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F8" w:rsidRPr="00ED25A6" w:rsidRDefault="003B6AD1">
      <w:pPr>
        <w:spacing w:before="240" w:after="72" w:line="240" w:lineRule="auto"/>
        <w:textAlignment w:val="top"/>
        <w:rPr>
          <w:rFonts w:ascii="Bell MT" w:eastAsia="Times New Roman" w:hAnsi="Bell MT" w:cs="Arial"/>
          <w:b/>
          <w:bCs/>
          <w:sz w:val="36"/>
          <w:szCs w:val="36"/>
          <w:u w:val="single"/>
          <w:lang w:eastAsia="en-GB"/>
        </w:rPr>
      </w:pPr>
      <w:r w:rsidRPr="00ED25A6">
        <w:rPr>
          <w:rFonts w:ascii="Bell MT" w:eastAsia="Times New Roman" w:hAnsi="Bell MT" w:cs="Arial"/>
          <w:b/>
          <w:bCs/>
          <w:sz w:val="36"/>
          <w:szCs w:val="36"/>
          <w:u w:val="single"/>
          <w:lang w:eastAsia="en-GB"/>
        </w:rPr>
        <w:t>Pupil Premium</w:t>
      </w:r>
      <w:r w:rsidR="00ED25A6" w:rsidRPr="00ED25A6">
        <w:rPr>
          <w:rFonts w:ascii="Bell MT" w:eastAsia="Times New Roman" w:hAnsi="Bell MT" w:cs="Arial"/>
          <w:b/>
          <w:bCs/>
          <w:sz w:val="36"/>
          <w:szCs w:val="36"/>
          <w:u w:val="single"/>
          <w:lang w:eastAsia="en-GB"/>
        </w:rPr>
        <w:t xml:space="preserve"> 2015/16</w:t>
      </w:r>
    </w:p>
    <w:p w:rsidR="004740F8" w:rsidRPr="009A6D8D" w:rsidRDefault="00A64923">
      <w:pPr>
        <w:spacing w:before="100" w:beforeAutospacing="1" w:after="100" w:afterAutospacing="1" w:line="240" w:lineRule="auto"/>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Pupil Premium is an amount of money that a school receives based upon the number of children at that school that are eligible</w:t>
      </w:r>
      <w:r w:rsidR="009A6D8D" w:rsidRPr="009A6D8D">
        <w:rPr>
          <w:rFonts w:ascii="Bell MT" w:eastAsia="Times New Roman" w:hAnsi="Bell MT" w:cs="Arial"/>
          <w:sz w:val="28"/>
          <w:szCs w:val="28"/>
          <w:lang w:eastAsia="en-GB"/>
        </w:rPr>
        <w:t xml:space="preserve"> for Free School Meals, are adopted from Care, are in the care of the Local Authority or are the children</w:t>
      </w:r>
      <w:r w:rsidR="003B6AD1" w:rsidRPr="009A6D8D">
        <w:rPr>
          <w:rFonts w:ascii="Bell MT" w:eastAsia="Times New Roman" w:hAnsi="Bell MT" w:cs="Arial"/>
          <w:sz w:val="28"/>
          <w:szCs w:val="28"/>
          <w:lang w:eastAsia="en-GB"/>
        </w:rPr>
        <w:t xml:space="preserve">  In the</w:t>
      </w:r>
      <w:r w:rsidRPr="009A6D8D">
        <w:rPr>
          <w:rFonts w:ascii="Bell MT" w:eastAsia="Times New Roman" w:hAnsi="Bell MT" w:cs="Arial"/>
          <w:sz w:val="28"/>
          <w:szCs w:val="28"/>
          <w:lang w:eastAsia="en-GB"/>
        </w:rPr>
        <w:t xml:space="preserve"> financial year </w:t>
      </w:r>
      <w:r w:rsidR="00795828" w:rsidRPr="009A6D8D">
        <w:rPr>
          <w:rFonts w:ascii="Bell MT" w:eastAsia="Times New Roman" w:hAnsi="Bell MT" w:cs="Arial"/>
          <w:sz w:val="28"/>
          <w:szCs w:val="28"/>
          <w:lang w:eastAsia="en-GB"/>
        </w:rPr>
        <w:t>of 2015/16</w:t>
      </w:r>
      <w:r w:rsidR="003B6AD1" w:rsidRPr="009A6D8D">
        <w:rPr>
          <w:rFonts w:ascii="Bell MT" w:eastAsia="Times New Roman" w:hAnsi="Bell MT" w:cs="Arial"/>
          <w:sz w:val="28"/>
          <w:szCs w:val="28"/>
          <w:lang w:eastAsia="en-GB"/>
        </w:rPr>
        <w:t xml:space="preserve"> </w:t>
      </w:r>
      <w:r w:rsidRPr="009A6D8D">
        <w:rPr>
          <w:rFonts w:ascii="Bell MT" w:eastAsia="Times New Roman" w:hAnsi="Bell MT" w:cs="Arial"/>
          <w:sz w:val="28"/>
          <w:szCs w:val="28"/>
          <w:lang w:eastAsia="en-GB"/>
        </w:rPr>
        <w:t>the school has received a pu</w:t>
      </w:r>
      <w:r w:rsidR="003B6AD1" w:rsidRPr="009A6D8D">
        <w:rPr>
          <w:rFonts w:ascii="Bell MT" w:eastAsia="Times New Roman" w:hAnsi="Bell MT" w:cs="Arial"/>
          <w:sz w:val="28"/>
          <w:szCs w:val="28"/>
          <w:lang w:eastAsia="en-GB"/>
        </w:rPr>
        <w:t xml:space="preserve">pil premium allocation of </w:t>
      </w:r>
      <w:r w:rsidR="00795828" w:rsidRPr="009A6D8D">
        <w:rPr>
          <w:rFonts w:ascii="Bell MT" w:eastAsia="Times New Roman" w:hAnsi="Bell MT" w:cs="Arial"/>
          <w:sz w:val="28"/>
          <w:szCs w:val="28"/>
          <w:lang w:eastAsia="en-GB"/>
        </w:rPr>
        <w:t>£21,12</w:t>
      </w:r>
      <w:r w:rsidR="003B6AD1" w:rsidRPr="009A6D8D">
        <w:rPr>
          <w:rFonts w:ascii="Bell MT" w:eastAsia="Times New Roman" w:hAnsi="Bell MT" w:cs="Arial"/>
          <w:sz w:val="28"/>
          <w:szCs w:val="28"/>
          <w:lang w:eastAsia="en-GB"/>
        </w:rPr>
        <w:t>0</w:t>
      </w:r>
      <w:r w:rsidRPr="009A6D8D">
        <w:rPr>
          <w:rFonts w:ascii="Bell MT" w:eastAsia="Times New Roman" w:hAnsi="Bell MT" w:cs="Arial"/>
          <w:sz w:val="28"/>
          <w:szCs w:val="28"/>
          <w:lang w:eastAsia="en-GB"/>
        </w:rPr>
        <w:t>.</w:t>
      </w:r>
    </w:p>
    <w:p w:rsidR="004740F8" w:rsidRPr="009A6D8D" w:rsidRDefault="003B6AD1">
      <w:pPr>
        <w:spacing w:before="100" w:beforeAutospacing="1" w:after="100" w:afterAutospacing="1" w:line="240" w:lineRule="auto"/>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At Colgate</w:t>
      </w:r>
      <w:r w:rsidR="00A64923" w:rsidRPr="009A6D8D">
        <w:rPr>
          <w:rFonts w:ascii="Bell MT" w:eastAsia="Times New Roman" w:hAnsi="Bell MT" w:cs="Arial"/>
          <w:sz w:val="28"/>
          <w:szCs w:val="28"/>
          <w:lang w:eastAsia="en-GB"/>
        </w:rPr>
        <w:t xml:space="preserve"> Pr</w:t>
      </w:r>
      <w:bookmarkStart w:id="0" w:name="_GoBack"/>
      <w:bookmarkEnd w:id="0"/>
      <w:r w:rsidR="00A64923" w:rsidRPr="009A6D8D">
        <w:rPr>
          <w:rFonts w:ascii="Bell MT" w:eastAsia="Times New Roman" w:hAnsi="Bell MT" w:cs="Arial"/>
          <w:sz w:val="28"/>
          <w:szCs w:val="28"/>
          <w:lang w:eastAsia="en-GB"/>
        </w:rPr>
        <w:t>imary School we use the Pupil Premium for many different interventions. Some are listed below:</w:t>
      </w:r>
    </w:p>
    <w:tbl>
      <w:tblPr>
        <w:tblStyle w:val="TableGrid"/>
        <w:tblW w:w="0" w:type="auto"/>
        <w:tblLook w:val="04A0" w:firstRow="1" w:lastRow="0" w:firstColumn="1" w:lastColumn="0" w:noHBand="0" w:noVBand="1"/>
      </w:tblPr>
      <w:tblGrid>
        <w:gridCol w:w="3416"/>
        <w:gridCol w:w="2832"/>
        <w:gridCol w:w="4434"/>
      </w:tblGrid>
      <w:tr w:rsidR="009A6D8D" w:rsidRPr="009A6D8D" w:rsidTr="00995B54">
        <w:tc>
          <w:tcPr>
            <w:tcW w:w="3416" w:type="dxa"/>
          </w:tcPr>
          <w:p w:rsidR="009A6D8D" w:rsidRPr="009A6D8D" w:rsidRDefault="009A6D8D" w:rsidP="00795828">
            <w:pPr>
              <w:spacing w:before="100" w:beforeAutospacing="1" w:after="150" w:line="336" w:lineRule="atLeast"/>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Intervention</w:t>
            </w:r>
          </w:p>
        </w:tc>
        <w:tc>
          <w:tcPr>
            <w:tcW w:w="2832"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Allocation</w:t>
            </w:r>
          </w:p>
        </w:tc>
        <w:tc>
          <w:tcPr>
            <w:tcW w:w="4434"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Impact</w:t>
            </w:r>
          </w:p>
        </w:tc>
      </w:tr>
      <w:tr w:rsidR="009A6D8D" w:rsidRPr="009A6D8D" w:rsidTr="00995B54">
        <w:tc>
          <w:tcPr>
            <w:tcW w:w="3416" w:type="dxa"/>
          </w:tcPr>
          <w:p w:rsidR="009A6D8D" w:rsidRDefault="009A6D8D" w:rsidP="009A6D8D">
            <w:pPr>
              <w:pStyle w:val="NoSpacing"/>
              <w:rPr>
                <w:rFonts w:ascii="Bell MT" w:hAnsi="Bell MT"/>
                <w:sz w:val="28"/>
                <w:szCs w:val="28"/>
              </w:rPr>
            </w:pPr>
            <w:r w:rsidRPr="009A6D8D">
              <w:rPr>
                <w:rFonts w:ascii="Bell MT" w:hAnsi="Bell MT"/>
                <w:sz w:val="28"/>
                <w:szCs w:val="28"/>
              </w:rPr>
              <w:t>Early intervention programmes for pupils in Key Stage 1 and 2 classes</w:t>
            </w:r>
          </w:p>
          <w:p w:rsidR="00923E6C" w:rsidRPr="00923E6C" w:rsidRDefault="00923E6C" w:rsidP="009A6D8D">
            <w:pPr>
              <w:pStyle w:val="NoSpacing"/>
              <w:rPr>
                <w:rFonts w:ascii="Bell MT" w:hAnsi="Bell MT"/>
                <w:i/>
                <w:sz w:val="28"/>
                <w:szCs w:val="28"/>
              </w:rPr>
            </w:pPr>
            <w:r w:rsidRPr="00923E6C">
              <w:rPr>
                <w:rFonts w:ascii="Bell MT" w:hAnsi="Bell MT"/>
                <w:i/>
                <w:sz w:val="28"/>
                <w:szCs w:val="28"/>
              </w:rPr>
              <w:t>Narrative therapy</w:t>
            </w:r>
          </w:p>
          <w:p w:rsidR="00923E6C" w:rsidRPr="00923E6C" w:rsidRDefault="00923E6C" w:rsidP="009A6D8D">
            <w:pPr>
              <w:pStyle w:val="NoSpacing"/>
              <w:rPr>
                <w:rFonts w:ascii="Bell MT" w:hAnsi="Bell MT"/>
                <w:i/>
                <w:sz w:val="28"/>
                <w:szCs w:val="28"/>
              </w:rPr>
            </w:pPr>
            <w:r w:rsidRPr="00923E6C">
              <w:rPr>
                <w:rFonts w:ascii="Bell MT" w:hAnsi="Bell MT"/>
                <w:i/>
                <w:sz w:val="28"/>
                <w:szCs w:val="28"/>
              </w:rPr>
              <w:t>Lego therapy</w:t>
            </w:r>
          </w:p>
          <w:p w:rsidR="00923E6C" w:rsidRPr="00923E6C" w:rsidRDefault="00923E6C" w:rsidP="009A6D8D">
            <w:pPr>
              <w:pStyle w:val="NoSpacing"/>
              <w:rPr>
                <w:rFonts w:ascii="Bell MT" w:hAnsi="Bell MT"/>
                <w:i/>
                <w:sz w:val="28"/>
                <w:szCs w:val="28"/>
              </w:rPr>
            </w:pPr>
            <w:r w:rsidRPr="00923E6C">
              <w:rPr>
                <w:rFonts w:ascii="Bell MT" w:hAnsi="Bell MT"/>
                <w:i/>
                <w:sz w:val="28"/>
                <w:szCs w:val="28"/>
              </w:rPr>
              <w:t>1</w:t>
            </w:r>
            <w:r w:rsidRPr="00923E6C">
              <w:rPr>
                <w:rFonts w:ascii="Bell MT" w:hAnsi="Bell MT"/>
                <w:i/>
                <w:sz w:val="28"/>
                <w:szCs w:val="28"/>
                <w:vertAlign w:val="superscript"/>
              </w:rPr>
              <w:t>st</w:t>
            </w:r>
            <w:r w:rsidRPr="00923E6C">
              <w:rPr>
                <w:rFonts w:ascii="Bell MT" w:hAnsi="Bell MT"/>
                <w:i/>
                <w:sz w:val="28"/>
                <w:szCs w:val="28"/>
              </w:rPr>
              <w:t xml:space="preserve"> class @ number</w:t>
            </w:r>
          </w:p>
          <w:p w:rsidR="00923E6C" w:rsidRPr="009A6D8D" w:rsidRDefault="00923E6C" w:rsidP="009A6D8D">
            <w:pPr>
              <w:pStyle w:val="NoSpacing"/>
              <w:rPr>
                <w:rFonts w:ascii="Bell MT" w:hAnsi="Bell MT"/>
                <w:sz w:val="28"/>
                <w:szCs w:val="28"/>
              </w:rPr>
            </w:pPr>
            <w:r w:rsidRPr="00923E6C">
              <w:rPr>
                <w:rFonts w:ascii="Bell MT" w:hAnsi="Bell MT"/>
                <w:i/>
                <w:sz w:val="28"/>
                <w:szCs w:val="28"/>
              </w:rPr>
              <w:t>Better reading partners</w:t>
            </w:r>
          </w:p>
        </w:tc>
        <w:tc>
          <w:tcPr>
            <w:tcW w:w="2832"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£6000</w:t>
            </w:r>
          </w:p>
        </w:tc>
        <w:tc>
          <w:tcPr>
            <w:tcW w:w="4434" w:type="dxa"/>
          </w:tcPr>
          <w:p w:rsidR="00995B54" w:rsidRPr="00995B54" w:rsidRDefault="00995B54" w:rsidP="00995B54">
            <w:pPr>
              <w:spacing w:before="100" w:beforeAutospacing="1" w:after="100" w:afterAutospacing="1"/>
              <w:textAlignment w:val="top"/>
              <w:rPr>
                <w:rFonts w:ascii="Bell MT" w:eastAsia="Times New Roman" w:hAnsi="Bell MT" w:cs="Arial"/>
                <w:b/>
                <w:bCs/>
                <w:sz w:val="28"/>
                <w:szCs w:val="28"/>
                <w:u w:val="single"/>
                <w:lang w:eastAsia="en-GB"/>
              </w:rPr>
            </w:pPr>
            <w:r w:rsidRPr="00995B54">
              <w:rPr>
                <w:rFonts w:ascii="Bell MT" w:eastAsia="Times New Roman" w:hAnsi="Bell MT" w:cs="Arial"/>
                <w:b/>
                <w:bCs/>
                <w:sz w:val="28"/>
                <w:szCs w:val="28"/>
                <w:u w:val="single"/>
                <w:lang w:eastAsia="en-GB"/>
              </w:rPr>
              <w:t>Key Stage 1 Data</w:t>
            </w:r>
          </w:p>
          <w:p w:rsidR="00995B54" w:rsidRPr="00995B54" w:rsidRDefault="00995B54" w:rsidP="00995B54">
            <w:pPr>
              <w:spacing w:before="100" w:beforeAutospacing="1" w:after="100" w:afterAutospacing="1"/>
              <w:textAlignment w:val="top"/>
              <w:rPr>
                <w:rFonts w:ascii="Bell MT" w:eastAsia="Times New Roman" w:hAnsi="Bell MT" w:cs="Arial"/>
                <w:b/>
                <w:bCs/>
                <w:sz w:val="28"/>
                <w:szCs w:val="28"/>
                <w:lang w:eastAsia="en-GB"/>
              </w:rPr>
            </w:pPr>
            <w:r>
              <w:rPr>
                <w:rFonts w:ascii="Bell MT" w:eastAsia="Times New Roman" w:hAnsi="Bell MT" w:cs="Arial"/>
                <w:b/>
                <w:bCs/>
                <w:sz w:val="28"/>
                <w:szCs w:val="28"/>
                <w:lang w:eastAsia="en-GB"/>
              </w:rPr>
              <w:t>E</w:t>
            </w:r>
            <w:r w:rsidRPr="00995B54">
              <w:rPr>
                <w:rFonts w:ascii="Bell MT" w:eastAsia="Times New Roman" w:hAnsi="Bell MT" w:cs="Arial"/>
                <w:b/>
                <w:bCs/>
                <w:sz w:val="28"/>
                <w:szCs w:val="28"/>
                <w:lang w:eastAsia="en-GB"/>
              </w:rPr>
              <w:t>nd</w:t>
            </w:r>
            <w:r>
              <w:rPr>
                <w:rFonts w:ascii="Bell MT" w:eastAsia="Times New Roman" w:hAnsi="Bell MT" w:cs="Arial"/>
                <w:b/>
                <w:bCs/>
                <w:sz w:val="28"/>
                <w:szCs w:val="28"/>
                <w:lang w:eastAsia="en-GB"/>
              </w:rPr>
              <w:t xml:space="preserve"> of Key Stage 1 test results</w:t>
            </w:r>
            <w:r w:rsidRPr="00995B54">
              <w:rPr>
                <w:rFonts w:ascii="Bell MT" w:eastAsia="Times New Roman" w:hAnsi="Bell MT" w:cs="Arial"/>
                <w:b/>
                <w:bCs/>
                <w:sz w:val="28"/>
                <w:szCs w:val="28"/>
                <w:lang w:eastAsia="en-GB"/>
              </w:rPr>
              <w:t>:</w:t>
            </w:r>
          </w:p>
          <w:p w:rsidR="00995B54" w:rsidRPr="00995B54" w:rsidRDefault="00995B54" w:rsidP="00995B54">
            <w:pPr>
              <w:spacing w:before="100" w:beforeAutospacing="1" w:after="100" w:afterAutospacing="1"/>
              <w:textAlignment w:val="top"/>
              <w:rPr>
                <w:rFonts w:ascii="Bell MT" w:eastAsia="Times New Roman" w:hAnsi="Bell MT" w:cs="Arial"/>
                <w:bCs/>
                <w:sz w:val="28"/>
                <w:szCs w:val="28"/>
                <w:lang w:eastAsia="en-GB"/>
              </w:rPr>
            </w:pPr>
            <w:r w:rsidRPr="00995B54">
              <w:rPr>
                <w:rFonts w:ascii="Bell MT" w:eastAsia="Times New Roman" w:hAnsi="Bell MT" w:cs="Arial"/>
                <w:bCs/>
                <w:sz w:val="28"/>
                <w:szCs w:val="28"/>
                <w:lang w:eastAsia="en-GB"/>
              </w:rPr>
              <w:t xml:space="preserve">Reading 70% </w:t>
            </w:r>
            <w:r>
              <w:rPr>
                <w:rFonts w:ascii="Bell MT" w:eastAsia="Times New Roman" w:hAnsi="Bell MT" w:cs="Arial"/>
                <w:bCs/>
                <w:sz w:val="28"/>
                <w:szCs w:val="28"/>
                <w:lang w:eastAsia="en-GB"/>
              </w:rPr>
              <w:t>achieved expected standard</w:t>
            </w:r>
          </w:p>
          <w:p w:rsidR="00995B54" w:rsidRPr="00995B54" w:rsidRDefault="00995B54" w:rsidP="00995B54">
            <w:pPr>
              <w:spacing w:before="100" w:beforeAutospacing="1" w:after="100" w:afterAutospacing="1"/>
              <w:textAlignment w:val="top"/>
              <w:rPr>
                <w:rFonts w:ascii="Bell MT" w:eastAsia="Times New Roman" w:hAnsi="Bell MT" w:cs="Arial"/>
                <w:bCs/>
                <w:sz w:val="28"/>
                <w:szCs w:val="28"/>
                <w:lang w:eastAsia="en-GB"/>
              </w:rPr>
            </w:pPr>
            <w:r w:rsidRPr="00995B54">
              <w:rPr>
                <w:rFonts w:ascii="Bell MT" w:eastAsia="Times New Roman" w:hAnsi="Bell MT" w:cs="Arial"/>
                <w:bCs/>
                <w:sz w:val="28"/>
                <w:szCs w:val="28"/>
                <w:lang w:eastAsia="en-GB"/>
              </w:rPr>
              <w:t xml:space="preserve">Maths 70% </w:t>
            </w:r>
            <w:r>
              <w:rPr>
                <w:rFonts w:ascii="Bell MT" w:eastAsia="Times New Roman" w:hAnsi="Bell MT" w:cs="Arial"/>
                <w:bCs/>
                <w:sz w:val="28"/>
                <w:szCs w:val="28"/>
                <w:lang w:eastAsia="en-GB"/>
              </w:rPr>
              <w:t>achieved expected standard</w:t>
            </w:r>
          </w:p>
          <w:p w:rsidR="00995B54" w:rsidRPr="00995B54" w:rsidRDefault="00995B54" w:rsidP="00995B54">
            <w:pPr>
              <w:spacing w:before="100" w:beforeAutospacing="1" w:after="100" w:afterAutospacing="1"/>
              <w:textAlignment w:val="top"/>
              <w:rPr>
                <w:rFonts w:ascii="Bell MT" w:eastAsia="Times New Roman" w:hAnsi="Bell MT" w:cs="Arial"/>
                <w:bCs/>
                <w:sz w:val="28"/>
                <w:szCs w:val="28"/>
                <w:lang w:eastAsia="en-GB"/>
              </w:rPr>
            </w:pPr>
            <w:r w:rsidRPr="00995B54">
              <w:rPr>
                <w:rFonts w:ascii="Bell MT" w:eastAsia="Times New Roman" w:hAnsi="Bell MT" w:cs="Arial"/>
                <w:bCs/>
                <w:sz w:val="28"/>
                <w:szCs w:val="28"/>
                <w:lang w:eastAsia="en-GB"/>
              </w:rPr>
              <w:t xml:space="preserve">The </w:t>
            </w:r>
            <w:proofErr w:type="spellStart"/>
            <w:r w:rsidRPr="00995B54">
              <w:rPr>
                <w:rFonts w:ascii="Bell MT" w:eastAsia="Times New Roman" w:hAnsi="Bell MT" w:cs="Arial"/>
                <w:bCs/>
                <w:sz w:val="28"/>
                <w:szCs w:val="28"/>
                <w:lang w:eastAsia="en-GB"/>
              </w:rPr>
              <w:t>SPaG</w:t>
            </w:r>
            <w:proofErr w:type="spellEnd"/>
            <w:r w:rsidRPr="00995B54">
              <w:rPr>
                <w:rFonts w:ascii="Bell MT" w:eastAsia="Times New Roman" w:hAnsi="Bell MT" w:cs="Arial"/>
                <w:bCs/>
                <w:sz w:val="28"/>
                <w:szCs w:val="28"/>
                <w:lang w:eastAsia="en-GB"/>
              </w:rPr>
              <w:t xml:space="preserve"> test was not required to be done. </w:t>
            </w:r>
          </w:p>
          <w:p w:rsidR="00995B54" w:rsidRPr="00995B54" w:rsidRDefault="00995B54" w:rsidP="00995B54">
            <w:pPr>
              <w:spacing w:before="100" w:beforeAutospacing="1" w:after="100" w:afterAutospacing="1"/>
              <w:textAlignment w:val="top"/>
              <w:rPr>
                <w:rFonts w:ascii="Bell MT" w:eastAsia="Times New Roman" w:hAnsi="Bell MT" w:cs="Arial"/>
                <w:b/>
                <w:bCs/>
                <w:sz w:val="28"/>
                <w:szCs w:val="28"/>
                <w:u w:val="single"/>
                <w:lang w:eastAsia="en-GB"/>
              </w:rPr>
            </w:pPr>
            <w:r w:rsidRPr="00995B54">
              <w:rPr>
                <w:rFonts w:ascii="Bell MT" w:eastAsia="Times New Roman" w:hAnsi="Bell MT" w:cs="Arial"/>
                <w:b/>
                <w:bCs/>
                <w:sz w:val="28"/>
                <w:szCs w:val="28"/>
                <w:u w:val="single"/>
                <w:lang w:eastAsia="en-GB"/>
              </w:rPr>
              <w:t>Year 2 Teacher Assessment:</w:t>
            </w:r>
          </w:p>
          <w:p w:rsidR="00995B54" w:rsidRDefault="00995B54" w:rsidP="00995B54">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Reading 90% achieved expected standard</w:t>
            </w:r>
          </w:p>
          <w:p w:rsidR="00995B54" w:rsidRPr="00995B54" w:rsidRDefault="00995B54" w:rsidP="00995B54">
            <w:pPr>
              <w:spacing w:before="100" w:beforeAutospacing="1" w:after="100" w:afterAutospacing="1"/>
              <w:textAlignment w:val="top"/>
              <w:rPr>
                <w:rFonts w:ascii="Bell MT" w:eastAsia="Times New Roman" w:hAnsi="Bell MT" w:cs="Arial"/>
                <w:bCs/>
                <w:sz w:val="28"/>
                <w:szCs w:val="28"/>
                <w:lang w:eastAsia="en-GB"/>
              </w:rPr>
            </w:pPr>
            <w:r w:rsidRPr="00995B54">
              <w:rPr>
                <w:rFonts w:ascii="Bell MT" w:eastAsia="Times New Roman" w:hAnsi="Bell MT" w:cs="Arial"/>
                <w:bCs/>
                <w:sz w:val="28"/>
                <w:szCs w:val="28"/>
                <w:lang w:eastAsia="en-GB"/>
              </w:rPr>
              <w:t xml:space="preserve">Writing 80% </w:t>
            </w:r>
            <w:r>
              <w:rPr>
                <w:rFonts w:ascii="Bell MT" w:eastAsia="Times New Roman" w:hAnsi="Bell MT" w:cs="Arial"/>
                <w:bCs/>
                <w:sz w:val="28"/>
                <w:szCs w:val="28"/>
                <w:lang w:eastAsia="en-GB"/>
              </w:rPr>
              <w:t>achieved expected standard</w:t>
            </w:r>
          </w:p>
          <w:p w:rsidR="00995B54" w:rsidRPr="00995B54" w:rsidRDefault="00995B54" w:rsidP="00995B54">
            <w:pPr>
              <w:spacing w:before="100" w:beforeAutospacing="1" w:after="100" w:afterAutospacing="1"/>
              <w:textAlignment w:val="top"/>
              <w:rPr>
                <w:rFonts w:ascii="Bell MT" w:eastAsia="Times New Roman" w:hAnsi="Bell MT" w:cs="Arial"/>
                <w:bCs/>
                <w:sz w:val="28"/>
                <w:szCs w:val="28"/>
                <w:lang w:eastAsia="en-GB"/>
              </w:rPr>
            </w:pPr>
            <w:r w:rsidRPr="00995B54">
              <w:rPr>
                <w:rFonts w:ascii="Bell MT" w:eastAsia="Times New Roman" w:hAnsi="Bell MT" w:cs="Arial"/>
                <w:bCs/>
                <w:sz w:val="28"/>
                <w:szCs w:val="28"/>
                <w:lang w:eastAsia="en-GB"/>
              </w:rPr>
              <w:t xml:space="preserve">Maths 90% </w:t>
            </w:r>
            <w:r>
              <w:rPr>
                <w:rFonts w:ascii="Bell MT" w:eastAsia="Times New Roman" w:hAnsi="Bell MT" w:cs="Arial"/>
                <w:bCs/>
                <w:sz w:val="28"/>
                <w:szCs w:val="28"/>
                <w:lang w:eastAsia="en-GB"/>
              </w:rPr>
              <w:t>achieved expected standard</w:t>
            </w:r>
          </w:p>
          <w:p w:rsidR="009A6D8D" w:rsidRPr="00995B54" w:rsidRDefault="00995B54">
            <w:pPr>
              <w:spacing w:before="100" w:beforeAutospacing="1" w:after="100" w:afterAutospacing="1"/>
              <w:textAlignment w:val="top"/>
              <w:rPr>
                <w:rFonts w:ascii="Bell MT" w:eastAsia="Times New Roman" w:hAnsi="Bell MT" w:cs="Arial"/>
                <w:bCs/>
                <w:sz w:val="28"/>
                <w:szCs w:val="28"/>
                <w:lang w:eastAsia="en-GB"/>
              </w:rPr>
            </w:pPr>
            <w:r w:rsidRPr="00995B54">
              <w:rPr>
                <w:rFonts w:ascii="Bell MT" w:eastAsia="Times New Roman" w:hAnsi="Bell MT" w:cs="Arial"/>
                <w:bCs/>
                <w:sz w:val="28"/>
                <w:szCs w:val="28"/>
                <w:lang w:eastAsia="en-GB"/>
              </w:rPr>
              <w:t xml:space="preserve">Science 95% </w:t>
            </w:r>
            <w:r>
              <w:rPr>
                <w:rFonts w:ascii="Bell MT" w:eastAsia="Times New Roman" w:hAnsi="Bell MT" w:cs="Arial"/>
                <w:bCs/>
                <w:sz w:val="28"/>
                <w:szCs w:val="28"/>
                <w:lang w:eastAsia="en-GB"/>
              </w:rPr>
              <w:t>achieved expected standard</w:t>
            </w:r>
          </w:p>
        </w:tc>
      </w:tr>
      <w:tr w:rsidR="009A6D8D" w:rsidRPr="009A6D8D" w:rsidTr="00995B54">
        <w:trPr>
          <w:trHeight w:val="1991"/>
        </w:trPr>
        <w:tc>
          <w:tcPr>
            <w:tcW w:w="3416" w:type="dxa"/>
          </w:tcPr>
          <w:p w:rsidR="009A6D8D" w:rsidRPr="009A6D8D" w:rsidRDefault="009A6D8D" w:rsidP="009A6D8D">
            <w:pPr>
              <w:pStyle w:val="NoSpacing"/>
              <w:rPr>
                <w:rFonts w:ascii="Bell MT" w:hAnsi="Bell MT"/>
                <w:sz w:val="28"/>
                <w:szCs w:val="28"/>
              </w:rPr>
            </w:pPr>
            <w:r w:rsidRPr="009A6D8D">
              <w:rPr>
                <w:rFonts w:ascii="Bell MT" w:hAnsi="Bell MT"/>
                <w:sz w:val="28"/>
                <w:szCs w:val="28"/>
              </w:rPr>
              <w:t xml:space="preserve">1:1 tuition for Year 6 pupils in Reading and Writing. </w:t>
            </w:r>
          </w:p>
          <w:p w:rsidR="009A6D8D" w:rsidRPr="009A6D8D" w:rsidRDefault="009A6D8D" w:rsidP="009A6D8D">
            <w:pPr>
              <w:pStyle w:val="NoSpacing"/>
              <w:rPr>
                <w:rFonts w:ascii="Bell MT" w:hAnsi="Bell MT"/>
                <w:sz w:val="28"/>
                <w:szCs w:val="28"/>
              </w:rPr>
            </w:pPr>
            <w:r w:rsidRPr="009A6D8D">
              <w:rPr>
                <w:rFonts w:ascii="Bell MT" w:hAnsi="Bell MT"/>
                <w:sz w:val="28"/>
                <w:szCs w:val="28"/>
              </w:rPr>
              <w:t>Additional general support in the classroom</w:t>
            </w:r>
          </w:p>
        </w:tc>
        <w:tc>
          <w:tcPr>
            <w:tcW w:w="2832"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£3000</w:t>
            </w:r>
          </w:p>
        </w:tc>
        <w:tc>
          <w:tcPr>
            <w:tcW w:w="4434" w:type="dxa"/>
          </w:tcPr>
          <w:p w:rsidR="00995B54" w:rsidRPr="00995B54" w:rsidRDefault="00995B54" w:rsidP="00995B54">
            <w:pPr>
              <w:spacing w:before="100" w:beforeAutospacing="1" w:after="100" w:afterAutospacing="1"/>
              <w:textAlignment w:val="top"/>
              <w:rPr>
                <w:rFonts w:ascii="Bell MT" w:eastAsia="Times New Roman" w:hAnsi="Bell MT" w:cs="Arial"/>
                <w:b/>
                <w:bCs/>
                <w:sz w:val="28"/>
                <w:szCs w:val="28"/>
                <w:lang w:eastAsia="en-GB"/>
              </w:rPr>
            </w:pPr>
            <w:r w:rsidRPr="00995B54">
              <w:rPr>
                <w:rFonts w:ascii="Bell MT" w:eastAsia="Times New Roman" w:hAnsi="Bell MT" w:cs="Arial"/>
                <w:b/>
                <w:bCs/>
                <w:sz w:val="28"/>
                <w:szCs w:val="28"/>
                <w:u w:val="single"/>
                <w:lang w:eastAsia="en-GB"/>
              </w:rPr>
              <w:t>Key Stage 2 Data</w:t>
            </w:r>
          </w:p>
          <w:p w:rsidR="00995B54" w:rsidRPr="00995B54" w:rsidRDefault="00995B54" w:rsidP="00995B54">
            <w:pPr>
              <w:spacing w:before="100" w:beforeAutospacing="1" w:after="100" w:afterAutospacing="1"/>
              <w:textAlignment w:val="top"/>
              <w:rPr>
                <w:rFonts w:ascii="Bell MT" w:eastAsia="Times New Roman" w:hAnsi="Bell MT" w:cs="Arial"/>
                <w:b/>
                <w:bCs/>
                <w:sz w:val="28"/>
                <w:szCs w:val="28"/>
                <w:lang w:eastAsia="en-GB"/>
              </w:rPr>
            </w:pPr>
            <w:r w:rsidRPr="00995B54">
              <w:rPr>
                <w:rFonts w:ascii="Bell MT" w:eastAsia="Times New Roman" w:hAnsi="Bell MT" w:cs="Arial"/>
                <w:b/>
                <w:bCs/>
                <w:sz w:val="28"/>
                <w:szCs w:val="28"/>
                <w:lang w:eastAsia="en-GB"/>
              </w:rPr>
              <mc:AlternateContent>
                <mc:Choice Requires="wps">
                  <w:drawing>
                    <wp:anchor distT="36576" distB="36576" distL="36576" distR="36576" simplePos="0" relativeHeight="251659264" behindDoc="0" locked="0" layoutInCell="1" allowOverlap="1">
                      <wp:simplePos x="0" y="0"/>
                      <wp:positionH relativeFrom="column">
                        <wp:posOffset>361315</wp:posOffset>
                      </wp:positionH>
                      <wp:positionV relativeFrom="paragraph">
                        <wp:posOffset>5619750</wp:posOffset>
                      </wp:positionV>
                      <wp:extent cx="6590030" cy="4718685"/>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90030" cy="4718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45pt;margin-top:442.5pt;width:518.9pt;height:37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" filled="f" stroked="f" insetpen="t">
                      <v:shadow color="#ccc"/>
                      <o:lock v:ext="edit" shapetype="t"/>
                      <v:textbox inset="0,0,0,0"/>
                    </v:rect>
                  </w:pict>
                </mc:Fallback>
              </mc:AlternateContent>
            </w:r>
            <w:r>
              <w:rPr>
                <w:rFonts w:ascii="Bell MT" w:eastAsia="Times New Roman" w:hAnsi="Bell MT" w:cs="Arial"/>
                <w:b/>
                <w:bCs/>
                <w:sz w:val="28"/>
                <w:szCs w:val="28"/>
                <w:lang w:eastAsia="en-GB"/>
              </w:rPr>
              <w:t>E</w:t>
            </w:r>
            <w:r w:rsidRPr="00995B54">
              <w:rPr>
                <w:rFonts w:ascii="Bell MT" w:eastAsia="Times New Roman" w:hAnsi="Bell MT" w:cs="Arial"/>
                <w:b/>
                <w:bCs/>
                <w:sz w:val="28"/>
                <w:szCs w:val="28"/>
                <w:lang w:eastAsia="en-GB"/>
              </w:rPr>
              <w:t>nd</w:t>
            </w:r>
            <w:r>
              <w:rPr>
                <w:rFonts w:ascii="Bell MT" w:eastAsia="Times New Roman" w:hAnsi="Bell MT" w:cs="Arial"/>
                <w:b/>
                <w:bCs/>
                <w:sz w:val="28"/>
                <w:szCs w:val="28"/>
                <w:lang w:eastAsia="en-GB"/>
              </w:rPr>
              <w:t xml:space="preserve"> of Key Stage 2 test results</w:t>
            </w:r>
            <w:r w:rsidRPr="00995B54">
              <w:rPr>
                <w:rFonts w:ascii="Bell MT" w:eastAsia="Times New Roman" w:hAnsi="Bell MT" w:cs="Arial"/>
                <w:b/>
                <w:bCs/>
                <w:sz w:val="28"/>
                <w:szCs w:val="28"/>
                <w:lang w:eastAsia="en-GB"/>
              </w:rPr>
              <w:t>:</w:t>
            </w:r>
          </w:p>
          <w:p w:rsidR="00995B54" w:rsidRPr="00995B54" w:rsidRDefault="00995B54" w:rsidP="00995B54">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Reading 86% achieved expected standard</w:t>
            </w:r>
          </w:p>
          <w:p w:rsidR="00995B54" w:rsidRPr="00995B54" w:rsidRDefault="00995B54" w:rsidP="00995B54">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Maths 52% achieved expected standard</w:t>
            </w:r>
          </w:p>
          <w:p w:rsidR="00995B54" w:rsidRPr="00995B54" w:rsidRDefault="00995B54" w:rsidP="00995B54">
            <w:pPr>
              <w:spacing w:before="100" w:beforeAutospacing="1" w:after="100" w:afterAutospacing="1"/>
              <w:textAlignment w:val="top"/>
              <w:rPr>
                <w:rFonts w:ascii="Bell MT" w:eastAsia="Times New Roman" w:hAnsi="Bell MT" w:cs="Arial"/>
                <w:bCs/>
                <w:sz w:val="28"/>
                <w:szCs w:val="28"/>
                <w:lang w:eastAsia="en-GB"/>
              </w:rPr>
            </w:pPr>
            <w:r w:rsidRPr="00995B54">
              <w:rPr>
                <w:rFonts w:ascii="Bell MT" w:eastAsia="Times New Roman" w:hAnsi="Bell MT" w:cs="Arial"/>
                <w:bCs/>
                <w:sz w:val="28"/>
                <w:szCs w:val="28"/>
                <w:lang w:eastAsia="en-GB"/>
              </w:rPr>
              <w:t>G</w:t>
            </w:r>
            <w:r w:rsidR="00B57112">
              <w:rPr>
                <w:rFonts w:ascii="Bell MT" w:eastAsia="Times New Roman" w:hAnsi="Bell MT" w:cs="Arial"/>
                <w:bCs/>
                <w:sz w:val="28"/>
                <w:szCs w:val="28"/>
                <w:lang w:eastAsia="en-GB"/>
              </w:rPr>
              <w:t>PS 76% achieved expected standard</w:t>
            </w:r>
          </w:p>
          <w:p w:rsidR="00995B54" w:rsidRPr="00995B54" w:rsidRDefault="00B57112" w:rsidP="00995B54">
            <w:pPr>
              <w:spacing w:before="100" w:beforeAutospacing="1" w:after="100" w:afterAutospacing="1"/>
              <w:textAlignment w:val="top"/>
              <w:rPr>
                <w:rFonts w:ascii="Bell MT" w:eastAsia="Times New Roman" w:hAnsi="Bell MT" w:cs="Arial"/>
                <w:b/>
                <w:bCs/>
                <w:sz w:val="28"/>
                <w:szCs w:val="28"/>
                <w:u w:val="single"/>
                <w:lang w:eastAsia="en-GB"/>
              </w:rPr>
            </w:pPr>
            <w:r>
              <w:rPr>
                <w:rFonts w:ascii="Bell MT" w:eastAsia="Times New Roman" w:hAnsi="Bell MT" w:cs="Arial"/>
                <w:b/>
                <w:bCs/>
                <w:sz w:val="28"/>
                <w:szCs w:val="28"/>
                <w:u w:val="single"/>
                <w:lang w:eastAsia="en-GB"/>
              </w:rPr>
              <w:lastRenderedPageBreak/>
              <w:t xml:space="preserve">Year 6 </w:t>
            </w:r>
            <w:r w:rsidR="00995B54" w:rsidRPr="00995B54">
              <w:rPr>
                <w:rFonts w:ascii="Bell MT" w:eastAsia="Times New Roman" w:hAnsi="Bell MT" w:cs="Arial"/>
                <w:b/>
                <w:bCs/>
                <w:sz w:val="28"/>
                <w:szCs w:val="28"/>
                <w:u w:val="single"/>
                <w:lang w:eastAsia="en-GB"/>
              </w:rPr>
              <w:t>Teacher Assessment:</w:t>
            </w:r>
          </w:p>
          <w:p w:rsidR="00995B54" w:rsidRPr="00995B54" w:rsidRDefault="00995B54" w:rsidP="00995B54">
            <w:pPr>
              <w:spacing w:before="100" w:beforeAutospacing="1" w:after="100" w:afterAutospacing="1"/>
              <w:textAlignment w:val="top"/>
              <w:rPr>
                <w:rFonts w:ascii="Bell MT" w:eastAsia="Times New Roman" w:hAnsi="Bell MT" w:cs="Arial"/>
                <w:bCs/>
                <w:sz w:val="28"/>
                <w:szCs w:val="28"/>
                <w:lang w:eastAsia="en-GB"/>
              </w:rPr>
            </w:pPr>
            <w:r w:rsidRPr="00995B54">
              <w:rPr>
                <w:rFonts w:ascii="Bell MT" w:eastAsia="Times New Roman" w:hAnsi="Bell MT" w:cs="Arial"/>
                <w:bCs/>
                <w:sz w:val="28"/>
                <w:szCs w:val="28"/>
                <w:lang w:eastAsia="en-GB"/>
              </w:rPr>
              <w:t xml:space="preserve">Writing 76% </w:t>
            </w:r>
            <w:r w:rsidR="00B57112">
              <w:rPr>
                <w:rFonts w:ascii="Bell MT" w:eastAsia="Times New Roman" w:hAnsi="Bell MT" w:cs="Arial"/>
                <w:bCs/>
                <w:sz w:val="28"/>
                <w:szCs w:val="28"/>
                <w:lang w:eastAsia="en-GB"/>
              </w:rPr>
              <w:t>achieved expected standard</w:t>
            </w:r>
          </w:p>
          <w:p w:rsidR="009A6D8D" w:rsidRPr="00B57112" w:rsidRDefault="00995B54">
            <w:pPr>
              <w:spacing w:before="100" w:beforeAutospacing="1" w:after="100" w:afterAutospacing="1"/>
              <w:textAlignment w:val="top"/>
              <w:rPr>
                <w:rFonts w:ascii="Bell MT" w:eastAsia="Times New Roman" w:hAnsi="Bell MT" w:cs="Arial"/>
                <w:bCs/>
                <w:sz w:val="28"/>
                <w:szCs w:val="28"/>
                <w:lang w:eastAsia="en-GB"/>
              </w:rPr>
            </w:pPr>
            <w:r w:rsidRPr="00995B54">
              <w:rPr>
                <w:rFonts w:ascii="Bell MT" w:eastAsia="Times New Roman" w:hAnsi="Bell MT" w:cs="Arial"/>
                <w:bCs/>
                <w:sz w:val="28"/>
                <w:szCs w:val="28"/>
                <w:lang w:eastAsia="en-GB"/>
              </w:rPr>
              <w:t>Science</w:t>
            </w:r>
            <w:r w:rsidR="00B57112">
              <w:rPr>
                <w:rFonts w:ascii="Bell MT" w:eastAsia="Times New Roman" w:hAnsi="Bell MT" w:cs="Arial"/>
                <w:bCs/>
                <w:sz w:val="28"/>
                <w:szCs w:val="28"/>
                <w:lang w:eastAsia="en-GB"/>
              </w:rPr>
              <w:t xml:space="preserve"> 71% achieved expected standard</w:t>
            </w:r>
          </w:p>
        </w:tc>
      </w:tr>
      <w:tr w:rsidR="009A6D8D" w:rsidRPr="009A6D8D" w:rsidTr="00995B54">
        <w:tc>
          <w:tcPr>
            <w:tcW w:w="3416" w:type="dxa"/>
          </w:tcPr>
          <w:p w:rsidR="009A6D8D" w:rsidRDefault="009A6D8D" w:rsidP="009A6D8D">
            <w:pPr>
              <w:pStyle w:val="NoSpacing"/>
              <w:rPr>
                <w:rFonts w:ascii="Bell MT" w:hAnsi="Bell MT"/>
                <w:sz w:val="28"/>
                <w:szCs w:val="28"/>
              </w:rPr>
            </w:pPr>
            <w:r w:rsidRPr="009A6D8D">
              <w:rPr>
                <w:rFonts w:ascii="Bell MT" w:hAnsi="Bell MT"/>
                <w:sz w:val="28"/>
                <w:szCs w:val="28"/>
              </w:rPr>
              <w:lastRenderedPageBreak/>
              <w:t>Funding of trips/visits and residential trips</w:t>
            </w:r>
            <w:r w:rsidR="00923E6C">
              <w:rPr>
                <w:rFonts w:ascii="Bell MT" w:hAnsi="Bell MT"/>
                <w:sz w:val="28"/>
                <w:szCs w:val="28"/>
              </w:rPr>
              <w:t xml:space="preserve"> </w:t>
            </w:r>
          </w:p>
          <w:p w:rsidR="00923E6C" w:rsidRPr="009A6D8D" w:rsidRDefault="00923E6C" w:rsidP="009A6D8D">
            <w:pPr>
              <w:pStyle w:val="NoSpacing"/>
              <w:rPr>
                <w:rFonts w:ascii="Bell MT" w:hAnsi="Bell MT"/>
                <w:sz w:val="28"/>
                <w:szCs w:val="28"/>
              </w:rPr>
            </w:pPr>
          </w:p>
        </w:tc>
        <w:tc>
          <w:tcPr>
            <w:tcW w:w="2832"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£1328</w:t>
            </w:r>
          </w:p>
        </w:tc>
        <w:tc>
          <w:tcPr>
            <w:tcW w:w="4434"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p>
        </w:tc>
      </w:tr>
      <w:tr w:rsidR="009A6D8D" w:rsidRPr="009A6D8D" w:rsidTr="00995B54">
        <w:tc>
          <w:tcPr>
            <w:tcW w:w="3416" w:type="dxa"/>
          </w:tcPr>
          <w:p w:rsidR="009A6D8D" w:rsidRDefault="009A6D8D" w:rsidP="009A6D8D">
            <w:pPr>
              <w:pStyle w:val="NoSpacing"/>
              <w:rPr>
                <w:rFonts w:ascii="Bell MT" w:hAnsi="Bell MT"/>
                <w:sz w:val="28"/>
                <w:szCs w:val="28"/>
              </w:rPr>
            </w:pPr>
            <w:r w:rsidRPr="009A6D8D">
              <w:rPr>
                <w:rFonts w:ascii="Bell MT" w:hAnsi="Bell MT"/>
                <w:sz w:val="28"/>
                <w:szCs w:val="28"/>
              </w:rPr>
              <w:t>Funding for support from the Learning Mentor</w:t>
            </w:r>
          </w:p>
          <w:p w:rsidR="00923E6C" w:rsidRPr="009A6D8D" w:rsidRDefault="00923E6C" w:rsidP="009A6D8D">
            <w:pPr>
              <w:pStyle w:val="NoSpacing"/>
              <w:rPr>
                <w:rFonts w:ascii="Bell MT" w:hAnsi="Bell MT"/>
                <w:sz w:val="28"/>
                <w:szCs w:val="28"/>
              </w:rPr>
            </w:pPr>
          </w:p>
        </w:tc>
        <w:tc>
          <w:tcPr>
            <w:tcW w:w="2832"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£2700</w:t>
            </w:r>
          </w:p>
        </w:tc>
        <w:tc>
          <w:tcPr>
            <w:tcW w:w="4434"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p>
        </w:tc>
      </w:tr>
      <w:tr w:rsidR="009A6D8D" w:rsidRPr="009A6D8D" w:rsidTr="00995B54">
        <w:tc>
          <w:tcPr>
            <w:tcW w:w="3416" w:type="dxa"/>
          </w:tcPr>
          <w:p w:rsidR="009A6D8D" w:rsidRDefault="009A6D8D" w:rsidP="009A6D8D">
            <w:pPr>
              <w:pStyle w:val="NoSpacing"/>
              <w:rPr>
                <w:rFonts w:ascii="Bell MT" w:hAnsi="Bell MT"/>
                <w:sz w:val="28"/>
                <w:szCs w:val="28"/>
              </w:rPr>
            </w:pPr>
            <w:r w:rsidRPr="009A6D8D">
              <w:rPr>
                <w:rFonts w:ascii="Bell MT" w:hAnsi="Bell MT"/>
                <w:sz w:val="28"/>
                <w:szCs w:val="28"/>
              </w:rPr>
              <w:t>SEN support</w:t>
            </w:r>
          </w:p>
          <w:p w:rsidR="00923E6C" w:rsidRPr="009A6D8D" w:rsidRDefault="00923E6C" w:rsidP="009A6D8D">
            <w:pPr>
              <w:pStyle w:val="NoSpacing"/>
              <w:rPr>
                <w:rFonts w:ascii="Bell MT" w:hAnsi="Bell MT"/>
                <w:sz w:val="28"/>
                <w:szCs w:val="28"/>
              </w:rPr>
            </w:pPr>
          </w:p>
        </w:tc>
        <w:tc>
          <w:tcPr>
            <w:tcW w:w="2832"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£200</w:t>
            </w:r>
          </w:p>
        </w:tc>
        <w:tc>
          <w:tcPr>
            <w:tcW w:w="4434"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p>
        </w:tc>
      </w:tr>
      <w:tr w:rsidR="009A6D8D" w:rsidRPr="009A6D8D" w:rsidTr="00995B54">
        <w:tc>
          <w:tcPr>
            <w:tcW w:w="3416" w:type="dxa"/>
          </w:tcPr>
          <w:p w:rsidR="009A6D8D" w:rsidRDefault="009A6D8D" w:rsidP="009A6D8D">
            <w:pPr>
              <w:pStyle w:val="NoSpacing"/>
              <w:rPr>
                <w:rFonts w:ascii="Bell MT" w:hAnsi="Bell MT"/>
                <w:sz w:val="28"/>
                <w:szCs w:val="28"/>
              </w:rPr>
            </w:pPr>
            <w:r w:rsidRPr="009A6D8D">
              <w:rPr>
                <w:rFonts w:ascii="Bell MT" w:hAnsi="Bell MT"/>
                <w:sz w:val="28"/>
                <w:szCs w:val="28"/>
              </w:rPr>
              <w:t>Specific maths teaching support</w:t>
            </w:r>
          </w:p>
          <w:p w:rsidR="00923E6C" w:rsidRPr="009A6D8D" w:rsidRDefault="00923E6C" w:rsidP="009A6D8D">
            <w:pPr>
              <w:pStyle w:val="NoSpacing"/>
              <w:rPr>
                <w:rFonts w:ascii="Bell MT" w:hAnsi="Bell MT"/>
                <w:sz w:val="28"/>
                <w:szCs w:val="28"/>
              </w:rPr>
            </w:pPr>
          </w:p>
        </w:tc>
        <w:tc>
          <w:tcPr>
            <w:tcW w:w="2832"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£7420</w:t>
            </w:r>
          </w:p>
        </w:tc>
        <w:tc>
          <w:tcPr>
            <w:tcW w:w="4434"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p>
        </w:tc>
      </w:tr>
      <w:tr w:rsidR="009A6D8D" w:rsidRPr="009A6D8D" w:rsidTr="00995B54">
        <w:tc>
          <w:tcPr>
            <w:tcW w:w="3416" w:type="dxa"/>
          </w:tcPr>
          <w:p w:rsidR="009A6D8D" w:rsidRDefault="009A6D8D" w:rsidP="009A6D8D">
            <w:pPr>
              <w:pStyle w:val="NoSpacing"/>
              <w:rPr>
                <w:rFonts w:ascii="Bell MT" w:hAnsi="Bell MT"/>
                <w:sz w:val="28"/>
                <w:szCs w:val="28"/>
              </w:rPr>
            </w:pPr>
            <w:r w:rsidRPr="009A6D8D">
              <w:rPr>
                <w:rFonts w:ascii="Bell MT" w:hAnsi="Bell MT"/>
                <w:sz w:val="28"/>
                <w:szCs w:val="28"/>
              </w:rPr>
              <w:t>Music Therapy</w:t>
            </w:r>
          </w:p>
          <w:p w:rsidR="00923E6C" w:rsidRPr="009A6D8D" w:rsidRDefault="00923E6C" w:rsidP="009A6D8D">
            <w:pPr>
              <w:pStyle w:val="NoSpacing"/>
              <w:rPr>
                <w:rFonts w:ascii="Bell MT" w:hAnsi="Bell MT"/>
                <w:sz w:val="28"/>
                <w:szCs w:val="28"/>
              </w:rPr>
            </w:pPr>
          </w:p>
        </w:tc>
        <w:tc>
          <w:tcPr>
            <w:tcW w:w="2832"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£462</w:t>
            </w:r>
          </w:p>
        </w:tc>
        <w:tc>
          <w:tcPr>
            <w:tcW w:w="4434"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p>
        </w:tc>
      </w:tr>
      <w:tr w:rsidR="00923E6C" w:rsidRPr="009A6D8D" w:rsidTr="00995B54">
        <w:tc>
          <w:tcPr>
            <w:tcW w:w="3416" w:type="dxa"/>
          </w:tcPr>
          <w:p w:rsidR="00923E6C" w:rsidRDefault="00923E6C" w:rsidP="009A6D8D">
            <w:pPr>
              <w:pStyle w:val="NoSpacing"/>
              <w:rPr>
                <w:rFonts w:ascii="Bell MT" w:hAnsi="Bell MT"/>
                <w:sz w:val="28"/>
                <w:szCs w:val="28"/>
              </w:rPr>
            </w:pPr>
            <w:r>
              <w:rPr>
                <w:rFonts w:ascii="Bell MT" w:hAnsi="Bell MT"/>
                <w:sz w:val="28"/>
                <w:szCs w:val="28"/>
              </w:rPr>
              <w:t>Play therapy</w:t>
            </w:r>
          </w:p>
          <w:p w:rsidR="00923E6C" w:rsidRPr="009A6D8D" w:rsidRDefault="00923E6C" w:rsidP="009A6D8D">
            <w:pPr>
              <w:pStyle w:val="NoSpacing"/>
              <w:rPr>
                <w:rFonts w:ascii="Bell MT" w:hAnsi="Bell MT"/>
                <w:sz w:val="28"/>
                <w:szCs w:val="28"/>
              </w:rPr>
            </w:pPr>
          </w:p>
        </w:tc>
        <w:tc>
          <w:tcPr>
            <w:tcW w:w="2832" w:type="dxa"/>
          </w:tcPr>
          <w:p w:rsidR="00923E6C" w:rsidRPr="009A6D8D" w:rsidRDefault="00923E6C">
            <w:pPr>
              <w:spacing w:before="100" w:beforeAutospacing="1" w:after="100" w:afterAutospacing="1"/>
              <w:textAlignment w:val="top"/>
              <w:rPr>
                <w:rFonts w:ascii="Bell MT" w:eastAsia="Times New Roman" w:hAnsi="Bell MT" w:cs="Arial"/>
                <w:sz w:val="28"/>
                <w:szCs w:val="28"/>
                <w:lang w:eastAsia="en-GB"/>
              </w:rPr>
            </w:pPr>
          </w:p>
        </w:tc>
        <w:tc>
          <w:tcPr>
            <w:tcW w:w="4434" w:type="dxa"/>
          </w:tcPr>
          <w:p w:rsidR="00923E6C" w:rsidRPr="009A6D8D" w:rsidRDefault="00923E6C">
            <w:pPr>
              <w:spacing w:before="100" w:beforeAutospacing="1" w:after="100" w:afterAutospacing="1"/>
              <w:textAlignment w:val="top"/>
              <w:rPr>
                <w:rFonts w:ascii="Bell MT" w:eastAsia="Times New Roman" w:hAnsi="Bell MT" w:cs="Arial"/>
                <w:sz w:val="28"/>
                <w:szCs w:val="28"/>
                <w:lang w:eastAsia="en-GB"/>
              </w:rPr>
            </w:pPr>
          </w:p>
        </w:tc>
      </w:tr>
    </w:tbl>
    <w:p w:rsidR="00ED15BC" w:rsidRPr="009A6D8D" w:rsidRDefault="00795828" w:rsidP="00795828">
      <w:pPr>
        <w:pStyle w:val="NoSpacing"/>
        <w:rPr>
          <w:rFonts w:ascii="Bell MT" w:hAnsi="Bell MT"/>
          <w:sz w:val="28"/>
          <w:szCs w:val="28"/>
          <w:lang w:eastAsia="en-GB"/>
        </w:rPr>
      </w:pPr>
      <w:r w:rsidRPr="009A6D8D">
        <w:rPr>
          <w:rFonts w:ascii="Bell MT" w:hAnsi="Bell MT"/>
          <w:sz w:val="28"/>
          <w:szCs w:val="28"/>
          <w:lang w:eastAsia="en-GB"/>
        </w:rPr>
        <w:t>(Spending to date)</w:t>
      </w:r>
    </w:p>
    <w:p w:rsidR="00795828" w:rsidRPr="009A6D8D" w:rsidRDefault="00795828" w:rsidP="00795828">
      <w:pPr>
        <w:pStyle w:val="NoSpacing"/>
        <w:rPr>
          <w:rFonts w:ascii="Bell MT" w:hAnsi="Bell MT"/>
          <w:sz w:val="28"/>
          <w:szCs w:val="28"/>
          <w:lang w:eastAsia="en-GB"/>
        </w:rPr>
      </w:pPr>
    </w:p>
    <w:p w:rsidR="004740F8" w:rsidRPr="009A6D8D" w:rsidRDefault="00ED15BC">
      <w:pPr>
        <w:rPr>
          <w:rFonts w:ascii="Bell MT" w:eastAsia="Times New Roman" w:hAnsi="Bell MT" w:cs="Arial"/>
          <w:sz w:val="28"/>
          <w:szCs w:val="28"/>
          <w:lang w:eastAsia="en-GB"/>
        </w:rPr>
      </w:pPr>
      <w:r w:rsidRPr="009A6D8D">
        <w:rPr>
          <w:rFonts w:ascii="Bell MT" w:eastAsia="Times New Roman" w:hAnsi="Bell MT" w:cs="Arial"/>
          <w:sz w:val="28"/>
          <w:szCs w:val="28"/>
          <w:lang w:eastAsia="en-GB"/>
        </w:rPr>
        <w:t xml:space="preserve">At Colgate Primary </w:t>
      </w:r>
      <w:r w:rsidR="00A64923" w:rsidRPr="009A6D8D">
        <w:rPr>
          <w:rFonts w:ascii="Bell MT" w:eastAsia="Times New Roman" w:hAnsi="Bell MT" w:cs="Arial"/>
          <w:sz w:val="28"/>
          <w:szCs w:val="28"/>
          <w:lang w:eastAsia="en-GB"/>
        </w:rPr>
        <w:t xml:space="preserve">School we strive to provide appropriate and effective support </w:t>
      </w:r>
      <w:r w:rsidR="009A6D8D">
        <w:rPr>
          <w:rFonts w:ascii="Bell MT" w:eastAsia="Times New Roman" w:hAnsi="Bell MT" w:cs="Arial"/>
          <w:sz w:val="28"/>
          <w:szCs w:val="28"/>
          <w:lang w:eastAsia="en-GB"/>
        </w:rPr>
        <w:t>for all pupils who need it</w:t>
      </w:r>
      <w:r w:rsidR="00A64923" w:rsidRPr="009A6D8D">
        <w:rPr>
          <w:rFonts w:ascii="Bell MT" w:eastAsia="Times New Roman" w:hAnsi="Bell MT" w:cs="Arial"/>
          <w:sz w:val="28"/>
          <w:szCs w:val="28"/>
          <w:lang w:eastAsia="en-GB"/>
        </w:rPr>
        <w:t xml:space="preserve">.  We carefully monitor the impact of support given to all pupils to ensure their success.  </w:t>
      </w:r>
    </w:p>
    <w:p w:rsidR="00D71183" w:rsidRPr="00995B54" w:rsidRDefault="00995B54" w:rsidP="00795828">
      <w:pPr>
        <w:shd w:val="clear" w:color="auto" w:fill="FFFFFF"/>
        <w:spacing w:after="192" w:line="273" w:lineRule="atLeast"/>
        <w:outlineLvl w:val="3"/>
        <w:rPr>
          <w:rFonts w:ascii="Bell MT" w:eastAsia="Times New Roman" w:hAnsi="Bell MT" w:cs="Times New Roman"/>
          <w:i/>
          <w:sz w:val="28"/>
          <w:szCs w:val="28"/>
          <w:lang w:eastAsia="en-GB"/>
        </w:rPr>
      </w:pPr>
      <w:proofErr w:type="spellStart"/>
      <w:r w:rsidRPr="00995B54">
        <w:rPr>
          <w:rFonts w:ascii="Bell MT" w:eastAsia="Times New Roman" w:hAnsi="Bell MT" w:cs="Times New Roman"/>
          <w:i/>
          <w:sz w:val="28"/>
          <w:szCs w:val="28"/>
          <w:lang w:eastAsia="en-GB"/>
        </w:rPr>
        <w:t>NB.</w:t>
      </w:r>
      <w:r w:rsidR="00D71183" w:rsidRPr="00995B54">
        <w:rPr>
          <w:rFonts w:ascii="Bell MT" w:eastAsia="Times New Roman" w:hAnsi="Bell MT" w:cs="Times New Roman"/>
          <w:i/>
          <w:sz w:val="28"/>
          <w:szCs w:val="28"/>
          <w:lang w:eastAsia="en-GB"/>
        </w:rPr>
        <w:t>The</w:t>
      </w:r>
      <w:proofErr w:type="spellEnd"/>
      <w:r w:rsidR="00D71183" w:rsidRPr="00995B54">
        <w:rPr>
          <w:rFonts w:ascii="Bell MT" w:eastAsia="Times New Roman" w:hAnsi="Bell MT" w:cs="Times New Roman"/>
          <w:i/>
          <w:sz w:val="28"/>
          <w:szCs w:val="28"/>
          <w:lang w:eastAsia="en-GB"/>
        </w:rPr>
        <w:t xml:space="preserve"> school has detailed information about the achievement of children in receipt of the Pupil Premium Grant. This cannot be published online due to data protection rights. The sample in specific year groups is so small that it would be possible to identify individual children. </w:t>
      </w:r>
    </w:p>
    <w:sectPr w:rsidR="00D71183" w:rsidRPr="00995B54" w:rsidSect="00D711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21F"/>
    <w:multiLevelType w:val="multilevel"/>
    <w:tmpl w:val="29F27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BB6460"/>
    <w:multiLevelType w:val="multilevel"/>
    <w:tmpl w:val="F8C2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F8"/>
    <w:rsid w:val="003B6AD1"/>
    <w:rsid w:val="004740F8"/>
    <w:rsid w:val="005F4B60"/>
    <w:rsid w:val="00795828"/>
    <w:rsid w:val="00923E6C"/>
    <w:rsid w:val="00995B54"/>
    <w:rsid w:val="009A6D8D"/>
    <w:rsid w:val="00A64923"/>
    <w:rsid w:val="00B57112"/>
    <w:rsid w:val="00D71183"/>
    <w:rsid w:val="00E2135B"/>
    <w:rsid w:val="00E34626"/>
    <w:rsid w:val="00ED15BC"/>
    <w:rsid w:val="00ED25A6"/>
    <w:rsid w:val="00F51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58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5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Head @ Colgate Primary</cp:lastModifiedBy>
  <cp:revision>5</cp:revision>
  <dcterms:created xsi:type="dcterms:W3CDTF">2017-01-09T14:36:00Z</dcterms:created>
  <dcterms:modified xsi:type="dcterms:W3CDTF">2017-01-09T16:36:00Z</dcterms:modified>
</cp:coreProperties>
</file>