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D674F" w14:textId="77777777" w:rsidR="00632751" w:rsidRPr="008E0C5B" w:rsidRDefault="007F675F" w:rsidP="00D442BD">
      <w:pPr>
        <w:jc w:val="both"/>
        <w:rPr>
          <w:rFonts w:asciiTheme="minorHAnsi" w:hAnsiTheme="minorHAnsi"/>
          <w:b/>
          <w:sz w:val="36"/>
          <w:szCs w:val="36"/>
        </w:rPr>
      </w:pPr>
      <w:bookmarkStart w:id="0" w:name="_GoBack"/>
      <w:bookmarkEnd w:id="0"/>
      <w:r w:rsidRPr="008E0C5B">
        <w:rPr>
          <w:rFonts w:asciiTheme="minorHAnsi" w:hAnsiTheme="minorHAnsi"/>
          <w:noProof/>
        </w:rPr>
        <w:drawing>
          <wp:inline distT="0" distB="0" distL="0" distR="0" wp14:anchorId="367EEF35" wp14:editId="3EAB98B3">
            <wp:extent cx="1470992" cy="978011"/>
            <wp:effectExtent l="0" t="0" r="0" b="0"/>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911" cy="982611"/>
                    </a:xfrm>
                    <a:prstGeom prst="rect">
                      <a:avLst/>
                    </a:prstGeom>
                    <a:noFill/>
                    <a:ln>
                      <a:noFill/>
                    </a:ln>
                  </pic:spPr>
                </pic:pic>
              </a:graphicData>
            </a:graphic>
          </wp:inline>
        </w:drawing>
      </w:r>
    </w:p>
    <w:p w14:paraId="28F0F9F9" w14:textId="77777777" w:rsidR="007F675F" w:rsidRPr="008E0C5B" w:rsidRDefault="007F675F" w:rsidP="00D442BD">
      <w:pPr>
        <w:jc w:val="both"/>
        <w:rPr>
          <w:rFonts w:asciiTheme="minorHAnsi" w:hAnsiTheme="minorHAnsi"/>
          <w:b/>
          <w:sz w:val="28"/>
          <w:szCs w:val="28"/>
        </w:rPr>
      </w:pPr>
    </w:p>
    <w:p w14:paraId="3FB288BE" w14:textId="77777777" w:rsidR="007C15FA" w:rsidRDefault="007C15FA" w:rsidP="00D442BD">
      <w:pPr>
        <w:jc w:val="both"/>
        <w:rPr>
          <w:rFonts w:asciiTheme="minorHAnsi" w:hAnsiTheme="minorHAnsi"/>
          <w:b/>
          <w:sz w:val="36"/>
          <w:szCs w:val="36"/>
        </w:rPr>
      </w:pPr>
    </w:p>
    <w:p w14:paraId="3F34BF35" w14:textId="77777777" w:rsidR="006E271A" w:rsidRDefault="000F278D" w:rsidP="00D442BD">
      <w:pPr>
        <w:jc w:val="both"/>
        <w:rPr>
          <w:rFonts w:asciiTheme="minorHAnsi" w:hAnsiTheme="minorHAnsi"/>
          <w:b/>
          <w:sz w:val="36"/>
          <w:szCs w:val="36"/>
        </w:rPr>
      </w:pPr>
      <w:r>
        <w:rPr>
          <w:rFonts w:asciiTheme="minorHAnsi" w:hAnsiTheme="minorHAnsi"/>
          <w:b/>
          <w:sz w:val="36"/>
          <w:szCs w:val="36"/>
        </w:rPr>
        <w:t xml:space="preserve"> </w:t>
      </w:r>
      <w:r w:rsidR="006E271A">
        <w:rPr>
          <w:rFonts w:asciiTheme="minorHAnsi" w:hAnsiTheme="minorHAnsi"/>
          <w:b/>
          <w:sz w:val="36"/>
          <w:szCs w:val="36"/>
        </w:rPr>
        <w:t xml:space="preserve"> </w:t>
      </w:r>
    </w:p>
    <w:p w14:paraId="65983A74" w14:textId="77777777" w:rsidR="006E271A" w:rsidRPr="008E0C5B" w:rsidRDefault="006E271A" w:rsidP="00D442BD">
      <w:pPr>
        <w:jc w:val="both"/>
        <w:rPr>
          <w:rFonts w:asciiTheme="minorHAnsi" w:hAnsiTheme="minorHAnsi"/>
          <w:b/>
          <w:sz w:val="36"/>
          <w:szCs w:val="36"/>
        </w:rPr>
      </w:pPr>
    </w:p>
    <w:p w14:paraId="1C076B0E" w14:textId="77777777" w:rsidR="006E271A" w:rsidRDefault="006E271A" w:rsidP="00D442BD">
      <w:pPr>
        <w:jc w:val="both"/>
        <w:rPr>
          <w:rFonts w:asciiTheme="minorHAnsi" w:hAnsiTheme="minorHAnsi"/>
          <w:sz w:val="24"/>
          <w:szCs w:val="24"/>
        </w:rPr>
      </w:pPr>
    </w:p>
    <w:p w14:paraId="63A2B5AD" w14:textId="77777777" w:rsidR="003B765E" w:rsidRPr="00FA3A4D" w:rsidRDefault="00FA3A4D" w:rsidP="00FA3A4D">
      <w:pPr>
        <w:jc w:val="center"/>
        <w:rPr>
          <w:rFonts w:asciiTheme="minorHAnsi" w:hAnsiTheme="minorHAnsi"/>
          <w:sz w:val="52"/>
          <w:szCs w:val="52"/>
        </w:rPr>
      </w:pPr>
      <w:r w:rsidRPr="00FA3A4D">
        <w:rPr>
          <w:rFonts w:asciiTheme="minorHAnsi" w:hAnsiTheme="minorHAnsi"/>
          <w:sz w:val="52"/>
          <w:szCs w:val="52"/>
        </w:rPr>
        <w:t>Colgate Primary School</w:t>
      </w:r>
    </w:p>
    <w:p w14:paraId="74209386" w14:textId="77777777" w:rsidR="00FA3A4D" w:rsidRPr="00FA3A4D" w:rsidRDefault="00FA3A4D" w:rsidP="00D442BD">
      <w:pPr>
        <w:jc w:val="both"/>
        <w:rPr>
          <w:noProof/>
          <w:sz w:val="52"/>
          <w:szCs w:val="52"/>
        </w:rPr>
      </w:pPr>
    </w:p>
    <w:p w14:paraId="20C8682E" w14:textId="77777777" w:rsidR="003B765E" w:rsidRDefault="00FA3A4D" w:rsidP="00FA3A4D">
      <w:pPr>
        <w:jc w:val="center"/>
        <w:rPr>
          <w:rFonts w:asciiTheme="minorHAnsi" w:hAnsiTheme="minorHAnsi"/>
          <w:sz w:val="52"/>
          <w:szCs w:val="52"/>
        </w:rPr>
      </w:pPr>
      <w:r w:rsidRPr="00FA3A4D">
        <w:rPr>
          <w:noProof/>
          <w:sz w:val="52"/>
          <w:szCs w:val="52"/>
        </w:rPr>
        <w:drawing>
          <wp:inline distT="0" distB="0" distL="0" distR="0" wp14:anchorId="580DD9B3" wp14:editId="26659D97">
            <wp:extent cx="20193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pic:spPr>
                </pic:pic>
              </a:graphicData>
            </a:graphic>
          </wp:inline>
        </w:drawing>
      </w:r>
    </w:p>
    <w:p w14:paraId="435160C9" w14:textId="77777777" w:rsidR="00A61823" w:rsidRDefault="00A61823" w:rsidP="00FA3A4D">
      <w:pPr>
        <w:jc w:val="center"/>
        <w:rPr>
          <w:rFonts w:asciiTheme="minorHAnsi" w:hAnsiTheme="minorHAnsi"/>
          <w:sz w:val="52"/>
          <w:szCs w:val="52"/>
        </w:rPr>
      </w:pPr>
    </w:p>
    <w:p w14:paraId="23FAE214" w14:textId="77777777" w:rsidR="00A61823" w:rsidRPr="00FA3A4D" w:rsidRDefault="00A61823" w:rsidP="00FA3A4D">
      <w:pPr>
        <w:jc w:val="center"/>
        <w:rPr>
          <w:rFonts w:asciiTheme="minorHAnsi" w:hAnsiTheme="minorHAnsi"/>
          <w:sz w:val="52"/>
          <w:szCs w:val="52"/>
        </w:rPr>
      </w:pPr>
    </w:p>
    <w:p w14:paraId="6ABFD1AF" w14:textId="77777777" w:rsidR="00D61ED7" w:rsidRPr="00FA3A4D" w:rsidRDefault="00E5707F" w:rsidP="00FA3A4D">
      <w:pPr>
        <w:jc w:val="center"/>
        <w:rPr>
          <w:rFonts w:asciiTheme="minorHAnsi" w:hAnsiTheme="minorHAnsi"/>
          <w:sz w:val="52"/>
          <w:szCs w:val="52"/>
        </w:rPr>
      </w:pPr>
      <w:r w:rsidRPr="00FA3A4D">
        <w:rPr>
          <w:rFonts w:asciiTheme="minorHAnsi" w:hAnsiTheme="minorHAnsi"/>
          <w:sz w:val="52"/>
          <w:szCs w:val="52"/>
        </w:rPr>
        <w:t xml:space="preserve">SAFEGUARDING &amp; </w:t>
      </w:r>
      <w:r w:rsidR="00AA2586" w:rsidRPr="00FA3A4D">
        <w:rPr>
          <w:rFonts w:asciiTheme="minorHAnsi" w:hAnsiTheme="minorHAnsi"/>
          <w:sz w:val="52"/>
          <w:szCs w:val="52"/>
        </w:rPr>
        <w:t>C</w:t>
      </w:r>
      <w:r w:rsidR="00A61823">
        <w:rPr>
          <w:rFonts w:asciiTheme="minorHAnsi" w:hAnsiTheme="minorHAnsi"/>
          <w:sz w:val="52"/>
          <w:szCs w:val="52"/>
        </w:rPr>
        <w:t>HILD PROTECTION POLICY</w:t>
      </w:r>
    </w:p>
    <w:p w14:paraId="5BDC1E29" w14:textId="77777777" w:rsidR="002968A9" w:rsidRDefault="002968A9" w:rsidP="00D442BD">
      <w:pPr>
        <w:jc w:val="both"/>
        <w:rPr>
          <w:rFonts w:asciiTheme="minorHAnsi" w:hAnsiTheme="minorHAnsi"/>
          <w:sz w:val="52"/>
          <w:szCs w:val="52"/>
        </w:rPr>
      </w:pPr>
    </w:p>
    <w:p w14:paraId="267DE0D7" w14:textId="77777777" w:rsidR="00A61823" w:rsidRPr="00FA3A4D" w:rsidRDefault="00A61823" w:rsidP="00D442BD">
      <w:pPr>
        <w:jc w:val="both"/>
        <w:rPr>
          <w:rFonts w:asciiTheme="minorHAnsi" w:hAnsiTheme="minorHAnsi"/>
          <w:sz w:val="52"/>
          <w:szCs w:val="52"/>
        </w:rPr>
      </w:pPr>
    </w:p>
    <w:p w14:paraId="462758B2" w14:textId="77777777" w:rsidR="002968A9" w:rsidRPr="00FA3A4D" w:rsidRDefault="002968A9" w:rsidP="00FA3A4D">
      <w:pPr>
        <w:jc w:val="center"/>
        <w:rPr>
          <w:rFonts w:asciiTheme="minorHAnsi" w:hAnsiTheme="minorHAnsi"/>
          <w:sz w:val="52"/>
          <w:szCs w:val="52"/>
        </w:rPr>
      </w:pPr>
      <w:r w:rsidRPr="00FA3A4D">
        <w:rPr>
          <w:rFonts w:asciiTheme="minorHAnsi" w:hAnsiTheme="minorHAnsi"/>
          <w:sz w:val="52"/>
          <w:szCs w:val="52"/>
        </w:rPr>
        <w:t>This policy</w:t>
      </w:r>
      <w:r w:rsidR="00995535" w:rsidRPr="00FA3A4D">
        <w:rPr>
          <w:rFonts w:asciiTheme="minorHAnsi" w:hAnsiTheme="minorHAnsi"/>
          <w:sz w:val="52"/>
          <w:szCs w:val="52"/>
        </w:rPr>
        <w:t xml:space="preserve"> </w:t>
      </w:r>
      <w:r w:rsidRPr="00FA3A4D">
        <w:rPr>
          <w:rFonts w:asciiTheme="minorHAnsi" w:hAnsiTheme="minorHAnsi"/>
          <w:sz w:val="52"/>
          <w:szCs w:val="52"/>
        </w:rPr>
        <w:t>was adopted on:</w:t>
      </w:r>
      <w:r w:rsidR="005479C3" w:rsidRPr="00FA3A4D">
        <w:rPr>
          <w:rFonts w:asciiTheme="minorHAnsi" w:hAnsiTheme="minorHAnsi"/>
          <w:sz w:val="52"/>
          <w:szCs w:val="52"/>
        </w:rPr>
        <w:t xml:space="preserve"> </w:t>
      </w:r>
      <w:r w:rsidR="00A61823">
        <w:rPr>
          <w:rFonts w:asciiTheme="minorHAnsi" w:hAnsiTheme="minorHAnsi"/>
          <w:sz w:val="52"/>
          <w:szCs w:val="52"/>
        </w:rPr>
        <w:t>2</w:t>
      </w:r>
      <w:r w:rsidR="00FA3A4D" w:rsidRPr="00FA3A4D">
        <w:rPr>
          <w:rFonts w:asciiTheme="minorHAnsi" w:hAnsiTheme="minorHAnsi"/>
          <w:sz w:val="52"/>
          <w:szCs w:val="52"/>
        </w:rPr>
        <w:t>.9.1</w:t>
      </w:r>
      <w:r w:rsidR="00A61823">
        <w:rPr>
          <w:rFonts w:asciiTheme="minorHAnsi" w:hAnsiTheme="minorHAnsi"/>
          <w:sz w:val="52"/>
          <w:szCs w:val="52"/>
        </w:rPr>
        <w:t>9</w:t>
      </w:r>
    </w:p>
    <w:p w14:paraId="6E826E2B" w14:textId="77777777" w:rsidR="002968A9" w:rsidRPr="00FA3A4D" w:rsidRDefault="002968A9" w:rsidP="00D442BD">
      <w:pPr>
        <w:jc w:val="both"/>
        <w:rPr>
          <w:rFonts w:asciiTheme="minorHAnsi" w:hAnsiTheme="minorHAnsi"/>
          <w:sz w:val="52"/>
          <w:szCs w:val="52"/>
        </w:rPr>
      </w:pPr>
    </w:p>
    <w:p w14:paraId="1CC948BB" w14:textId="77777777" w:rsidR="00701234" w:rsidRDefault="00701234" w:rsidP="00FA3A4D">
      <w:pPr>
        <w:jc w:val="center"/>
        <w:rPr>
          <w:rFonts w:asciiTheme="minorHAnsi" w:hAnsiTheme="minorHAnsi"/>
          <w:sz w:val="52"/>
          <w:szCs w:val="52"/>
        </w:rPr>
      </w:pPr>
    </w:p>
    <w:p w14:paraId="70F7F0FE" w14:textId="77777777" w:rsidR="004F5A3D" w:rsidRDefault="004F5A3D" w:rsidP="00FA3A4D">
      <w:pPr>
        <w:jc w:val="center"/>
        <w:rPr>
          <w:rFonts w:asciiTheme="minorHAnsi" w:hAnsiTheme="minorHAnsi"/>
          <w:sz w:val="52"/>
          <w:szCs w:val="52"/>
        </w:rPr>
      </w:pPr>
    </w:p>
    <w:p w14:paraId="72E52FEA" w14:textId="77777777" w:rsidR="004F5A3D" w:rsidRPr="00FA3A4D" w:rsidRDefault="004F5A3D" w:rsidP="00FA3A4D">
      <w:pPr>
        <w:jc w:val="center"/>
        <w:rPr>
          <w:rFonts w:asciiTheme="minorHAnsi" w:hAnsiTheme="minorHAnsi"/>
          <w:sz w:val="52"/>
          <w:szCs w:val="52"/>
        </w:rPr>
      </w:pPr>
      <w:r>
        <w:rPr>
          <w:rFonts w:asciiTheme="minorHAnsi" w:hAnsiTheme="minorHAnsi"/>
          <w:sz w:val="52"/>
          <w:szCs w:val="52"/>
        </w:rPr>
        <w:t xml:space="preserve">This policy will be reviewed on </w:t>
      </w:r>
      <w:r w:rsidR="00A61823">
        <w:rPr>
          <w:rFonts w:asciiTheme="minorHAnsi" w:hAnsiTheme="minorHAnsi"/>
          <w:sz w:val="52"/>
          <w:szCs w:val="52"/>
        </w:rPr>
        <w:t>2</w:t>
      </w:r>
      <w:r>
        <w:rPr>
          <w:rFonts w:asciiTheme="minorHAnsi" w:hAnsiTheme="minorHAnsi"/>
          <w:sz w:val="52"/>
          <w:szCs w:val="52"/>
        </w:rPr>
        <w:t>.</w:t>
      </w:r>
      <w:r w:rsidR="00A61823">
        <w:rPr>
          <w:rFonts w:asciiTheme="minorHAnsi" w:hAnsiTheme="minorHAnsi"/>
          <w:sz w:val="52"/>
          <w:szCs w:val="52"/>
        </w:rPr>
        <w:t>9</w:t>
      </w:r>
      <w:r>
        <w:rPr>
          <w:rFonts w:asciiTheme="minorHAnsi" w:hAnsiTheme="minorHAnsi"/>
          <w:sz w:val="52"/>
          <w:szCs w:val="52"/>
        </w:rPr>
        <w:t>.20</w:t>
      </w:r>
    </w:p>
    <w:p w14:paraId="6526190F" w14:textId="77777777" w:rsidR="00A52836" w:rsidRPr="00B35909" w:rsidRDefault="00A52836" w:rsidP="00A52836">
      <w:pPr>
        <w:pStyle w:val="Footer"/>
        <w:jc w:val="center"/>
        <w:rPr>
          <w:b w:val="0"/>
          <w:color w:val="auto"/>
        </w:rPr>
      </w:pPr>
    </w:p>
    <w:p w14:paraId="6391E9C0" w14:textId="77777777" w:rsidR="00A52836" w:rsidRPr="00A52836" w:rsidRDefault="00A52836" w:rsidP="00A52836">
      <w:pPr>
        <w:rPr>
          <w:rFonts w:ascii="Verdana" w:hAnsi="Verdana" w:cs="Arial"/>
          <w:b/>
          <w:sz w:val="22"/>
          <w:szCs w:val="22"/>
        </w:rPr>
      </w:pPr>
      <w:r w:rsidRPr="00A52836">
        <w:rPr>
          <w:rFonts w:ascii="Verdana" w:hAnsi="Verdana" w:cs="Arial"/>
          <w:b/>
          <w:sz w:val="22"/>
          <w:szCs w:val="22"/>
        </w:rPr>
        <w:lastRenderedPageBreak/>
        <w:t>The Designated Safeguarding Lead in this school is:</w:t>
      </w:r>
    </w:p>
    <w:p w14:paraId="6FC15BBD" w14:textId="77777777" w:rsidR="00A52836" w:rsidRPr="00A52836" w:rsidRDefault="00A52836" w:rsidP="00A52836">
      <w:pPr>
        <w:rPr>
          <w:rFonts w:ascii="Verdana" w:hAnsi="Verdana" w:cs="Arial"/>
          <w:sz w:val="22"/>
          <w:szCs w:val="22"/>
        </w:rPr>
      </w:pPr>
    </w:p>
    <w:p w14:paraId="67E95E90" w14:textId="71CCB5FF" w:rsidR="00A52836" w:rsidRPr="00A52836" w:rsidRDefault="00A52836" w:rsidP="00A52836">
      <w:pPr>
        <w:rPr>
          <w:rFonts w:ascii="Verdana" w:hAnsi="Verdana" w:cs="Arial"/>
          <w:sz w:val="22"/>
          <w:szCs w:val="22"/>
        </w:rPr>
      </w:pPr>
      <w:r>
        <w:rPr>
          <w:rFonts w:ascii="Verdana" w:hAnsi="Verdana" w:cs="Arial"/>
          <w:sz w:val="22"/>
          <w:szCs w:val="22"/>
        </w:rPr>
        <w:t>Rebecca Winn</w:t>
      </w:r>
      <w:r>
        <w:rPr>
          <w:rFonts w:ascii="Verdana" w:hAnsi="Verdana" w:cs="Arial"/>
          <w:sz w:val="22"/>
          <w:szCs w:val="22"/>
        </w:rPr>
        <w:tab/>
      </w:r>
    </w:p>
    <w:p w14:paraId="7EDDB2B8" w14:textId="77777777" w:rsidR="00A52836" w:rsidRPr="00A52836" w:rsidRDefault="00A52836" w:rsidP="00A52836">
      <w:pPr>
        <w:rPr>
          <w:rFonts w:ascii="Verdana" w:hAnsi="Verdana" w:cs="Arial"/>
          <w:sz w:val="22"/>
          <w:szCs w:val="22"/>
        </w:rPr>
      </w:pPr>
    </w:p>
    <w:p w14:paraId="1A1E3914" w14:textId="77777777" w:rsidR="00A52836" w:rsidRPr="00A52836" w:rsidRDefault="00A52836" w:rsidP="00A52836">
      <w:pPr>
        <w:rPr>
          <w:rFonts w:ascii="Verdana" w:hAnsi="Verdana" w:cs="Arial"/>
          <w:sz w:val="22"/>
          <w:szCs w:val="22"/>
        </w:rPr>
      </w:pPr>
    </w:p>
    <w:p w14:paraId="14806E0A" w14:textId="77777777" w:rsidR="00A52836" w:rsidRPr="00A52836" w:rsidRDefault="00A52836" w:rsidP="00A52836">
      <w:pPr>
        <w:rPr>
          <w:rFonts w:ascii="Verdana" w:hAnsi="Verdana" w:cs="Arial"/>
          <w:b/>
          <w:sz w:val="22"/>
          <w:szCs w:val="22"/>
        </w:rPr>
      </w:pPr>
      <w:r w:rsidRPr="00A52836">
        <w:rPr>
          <w:rFonts w:ascii="Verdana" w:hAnsi="Verdana" w:cs="Arial"/>
          <w:b/>
          <w:sz w:val="22"/>
          <w:szCs w:val="22"/>
        </w:rPr>
        <w:t>The Deputy Safeguarding Lead in this school is:</w:t>
      </w:r>
    </w:p>
    <w:p w14:paraId="1E0A2AD6" w14:textId="77777777" w:rsidR="00A52836" w:rsidRPr="00A52836" w:rsidRDefault="00A52836" w:rsidP="00A52836">
      <w:pPr>
        <w:rPr>
          <w:rFonts w:ascii="Verdana" w:hAnsi="Verdana" w:cs="Arial"/>
          <w:color w:val="FF0000"/>
          <w:sz w:val="22"/>
          <w:szCs w:val="22"/>
        </w:rPr>
      </w:pPr>
    </w:p>
    <w:p w14:paraId="5A6D1DCF" w14:textId="3802740C" w:rsidR="00A52836" w:rsidRDefault="00A52836" w:rsidP="00A52836">
      <w:pPr>
        <w:rPr>
          <w:rFonts w:ascii="Verdana" w:hAnsi="Verdana" w:cs="Arial"/>
          <w:sz w:val="22"/>
          <w:szCs w:val="22"/>
        </w:rPr>
      </w:pPr>
      <w:r>
        <w:rPr>
          <w:rFonts w:ascii="Verdana" w:hAnsi="Verdana" w:cs="Arial"/>
          <w:sz w:val="22"/>
          <w:szCs w:val="22"/>
        </w:rPr>
        <w:t>Sam Clark</w:t>
      </w:r>
    </w:p>
    <w:p w14:paraId="4610BA76" w14:textId="77777777" w:rsidR="00A52836" w:rsidRPr="00A52836" w:rsidRDefault="00A52836" w:rsidP="00A52836">
      <w:pPr>
        <w:rPr>
          <w:rFonts w:ascii="Verdana" w:hAnsi="Verdana"/>
          <w:sz w:val="22"/>
          <w:szCs w:val="22"/>
        </w:rPr>
      </w:pPr>
    </w:p>
    <w:sdt>
      <w:sdtPr>
        <w:rPr>
          <w:rFonts w:ascii="Verdana" w:hAnsi="Verdana"/>
          <w:sz w:val="22"/>
          <w:szCs w:val="22"/>
        </w:rPr>
        <w:id w:val="19752024"/>
        <w:docPartObj>
          <w:docPartGallery w:val="Table of Contents"/>
          <w:docPartUnique/>
        </w:docPartObj>
      </w:sdtPr>
      <w:sdtEndPr>
        <w:rPr>
          <w:noProof/>
        </w:rPr>
      </w:sdtEndPr>
      <w:sdtContent>
        <w:p w14:paraId="0ACE26B3" w14:textId="77777777" w:rsidR="00A52836" w:rsidRPr="00A52836" w:rsidRDefault="00A52836" w:rsidP="00A52836">
          <w:pPr>
            <w:keepNext/>
            <w:keepLines/>
            <w:spacing w:before="480" w:line="276" w:lineRule="auto"/>
            <w:rPr>
              <w:rFonts w:ascii="Verdana" w:eastAsiaTheme="majorEastAsia" w:hAnsi="Verdana" w:cstheme="majorBidi"/>
              <w:b/>
              <w:bCs/>
              <w:color w:val="365F91" w:themeColor="accent1" w:themeShade="BF"/>
              <w:sz w:val="22"/>
              <w:szCs w:val="22"/>
              <w:lang w:val="en-US" w:eastAsia="ja-JP"/>
            </w:rPr>
          </w:pPr>
          <w:r w:rsidRPr="00A52836">
            <w:rPr>
              <w:rFonts w:ascii="Verdana" w:eastAsiaTheme="majorEastAsia" w:hAnsi="Verdana" w:cstheme="majorBidi"/>
              <w:b/>
              <w:bCs/>
              <w:color w:val="365F91" w:themeColor="accent1" w:themeShade="BF"/>
              <w:sz w:val="22"/>
              <w:szCs w:val="22"/>
              <w:lang w:val="en-US" w:eastAsia="ja-JP"/>
            </w:rPr>
            <w:t>Table of Contents</w:t>
          </w:r>
        </w:p>
        <w:p w14:paraId="21AF4EBC" w14:textId="572EF900" w:rsidR="00A52836" w:rsidRPr="00A52836" w:rsidRDefault="00A52836"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r w:rsidRPr="00A52836">
            <w:rPr>
              <w:rFonts w:asciiTheme="minorHAnsi" w:hAnsiTheme="minorHAnsi" w:cs="Arial"/>
              <w:b/>
              <w:bCs/>
              <w:caps/>
              <w:noProof/>
              <w:sz w:val="22"/>
              <w:szCs w:val="22"/>
              <w:shd w:val="pct12" w:color="auto" w:fill="auto"/>
            </w:rPr>
            <w:fldChar w:fldCharType="begin"/>
          </w:r>
          <w:r w:rsidRPr="00A52836">
            <w:rPr>
              <w:rFonts w:asciiTheme="minorHAnsi" w:hAnsiTheme="minorHAnsi" w:cs="Arial"/>
              <w:b/>
              <w:bCs/>
              <w:caps/>
              <w:noProof/>
              <w:sz w:val="22"/>
              <w:szCs w:val="22"/>
              <w:shd w:val="pct12" w:color="auto" w:fill="auto"/>
            </w:rPr>
            <w:instrText xml:space="preserve"> TOC \o "1-3" \h \z \u </w:instrText>
          </w:r>
          <w:r w:rsidRPr="00A52836">
            <w:rPr>
              <w:rFonts w:asciiTheme="minorHAnsi" w:hAnsiTheme="minorHAnsi" w:cs="Arial"/>
              <w:b/>
              <w:bCs/>
              <w:caps/>
              <w:noProof/>
              <w:sz w:val="22"/>
              <w:szCs w:val="22"/>
              <w:shd w:val="pct12" w:color="auto" w:fill="auto"/>
            </w:rPr>
            <w:fldChar w:fldCharType="separate"/>
          </w:r>
          <w:hyperlink w:anchor="_Toc18395956" w:history="1">
            <w:r w:rsidRPr="00A52836">
              <w:rPr>
                <w:rFonts w:ascii="Verdana" w:hAnsi="Verdana" w:cs="Arial"/>
                <w:b/>
                <w:bCs/>
                <w:caps/>
                <w:noProof/>
                <w:color w:val="0000FF"/>
                <w:sz w:val="22"/>
                <w:szCs w:val="22"/>
                <w:u w:val="single"/>
                <w:shd w:val="pct12" w:color="auto" w:fill="auto"/>
              </w:rPr>
              <w:t>1</w:t>
            </w:r>
            <w:r w:rsidRPr="00A52836">
              <w:rPr>
                <w:rFonts w:asciiTheme="minorHAnsi" w:eastAsiaTheme="minorEastAsia" w:hAnsiTheme="minorHAnsi" w:cstheme="minorBidi"/>
                <w:noProof/>
                <w:sz w:val="22"/>
                <w:szCs w:val="22"/>
              </w:rPr>
              <w:tab/>
            </w:r>
            <w:r w:rsidRPr="00A52836">
              <w:rPr>
                <w:rFonts w:ascii="Verdana" w:hAnsi="Verdana" w:cs="Arial"/>
                <w:b/>
                <w:bCs/>
                <w:caps/>
                <w:noProof/>
                <w:color w:val="0000FF"/>
                <w:sz w:val="22"/>
                <w:szCs w:val="22"/>
                <w:u w:val="single"/>
                <w:shd w:val="pct12" w:color="auto" w:fill="auto"/>
              </w:rPr>
              <w:t>key contacts</w:t>
            </w:r>
            <w:r w:rsidRPr="00A52836">
              <w:rPr>
                <w:rFonts w:asciiTheme="minorHAnsi" w:hAnsiTheme="minorHAnsi" w:cs="Arial"/>
                <w:b/>
                <w:bCs/>
                <w:caps/>
                <w:noProof/>
                <w:webHidden/>
                <w:sz w:val="22"/>
                <w:szCs w:val="22"/>
                <w:shd w:val="pct12" w:color="auto" w:fill="auto"/>
              </w:rPr>
              <w:tab/>
            </w:r>
            <w:r w:rsidRPr="00A52836">
              <w:rPr>
                <w:rFonts w:asciiTheme="minorHAnsi" w:hAnsiTheme="minorHAnsi" w:cs="Arial"/>
                <w:b/>
                <w:bCs/>
                <w:caps/>
                <w:noProof/>
                <w:webHidden/>
                <w:sz w:val="22"/>
                <w:szCs w:val="22"/>
                <w:shd w:val="pct12" w:color="auto" w:fill="auto"/>
              </w:rPr>
              <w:fldChar w:fldCharType="begin"/>
            </w:r>
            <w:r w:rsidRPr="00A52836">
              <w:rPr>
                <w:rFonts w:asciiTheme="minorHAnsi" w:hAnsiTheme="minorHAnsi" w:cs="Arial"/>
                <w:b/>
                <w:bCs/>
                <w:caps/>
                <w:noProof/>
                <w:webHidden/>
                <w:sz w:val="22"/>
                <w:szCs w:val="22"/>
                <w:shd w:val="pct12" w:color="auto" w:fill="auto"/>
              </w:rPr>
              <w:instrText xml:space="preserve"> PAGEREF _Toc18395956 \h </w:instrText>
            </w:r>
            <w:r w:rsidRPr="00A52836">
              <w:rPr>
                <w:rFonts w:asciiTheme="minorHAnsi" w:hAnsiTheme="minorHAnsi" w:cs="Arial"/>
                <w:b/>
                <w:bCs/>
                <w:caps/>
                <w:noProof/>
                <w:webHidden/>
                <w:sz w:val="22"/>
                <w:szCs w:val="22"/>
                <w:shd w:val="pct12" w:color="auto" w:fill="auto"/>
              </w:rPr>
            </w:r>
            <w:r w:rsidRPr="00A52836">
              <w:rPr>
                <w:rFonts w:asciiTheme="minorHAnsi" w:hAnsiTheme="minorHAnsi" w:cs="Arial"/>
                <w:b/>
                <w:bCs/>
                <w:caps/>
                <w:noProof/>
                <w:webHidden/>
                <w:sz w:val="22"/>
                <w:szCs w:val="22"/>
                <w:shd w:val="pct12" w:color="auto" w:fill="auto"/>
              </w:rPr>
              <w:fldChar w:fldCharType="separate"/>
            </w:r>
            <w:r w:rsidR="003451DD">
              <w:rPr>
                <w:rFonts w:asciiTheme="minorHAnsi" w:hAnsiTheme="minorHAnsi" w:cs="Arial"/>
                <w:b/>
                <w:bCs/>
                <w:caps/>
                <w:noProof/>
                <w:webHidden/>
                <w:sz w:val="22"/>
                <w:szCs w:val="22"/>
                <w:shd w:val="pct12" w:color="auto" w:fill="auto"/>
              </w:rPr>
              <w:t>2</w:t>
            </w:r>
            <w:r w:rsidRPr="00A52836">
              <w:rPr>
                <w:rFonts w:asciiTheme="minorHAnsi" w:hAnsiTheme="minorHAnsi" w:cs="Arial"/>
                <w:b/>
                <w:bCs/>
                <w:caps/>
                <w:noProof/>
                <w:webHidden/>
                <w:sz w:val="22"/>
                <w:szCs w:val="22"/>
                <w:shd w:val="pct12" w:color="auto" w:fill="auto"/>
              </w:rPr>
              <w:fldChar w:fldCharType="end"/>
            </w:r>
          </w:hyperlink>
        </w:p>
        <w:p w14:paraId="5D6C547E" w14:textId="5B6E4D2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57" w:history="1">
            <w:r w:rsidR="00A52836" w:rsidRPr="00A52836">
              <w:rPr>
                <w:rFonts w:cs="Arial"/>
                <w:b/>
                <w:bCs/>
                <w:caps/>
                <w:noProof/>
                <w:color w:val="0000FF"/>
                <w:szCs w:val="28"/>
                <w:u w:val="single"/>
              </w:rPr>
              <w:t xml:space="preserve">1.1 Designated Safeguarding Lead in our school: </w:t>
            </w:r>
            <w:r w:rsidR="00A52836">
              <w:rPr>
                <w:rFonts w:cs="Arial"/>
                <w:b/>
                <w:bCs/>
                <w:caps/>
                <w:noProof/>
                <w:color w:val="0000FF"/>
                <w:szCs w:val="28"/>
                <w:u w:val="single"/>
              </w:rPr>
              <w:t xml:space="preserve"> Rebecca winn</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_Toc18395957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FF24995" w14:textId="64358C3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58" w:history="1">
            <w:r w:rsidR="00A52836" w:rsidRPr="00A52836">
              <w:rPr>
                <w:rFonts w:cs="Arial"/>
                <w:b/>
                <w:bCs/>
                <w:caps/>
                <w:noProof/>
                <w:color w:val="0000FF"/>
                <w:szCs w:val="28"/>
                <w:u w:val="single"/>
              </w:rPr>
              <w:t xml:space="preserve">1.2 Deputy Designated Safeguarding Lead(s):  </w:t>
            </w:r>
            <w:r w:rsidR="00A52836">
              <w:rPr>
                <w:rFonts w:cs="Arial"/>
                <w:b/>
                <w:bCs/>
                <w:caps/>
                <w:noProof/>
                <w:color w:val="0000FF"/>
                <w:szCs w:val="28"/>
                <w:u w:val="single"/>
              </w:rPr>
              <w:t>Sam clark</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_Toc18395958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CFD8A82" w14:textId="24EFCD9C"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59" w:history="1">
            <w:r w:rsidR="00A52836" w:rsidRPr="00A52836">
              <w:rPr>
                <w:rFonts w:cs="Arial"/>
                <w:b/>
                <w:bCs/>
                <w:caps/>
                <w:noProof/>
                <w:color w:val="0000FF"/>
                <w:szCs w:val="28"/>
                <w:u w:val="single"/>
              </w:rPr>
              <w:t xml:space="preserve">1.3 Safeguarding Governor in our school:   </w:t>
            </w:r>
            <w:r w:rsidR="00A52836">
              <w:rPr>
                <w:rFonts w:cs="Arial"/>
                <w:b/>
                <w:bCs/>
                <w:caps/>
                <w:noProof/>
                <w:color w:val="0000FF"/>
                <w:szCs w:val="28"/>
                <w:u w:val="single"/>
              </w:rPr>
              <w:t xml:space="preserve">Stacey Lawrence </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_Toc18395959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5B76B9B" w14:textId="52396048"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0" w:history="1">
            <w:r w:rsidR="00A52836" w:rsidRPr="00A52836">
              <w:rPr>
                <w:rFonts w:cs="Arial"/>
                <w:b/>
                <w:bCs/>
                <w:caps/>
                <w:noProof/>
                <w:color w:val="0000FF"/>
                <w:szCs w:val="28"/>
                <w:u w:val="single"/>
              </w:rPr>
              <w:t>1.4 West Sussex Multi-Agency Safeguarding Hub:</w:t>
            </w:r>
            <w:r w:rsidR="009538A0">
              <w:rPr>
                <w:rFonts w:cs="Arial"/>
                <w:b/>
                <w:bCs/>
                <w:caps/>
                <w:noProof/>
                <w:color w:val="0000FF"/>
                <w:szCs w:val="28"/>
                <w:u w:val="single"/>
              </w:rPr>
              <w:t xml:space="preserve"> 01403 229900</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8A7CCA3" w14:textId="032EF98D"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1" w:history="1">
            <w:r w:rsidR="00A52836" w:rsidRPr="00A52836">
              <w:rPr>
                <w:rFonts w:cs="Arial"/>
                <w:b/>
                <w:bCs/>
                <w:caps/>
                <w:noProof/>
                <w:color w:val="0000FF"/>
                <w:szCs w:val="28"/>
                <w:u w:val="single"/>
              </w:rPr>
              <w:t>1.5 Local Authority Designated Officers (LADO):</w:t>
            </w:r>
            <w:r w:rsidR="009538A0">
              <w:rPr>
                <w:rFonts w:cs="Arial"/>
                <w:b/>
                <w:bCs/>
                <w:caps/>
                <w:noProof/>
                <w:color w:val="0000FF"/>
                <w:szCs w:val="28"/>
                <w:u w:val="single"/>
              </w:rPr>
              <w:t xml:space="preserve">  0330 2223399</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8624CF4" w14:textId="6E784288"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2" w:history="1">
            <w:r w:rsidR="00A52836" w:rsidRPr="00A52836">
              <w:rPr>
                <w:rFonts w:cs="Arial"/>
                <w:b/>
                <w:bCs/>
                <w:caps/>
                <w:noProof/>
                <w:color w:val="0000FF"/>
                <w:szCs w:val="28"/>
                <w:u w:val="single"/>
              </w:rPr>
              <w:t>1.6 Safeguarding in Education Team 03302 224030   Safeguarding.Education@westsussex.gov.uk</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E2EE7EA" w14:textId="2949D577"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63" w:history="1">
            <w:r w:rsidR="00A52836" w:rsidRPr="00A52836">
              <w:rPr>
                <w:rFonts w:ascii="Verdana" w:hAnsi="Verdana" w:cs="Arial"/>
                <w:b/>
                <w:bCs/>
                <w:caps/>
                <w:noProof/>
                <w:color w:val="0000FF"/>
                <w:sz w:val="22"/>
                <w:szCs w:val="22"/>
                <w:u w:val="single"/>
                <w:shd w:val="pct12" w:color="auto" w:fill="auto"/>
              </w:rPr>
              <w:t>2</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Introduction</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_Toc18395963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3883A31F" w14:textId="5743A3EE"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64" w:history="1">
            <w:r w:rsidR="00A52836" w:rsidRPr="00A52836">
              <w:rPr>
                <w:rFonts w:ascii="Verdana" w:hAnsi="Verdana" w:cs="Arial"/>
                <w:b/>
                <w:bCs/>
                <w:caps/>
                <w:noProof/>
                <w:color w:val="0000FF"/>
                <w:sz w:val="22"/>
                <w:szCs w:val="22"/>
                <w:u w:val="single"/>
                <w:shd w:val="pct12" w:color="auto" w:fill="auto"/>
              </w:rPr>
              <w:t>3</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safeguarding culture in our school / college</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_Toc18395964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2D15AF0F" w14:textId="435D012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5" w:history="1">
            <w:r w:rsidR="00A52836" w:rsidRPr="00A52836">
              <w:rPr>
                <w:rFonts w:cs="Arial"/>
                <w:b/>
                <w:bCs/>
                <w:caps/>
                <w:noProof/>
                <w:color w:val="0000FF"/>
                <w:szCs w:val="28"/>
                <w:u w:val="single"/>
              </w:rPr>
              <w:t>3.1 Child Protection Statement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3E9A146" w14:textId="64709D31"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6" w:history="1">
            <w:r w:rsidR="00A52836" w:rsidRPr="00A52836">
              <w:rPr>
                <w:rFonts w:cs="Arial"/>
                <w:b/>
                <w:bCs/>
                <w:caps/>
                <w:noProof/>
                <w:color w:val="0000FF"/>
                <w:szCs w:val="28"/>
                <w:u w:val="single"/>
              </w:rPr>
              <w:t>3.2 It could happen here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4DCD791" w14:textId="1509CC4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7" w:history="1">
            <w:r w:rsidR="00A52836" w:rsidRPr="00A52836">
              <w:rPr>
                <w:rFonts w:cs="Arial"/>
                <w:b/>
                <w:bCs/>
                <w:caps/>
                <w:noProof/>
                <w:color w:val="0000FF"/>
                <w:szCs w:val="28"/>
                <w:u w:val="single"/>
              </w:rPr>
              <w:t>3.3 Our school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746A70C" w14:textId="45F8220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68" w:history="1">
            <w:r w:rsidR="00A52836" w:rsidRPr="00A52836">
              <w:rPr>
                <w:rFonts w:cs="Arial"/>
                <w:b/>
                <w:bCs/>
                <w:caps/>
                <w:noProof/>
                <w:color w:val="0000FF"/>
                <w:szCs w:val="28"/>
                <w:u w:val="single"/>
              </w:rPr>
              <w:t>3.4 Voice of the Child – Working Together to Safeguard Children 2018</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_Toc18395968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C835B3C" w14:textId="0E7DE5E2"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69" w:history="1">
            <w:r w:rsidR="00A52836" w:rsidRPr="00A52836">
              <w:rPr>
                <w:rFonts w:ascii="Verdana" w:hAnsi="Verdana" w:cs="Arial"/>
                <w:b/>
                <w:bCs/>
                <w:caps/>
                <w:noProof/>
                <w:color w:val="0000FF"/>
                <w:sz w:val="22"/>
                <w:szCs w:val="22"/>
                <w:u w:val="single"/>
                <w:shd w:val="pct12" w:color="auto" w:fill="auto"/>
              </w:rPr>
              <w:t>4</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STATUTORY FRAMEWORK</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_Toc18395969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565011DE" w14:textId="1469035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0" w:history="1">
            <w:r w:rsidR="00A52836" w:rsidRPr="00A52836">
              <w:rPr>
                <w:rFonts w:cs="Arial"/>
                <w:b/>
                <w:bCs/>
                <w:caps/>
                <w:noProof/>
                <w:color w:val="0000FF"/>
                <w:szCs w:val="28"/>
                <w:u w:val="single"/>
              </w:rPr>
              <w:t>4.1 Government legislation and guidance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58CA6244" w14:textId="7CB23B29"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71" w:history="1">
            <w:r w:rsidR="00A52836" w:rsidRPr="00A52836">
              <w:rPr>
                <w:rFonts w:ascii="Verdana" w:hAnsi="Verdana" w:cs="Arial"/>
                <w:b/>
                <w:bCs/>
                <w:caps/>
                <w:noProof/>
                <w:color w:val="0000FF"/>
                <w:sz w:val="22"/>
                <w:szCs w:val="22"/>
                <w:u w:val="single"/>
                <w:shd w:val="pct12" w:color="auto" w:fill="auto"/>
              </w:rPr>
              <w:t>5</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Confidentiality</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_Toc18395971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6728A4C4" w14:textId="4AA3792C"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2" w:history="1">
            <w:r w:rsidR="00A52836" w:rsidRPr="00A52836">
              <w:rPr>
                <w:rFonts w:cs="Arial"/>
                <w:b/>
                <w:bCs/>
                <w:caps/>
                <w:noProof/>
                <w:color w:val="0000FF"/>
                <w:szCs w:val="28"/>
                <w:u w:val="single"/>
              </w:rPr>
              <w:t>5.1 Our school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D45D9C8" w14:textId="6519252D"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73" w:history="1">
            <w:r w:rsidR="00A52836" w:rsidRPr="00A52836">
              <w:rPr>
                <w:rFonts w:ascii="Verdana" w:hAnsi="Verdana" w:cs="Arial"/>
                <w:b/>
                <w:bCs/>
                <w:caps/>
                <w:noProof/>
                <w:color w:val="0000FF"/>
                <w:sz w:val="22"/>
                <w:szCs w:val="22"/>
                <w:u w:val="single"/>
                <w:shd w:val="pct12" w:color="auto" w:fill="auto"/>
              </w:rPr>
              <w:t>6</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Responsibilities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_Toc18395973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1BC09AAF" w14:textId="69BF5AD8"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4" w:history="1">
            <w:r w:rsidR="00A52836" w:rsidRPr="00A52836">
              <w:rPr>
                <w:rFonts w:cs="Arial"/>
                <w:b/>
                <w:bCs/>
                <w:caps/>
                <w:noProof/>
                <w:color w:val="0000FF"/>
                <w:szCs w:val="28"/>
                <w:u w:val="single"/>
              </w:rPr>
              <w:t>6.1 Our school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6FAFAEC" w14:textId="25C4908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5" w:history="1">
            <w:r w:rsidR="00A52836" w:rsidRPr="00A52836">
              <w:rPr>
                <w:rFonts w:cs="Arial"/>
                <w:b/>
                <w:bCs/>
                <w:caps/>
                <w:noProof/>
                <w:color w:val="0000FF"/>
                <w:szCs w:val="28"/>
                <w:u w:val="single"/>
              </w:rPr>
              <w:t>6.2 Therefore we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579174A" w14:textId="753CEF6F"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6" w:history="1">
            <w:r w:rsidR="00A52836" w:rsidRPr="00A52836">
              <w:rPr>
                <w:rFonts w:cs="Arial"/>
                <w:b/>
                <w:bCs/>
                <w:caps/>
                <w:noProof/>
                <w:color w:val="0000FF"/>
                <w:szCs w:val="28"/>
                <w:u w:val="single"/>
              </w:rPr>
              <w:t>6.3 Responsibilities of the Governing Body</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17F2669" w14:textId="3591D57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7" w:history="1">
            <w:r w:rsidR="00A52836" w:rsidRPr="00A52836">
              <w:rPr>
                <w:rFonts w:cs="Arial"/>
                <w:b/>
                <w:bCs/>
                <w:caps/>
                <w:noProof/>
                <w:color w:val="0000FF"/>
                <w:szCs w:val="28"/>
                <w:u w:val="single"/>
              </w:rPr>
              <w:t>6.4 Statutory Responsibilities of the Governing Body</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5F14A48" w14:textId="107B826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8" w:history="1">
            <w:r w:rsidR="00A52836" w:rsidRPr="00A52836">
              <w:rPr>
                <w:rFonts w:cs="Arial"/>
                <w:b/>
                <w:bCs/>
                <w:caps/>
                <w:noProof/>
                <w:color w:val="0000FF"/>
                <w:szCs w:val="28"/>
                <w:u w:val="single"/>
              </w:rPr>
              <w:t>6.5 Safer Recruiting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4BB9894" w14:textId="196A246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79" w:history="1">
            <w:r w:rsidR="00A52836" w:rsidRPr="00A52836">
              <w:rPr>
                <w:rFonts w:cs="Arial"/>
                <w:b/>
                <w:bCs/>
                <w:caps/>
                <w:noProof/>
                <w:color w:val="0000FF"/>
                <w:szCs w:val="28"/>
                <w:u w:val="single"/>
              </w:rPr>
              <w:t>6.7 Managing Professional Differences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_Toc18395979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6BD9394F" w14:textId="2869F5FD"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0" w:history="1">
            <w:r w:rsidR="00A52836" w:rsidRPr="00A52836">
              <w:rPr>
                <w:rFonts w:cs="Arial"/>
                <w:b/>
                <w:bCs/>
                <w:caps/>
                <w:noProof/>
                <w:color w:val="0000FF"/>
                <w:szCs w:val="28"/>
                <w:u w:val="single"/>
              </w:rPr>
              <w:t>6.8 New West Sussex Safeguarding Children Partnership</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77879D9" w14:textId="404C48B9"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1" w:history="1">
            <w:r w:rsidR="00A52836" w:rsidRPr="00A52836">
              <w:rPr>
                <w:rFonts w:cs="Arial"/>
                <w:b/>
                <w:bCs/>
                <w:caps/>
                <w:noProof/>
                <w:color w:val="0000FF"/>
                <w:szCs w:val="28"/>
                <w:u w:val="single"/>
              </w:rPr>
              <w:t>6.9 The Designated Safeguarding Lead (DSL)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3E72DE9" w14:textId="0320933E"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2" w:history="1">
            <w:r w:rsidR="00A52836" w:rsidRPr="00A52836">
              <w:rPr>
                <w:rFonts w:cs="Arial"/>
                <w:b/>
                <w:bCs/>
                <w:caps/>
                <w:noProof/>
                <w:color w:val="0000FF"/>
                <w:szCs w:val="28"/>
                <w:u w:val="single"/>
              </w:rPr>
              <w:t>6.10 The Designated Safeguarding Lead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6D90056" w14:textId="64AD391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3" w:history="1">
            <w:r w:rsidR="00A52836" w:rsidRPr="00A52836">
              <w:rPr>
                <w:rFonts w:cs="Arial"/>
                <w:b/>
                <w:bCs/>
                <w:caps/>
                <w:noProof/>
                <w:color w:val="0000FF"/>
                <w:szCs w:val="28"/>
                <w:u w:val="single"/>
              </w:rPr>
              <w:t>6.11 The Designated Safeguarding Lead is expected to:</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DEEC208" w14:textId="6649DBE6"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4" w:history="1">
            <w:r w:rsidR="00A52836" w:rsidRPr="00A52836">
              <w:rPr>
                <w:rFonts w:cs="Arial"/>
                <w:b/>
                <w:bCs/>
                <w:caps/>
                <w:noProof/>
                <w:color w:val="0000FF"/>
                <w:szCs w:val="28"/>
                <w:u w:val="single"/>
              </w:rPr>
              <w:t>6.12 Training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B9657C5" w14:textId="41F1FB55"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5" w:history="1">
            <w:r w:rsidR="00A52836" w:rsidRPr="00A52836">
              <w:rPr>
                <w:rFonts w:cs="Arial"/>
                <w:b/>
                <w:bCs/>
                <w:caps/>
                <w:noProof/>
                <w:color w:val="0000FF"/>
                <w:szCs w:val="28"/>
                <w:u w:val="single"/>
              </w:rPr>
              <w:t>6.13 Designated Safeguarding Lead – continual professional development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1B1D025" w14:textId="6FCEAEFD"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86" w:history="1">
            <w:r w:rsidR="00A52836" w:rsidRPr="00A52836">
              <w:rPr>
                <w:rFonts w:ascii="Verdana" w:hAnsi="Verdana" w:cs="Arial"/>
                <w:b/>
                <w:bCs/>
                <w:caps/>
                <w:noProof/>
                <w:color w:val="0000FF"/>
                <w:sz w:val="22"/>
                <w:szCs w:val="22"/>
                <w:u w:val="single"/>
                <w:shd w:val="pct12" w:color="auto" w:fill="auto"/>
              </w:rPr>
              <w:t>7</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Reffering a child to mash and early help</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_Toc18395986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4D8B0264" w14:textId="3DE9003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7" w:history="1">
            <w:r w:rsidR="00A52836" w:rsidRPr="00A52836">
              <w:rPr>
                <w:rFonts w:cs="Arial"/>
                <w:b/>
                <w:bCs/>
                <w:caps/>
                <w:noProof/>
                <w:color w:val="0000FF"/>
                <w:szCs w:val="28"/>
                <w:u w:val="single"/>
              </w:rPr>
              <w:t>7.1 If a child is in immediate danger the police must be called by dialling 999.</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68E7A658" w14:textId="163E5DE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8" w:history="1">
            <w:r w:rsidR="00A52836" w:rsidRPr="00A52836">
              <w:rPr>
                <w:rFonts w:cs="Arial"/>
                <w:b/>
                <w:bCs/>
                <w:caps/>
                <w:noProof/>
                <w:color w:val="0000FF"/>
                <w:szCs w:val="28"/>
                <w:u w:val="single"/>
              </w:rPr>
              <w:t>7.2 If a member of staff has concerns about a child;</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9E56D04" w14:textId="407A35ED"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89" w:history="1">
            <w:r w:rsidR="00A52836" w:rsidRPr="00A52836">
              <w:rPr>
                <w:rFonts w:cs="Arial"/>
                <w:b/>
                <w:bCs/>
                <w:caps/>
                <w:noProof/>
                <w:color w:val="0000FF"/>
                <w:szCs w:val="28"/>
                <w:u w:val="single"/>
              </w:rPr>
              <w:t>7.3 Information Sharing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_Toc18395989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193ED46" w14:textId="0A8612D1"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0" w:history="1">
            <w:r w:rsidR="00A52836" w:rsidRPr="00A52836">
              <w:rPr>
                <w:rFonts w:cs="Arial"/>
                <w:b/>
                <w:bCs/>
                <w:caps/>
                <w:noProof/>
                <w:color w:val="0000FF"/>
                <w:szCs w:val="28"/>
                <w:u w:val="single"/>
              </w:rPr>
              <w:t>7.4 Taking Responsibility</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3026075" w14:textId="2E8BBDEC"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1" w:history="1">
            <w:r w:rsidR="00A52836" w:rsidRPr="00A52836">
              <w:rPr>
                <w:rFonts w:cs="Arial"/>
                <w:b/>
                <w:bCs/>
                <w:caps/>
                <w:noProof/>
                <w:color w:val="0000FF"/>
                <w:szCs w:val="28"/>
                <w:u w:val="single"/>
              </w:rPr>
              <w:t>7.5 Integrated Prevention &amp; Early Help (IPEH)</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D3B5407" w14:textId="5831B13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2" w:history="1">
            <w:r w:rsidR="00A52836" w:rsidRPr="00A52836">
              <w:rPr>
                <w:rFonts w:cs="Arial"/>
                <w:b/>
                <w:bCs/>
                <w:caps/>
                <w:noProof/>
                <w:color w:val="0000FF"/>
                <w:szCs w:val="28"/>
                <w:u w:val="single"/>
              </w:rPr>
              <w:t>7.6 Allocated Early Help Worker</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8135D32" w14:textId="7D727E78"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3" w:history="1">
            <w:r w:rsidR="00A52836" w:rsidRPr="00A52836">
              <w:rPr>
                <w:rFonts w:cs="Arial"/>
                <w:b/>
                <w:bCs/>
                <w:caps/>
                <w:noProof/>
                <w:color w:val="0000FF"/>
                <w:szCs w:val="28"/>
                <w:u w:val="single"/>
              </w:rPr>
              <w:t>7.7 Termly Conversations with our Early Help Worker</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9EB1A0A" w14:textId="139163C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4" w:history="1">
            <w:r w:rsidR="00A52836" w:rsidRPr="00A52836">
              <w:rPr>
                <w:rFonts w:cs="Arial"/>
                <w:b/>
                <w:bCs/>
                <w:caps/>
                <w:noProof/>
                <w:color w:val="0000FF"/>
                <w:szCs w:val="28"/>
                <w:u w:val="single"/>
              </w:rPr>
              <w:t>7.8 West Sussex Safeguarding Children Partnership Continuum of Need / Threshold Guidance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B52A111" w14:textId="5A9837B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5" w:history="1">
            <w:r w:rsidR="00A52836" w:rsidRPr="00A52836">
              <w:rPr>
                <w:rFonts w:cs="Arial"/>
                <w:b/>
                <w:bCs/>
                <w:caps/>
                <w:noProof/>
                <w:color w:val="0000FF"/>
                <w:szCs w:val="28"/>
                <w:u w:val="single"/>
              </w:rPr>
              <w:t>Flowchart for child protection procedures for schools and colleges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BF9BBD4" w14:textId="11F1757F"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5996" w:history="1">
            <w:r w:rsidR="00A52836" w:rsidRPr="00A52836">
              <w:rPr>
                <w:rFonts w:ascii="Verdana" w:hAnsi="Verdana" w:cs="Arial"/>
                <w:b/>
                <w:bCs/>
                <w:caps/>
                <w:noProof/>
                <w:color w:val="0000FF"/>
                <w:sz w:val="22"/>
                <w:szCs w:val="22"/>
                <w:u w:val="single"/>
                <w:shd w:val="pct12" w:color="auto" w:fill="auto"/>
              </w:rPr>
              <w:t>8</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Local Authority designated officer (lado)</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_Toc18395996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46A785C3" w14:textId="530C660E"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7" w:history="1">
            <w:r w:rsidR="00A52836" w:rsidRPr="00A52836">
              <w:rPr>
                <w:rFonts w:cs="Arial"/>
                <w:b/>
                <w:bCs/>
                <w:caps/>
                <w:noProof/>
                <w:color w:val="0000FF"/>
                <w:szCs w:val="28"/>
                <w:u w:val="single"/>
              </w:rPr>
              <w:t>8.1 LADO and Assistant LADO Contact Details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3C36A33" w14:textId="20A23298"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8" w:history="1">
            <w:r w:rsidR="00A52836" w:rsidRPr="00A52836">
              <w:rPr>
                <w:rFonts w:cs="Arial"/>
                <w:b/>
                <w:bCs/>
                <w:caps/>
                <w:noProof/>
                <w:color w:val="0000FF"/>
                <w:szCs w:val="28"/>
                <w:u w:val="single"/>
              </w:rPr>
              <w:t>8.2 If a member of staff has concerns about another staff member, including volunteers.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ACDF0A2" w14:textId="6BD69F61"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5999" w:history="1">
            <w:r w:rsidR="00A52836" w:rsidRPr="00A52836">
              <w:rPr>
                <w:rFonts w:cs="Arial"/>
                <w:b/>
                <w:bCs/>
                <w:caps/>
                <w:noProof/>
                <w:color w:val="0000FF"/>
                <w:szCs w:val="28"/>
                <w:u w:val="single"/>
              </w:rPr>
              <w:t>8.3 School Complaints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_Toc18395999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699542FA" w14:textId="486BF30B"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00" w:history="1">
            <w:r w:rsidR="00A52836" w:rsidRPr="00A52836">
              <w:rPr>
                <w:rFonts w:cs="Arial"/>
                <w:b/>
                <w:bCs/>
                <w:caps/>
                <w:noProof/>
                <w:color w:val="0000FF"/>
                <w:szCs w:val="28"/>
                <w:u w:val="single"/>
              </w:rPr>
              <w:t>8.4 Allegations against member of staff, including volunteers and school governors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_Toc18396000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E375FA4" w14:textId="706B88D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01" w:history="1">
            <w:r w:rsidR="00A52836" w:rsidRPr="00A52836">
              <w:rPr>
                <w:rFonts w:cs="Arial"/>
                <w:b/>
                <w:bCs/>
                <w:caps/>
                <w:noProof/>
                <w:color w:val="0000FF"/>
                <w:szCs w:val="28"/>
                <w:u w:val="single"/>
              </w:rPr>
              <w:t>8.5     Flow Diagram – LADO referrals  -</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_Toc18396001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D5CE2DB" w14:textId="30AB790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02" w:history="1">
            <w:r w:rsidR="00A52836" w:rsidRPr="00A52836">
              <w:rPr>
                <w:rFonts w:cs="Arial"/>
                <w:b/>
                <w:bCs/>
                <w:caps/>
                <w:noProof/>
                <w:color w:val="0000FF"/>
                <w:szCs w:val="28"/>
                <w:u w:val="single"/>
              </w:rPr>
              <w:t>8.6 What staff should do if they have concerns about safeguarding practices within the school or college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_Toc18396002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F77C1F3" w14:textId="115D9D2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03" w:history="1">
            <w:r w:rsidR="00A52836" w:rsidRPr="00A52836">
              <w:rPr>
                <w:rFonts w:cs="Arial"/>
                <w:b/>
                <w:bCs/>
                <w:caps/>
                <w:noProof/>
                <w:color w:val="0000FF"/>
                <w:szCs w:val="28"/>
                <w:u w:val="single"/>
              </w:rPr>
              <w:t>8.7 Whistleblowing/Confidential reporting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_Toc18396003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05871AD" w14:textId="15715E28"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04" w:history="1">
            <w:r w:rsidR="00A52836" w:rsidRPr="00A52836">
              <w:rPr>
                <w:rFonts w:ascii="Verdana" w:hAnsi="Verdana" w:cs="Arial"/>
                <w:b/>
                <w:bCs/>
                <w:caps/>
                <w:noProof/>
                <w:color w:val="0000FF"/>
                <w:sz w:val="22"/>
                <w:szCs w:val="22"/>
                <w:u w:val="single"/>
                <w:shd w:val="pct12" w:color="auto" w:fill="auto"/>
              </w:rPr>
              <w:t>9</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SPECIAL EDUCATIONAL NEEDS (SEN) &amp; DISABILITIES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_Toc18396004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4C0DD0FD" w14:textId="6478563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05" w:history="1">
            <w:r w:rsidR="00A52836" w:rsidRPr="00A52836">
              <w:rPr>
                <w:rFonts w:cs="Arial"/>
                <w:b/>
                <w:bCs/>
                <w:caps/>
                <w:noProof/>
                <w:color w:val="0000FF"/>
                <w:szCs w:val="28"/>
                <w:u w:val="single"/>
              </w:rPr>
              <w:t>9.1 Special Considerations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_Toc18396005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9175D44" w14:textId="5BDC062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06" w:history="1">
            <w:r w:rsidR="00A52836" w:rsidRPr="00A52836">
              <w:rPr>
                <w:rFonts w:cs="Arial"/>
                <w:b/>
                <w:bCs/>
                <w:caps/>
                <w:noProof/>
                <w:color w:val="0000FF"/>
                <w:szCs w:val="28"/>
                <w:u w:val="single"/>
              </w:rPr>
              <w:t>9.2 SEN &amp; D Support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_Toc18396006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061CE00" w14:textId="1DAC5A6F"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07" w:history="1">
            <w:r w:rsidR="00A52836" w:rsidRPr="00A52836">
              <w:rPr>
                <w:rFonts w:ascii="Verdana" w:hAnsi="Verdana" w:cs="Arial"/>
                <w:b/>
                <w:bCs/>
                <w:caps/>
                <w:noProof/>
                <w:color w:val="0000FF"/>
                <w:sz w:val="22"/>
                <w:szCs w:val="22"/>
                <w:u w:val="single"/>
                <w:shd w:val="pct12" w:color="auto" w:fill="auto"/>
              </w:rPr>
              <w:t>10</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children looked after / previously looked after</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_Toc18396007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632896BC" w14:textId="018F05A1"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08" w:history="1">
            <w:r w:rsidR="00A52836" w:rsidRPr="009538A0">
              <w:rPr>
                <w:rFonts w:ascii="Verdana" w:hAnsi="Verdana" w:cs="Arial"/>
                <w:b/>
                <w:bCs/>
                <w:caps/>
                <w:noProof/>
                <w:color w:val="0000FF"/>
                <w:sz w:val="22"/>
                <w:szCs w:val="22"/>
                <w:u w:val="single"/>
                <w:shd w:val="pct12" w:color="auto" w:fill="auto"/>
              </w:rPr>
              <w:t>11</w:t>
            </w:r>
            <w:r w:rsidR="00A52836" w:rsidRPr="009538A0">
              <w:rPr>
                <w:rFonts w:asciiTheme="minorHAnsi" w:eastAsiaTheme="minorEastAsia" w:hAnsiTheme="minorHAnsi" w:cstheme="minorBidi"/>
                <w:noProof/>
                <w:sz w:val="22"/>
                <w:szCs w:val="22"/>
              </w:rPr>
              <w:tab/>
            </w:r>
            <w:r w:rsidR="00A52836" w:rsidRPr="009538A0">
              <w:rPr>
                <w:rFonts w:ascii="Verdana" w:hAnsi="Verdana" w:cs="Arial"/>
                <w:b/>
                <w:bCs/>
                <w:caps/>
                <w:noProof/>
                <w:color w:val="0000FF"/>
                <w:sz w:val="22"/>
                <w:szCs w:val="22"/>
                <w:u w:val="single"/>
                <w:shd w:val="pct12" w:color="auto" w:fill="auto"/>
              </w:rPr>
              <w:t>The use of reasonable force in our school or college</w:t>
            </w:r>
            <w:r w:rsidR="00A52836" w:rsidRPr="009538A0">
              <w:rPr>
                <w:rFonts w:asciiTheme="minorHAnsi" w:hAnsiTheme="minorHAnsi" w:cs="Arial"/>
                <w:b/>
                <w:bCs/>
                <w:caps/>
                <w:noProof/>
                <w:webHidden/>
                <w:sz w:val="22"/>
                <w:szCs w:val="22"/>
                <w:shd w:val="pct12" w:color="auto" w:fill="auto"/>
              </w:rPr>
              <w:tab/>
            </w:r>
            <w:r w:rsidR="00A52836" w:rsidRPr="009538A0">
              <w:rPr>
                <w:rFonts w:asciiTheme="minorHAnsi" w:hAnsiTheme="minorHAnsi" w:cs="Arial"/>
                <w:b/>
                <w:bCs/>
                <w:caps/>
                <w:noProof/>
                <w:webHidden/>
                <w:sz w:val="22"/>
                <w:szCs w:val="22"/>
                <w:shd w:val="pct12" w:color="auto" w:fill="auto"/>
              </w:rPr>
              <w:fldChar w:fldCharType="begin"/>
            </w:r>
            <w:r w:rsidR="00A52836" w:rsidRPr="009538A0">
              <w:rPr>
                <w:rFonts w:asciiTheme="minorHAnsi" w:hAnsiTheme="minorHAnsi" w:cs="Arial"/>
                <w:b/>
                <w:bCs/>
                <w:caps/>
                <w:noProof/>
                <w:webHidden/>
                <w:sz w:val="22"/>
                <w:szCs w:val="22"/>
                <w:shd w:val="pct12" w:color="auto" w:fill="auto"/>
              </w:rPr>
              <w:instrText xml:space="preserve"> PAGEREF _Toc18396008 \h </w:instrText>
            </w:r>
            <w:r w:rsidR="00A52836" w:rsidRPr="009538A0">
              <w:rPr>
                <w:rFonts w:asciiTheme="minorHAnsi" w:hAnsiTheme="minorHAnsi" w:cs="Arial"/>
                <w:b/>
                <w:bCs/>
                <w:caps/>
                <w:noProof/>
                <w:webHidden/>
                <w:sz w:val="22"/>
                <w:szCs w:val="22"/>
                <w:shd w:val="pct12" w:color="auto" w:fill="auto"/>
              </w:rPr>
            </w:r>
            <w:r w:rsidR="00A52836" w:rsidRPr="009538A0">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9538A0">
              <w:rPr>
                <w:rFonts w:asciiTheme="minorHAnsi" w:hAnsiTheme="minorHAnsi" w:cs="Arial"/>
                <w:b/>
                <w:bCs/>
                <w:caps/>
                <w:noProof/>
                <w:webHidden/>
                <w:sz w:val="22"/>
                <w:szCs w:val="22"/>
                <w:shd w:val="pct12" w:color="auto" w:fill="auto"/>
              </w:rPr>
              <w:fldChar w:fldCharType="end"/>
            </w:r>
          </w:hyperlink>
        </w:p>
        <w:p w14:paraId="272BA81A" w14:textId="7A75E2AD"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09" w:history="1">
            <w:r w:rsidR="00A52836" w:rsidRPr="00A52836">
              <w:rPr>
                <w:rFonts w:ascii="Verdana" w:hAnsi="Verdana" w:cs="Arial"/>
                <w:b/>
                <w:bCs/>
                <w:caps/>
                <w:noProof/>
                <w:color w:val="0000FF"/>
                <w:sz w:val="22"/>
                <w:szCs w:val="22"/>
                <w:u w:val="single"/>
                <w:shd w:val="pct12" w:color="auto" w:fill="auto"/>
              </w:rPr>
              <w:t>12</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On-line safety</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_Toc18396009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50DCC64F" w14:textId="0A118356"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10" w:history="1">
            <w:r w:rsidR="00A52836" w:rsidRPr="00A52836">
              <w:rPr>
                <w:rFonts w:eastAsiaTheme="minorHAnsi" w:cs="Arial"/>
                <w:b/>
                <w:bCs/>
                <w:caps/>
                <w:noProof/>
                <w:color w:val="0000FF"/>
                <w:szCs w:val="28"/>
                <w:u w:val="single"/>
                <w:lang w:eastAsia="en-US"/>
              </w:rPr>
              <w:t>12.1 Our School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_Toc18396010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0B0AEDF" w14:textId="50F56B9D"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11" w:history="1">
            <w:r w:rsidR="00A52836" w:rsidRPr="00A52836">
              <w:rPr>
                <w:rFonts w:cs="Arial"/>
                <w:b/>
                <w:bCs/>
                <w:caps/>
                <w:noProof/>
                <w:color w:val="0000FF"/>
                <w:szCs w:val="28"/>
                <w:u w:val="single"/>
              </w:rPr>
              <w:t>12.2 Filters and monitoring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_Toc18396011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5531899C" w14:textId="7197BA1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12" w:history="1">
            <w:r w:rsidR="00A52836" w:rsidRPr="00A52836">
              <w:rPr>
                <w:rFonts w:eastAsiaTheme="minorHAnsi" w:cs="Arial"/>
                <w:b/>
                <w:bCs/>
                <w:caps/>
                <w:noProof/>
                <w:color w:val="0000FF"/>
                <w:szCs w:val="28"/>
                <w:u w:val="single"/>
                <w:lang w:eastAsia="en-US"/>
              </w:rPr>
              <w:t>12.3 Mobile devices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_Toc18396012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68791563" w14:textId="5969CB7E"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13" w:history="1">
            <w:r w:rsidR="00A52836" w:rsidRPr="00A52836">
              <w:rPr>
                <w:rFonts w:eastAsiaTheme="minorHAnsi" w:cs="Arial"/>
                <w:b/>
                <w:bCs/>
                <w:caps/>
                <w:noProof/>
                <w:color w:val="0000FF"/>
                <w:szCs w:val="28"/>
                <w:u w:val="single"/>
                <w:lang w:eastAsia="en-US"/>
              </w:rPr>
              <w:t>12.4 Reviewing online safety</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_Toc18396013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8367081" w14:textId="6EFDCEF9"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14" w:history="1">
            <w:r w:rsidR="00A52836" w:rsidRPr="00A52836">
              <w:rPr>
                <w:rFonts w:eastAsiaTheme="minorHAnsi" w:cs="Arial"/>
                <w:b/>
                <w:bCs/>
                <w:caps/>
                <w:noProof/>
                <w:color w:val="0000FF"/>
                <w:szCs w:val="28"/>
                <w:u w:val="single"/>
                <w:lang w:eastAsia="en-US"/>
              </w:rPr>
              <w:t>12.4 Staff Training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_Toc18396014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B86A9CE" w14:textId="29FAF1FA"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15" w:history="1">
            <w:r w:rsidR="00A52836" w:rsidRPr="00A52836">
              <w:rPr>
                <w:rFonts w:ascii="Verdana" w:eastAsiaTheme="minorHAnsi" w:hAnsi="Verdana" w:cs="Arial"/>
                <w:b/>
                <w:bCs/>
                <w:caps/>
                <w:noProof/>
                <w:color w:val="0000FF"/>
                <w:sz w:val="22"/>
                <w:szCs w:val="22"/>
                <w:u w:val="single"/>
                <w:shd w:val="pct12" w:color="auto" w:fill="auto"/>
                <w:lang w:eastAsia="en-US"/>
              </w:rPr>
              <w:t>13</w:t>
            </w:r>
            <w:r w:rsidR="00A52836" w:rsidRPr="00A52836">
              <w:rPr>
                <w:rFonts w:asciiTheme="minorHAnsi" w:eastAsiaTheme="minorEastAsia" w:hAnsiTheme="minorHAnsi" w:cstheme="minorBidi"/>
                <w:noProof/>
                <w:sz w:val="22"/>
                <w:szCs w:val="22"/>
              </w:rPr>
              <w:tab/>
            </w:r>
            <w:r w:rsidR="00A52836" w:rsidRPr="00A52836">
              <w:rPr>
                <w:rFonts w:ascii="Verdana" w:eastAsiaTheme="minorHAnsi" w:hAnsi="Verdana" w:cs="Arial"/>
                <w:b/>
                <w:bCs/>
                <w:caps/>
                <w:noProof/>
                <w:color w:val="0000FF"/>
                <w:sz w:val="22"/>
                <w:szCs w:val="22"/>
                <w:u w:val="single"/>
                <w:shd w:val="pct12" w:color="auto" w:fill="auto"/>
                <w:lang w:eastAsia="en-US"/>
              </w:rPr>
              <w:t>Education; Opportunities to Teach Safeguarding</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_Toc18396015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682D0C5D" w14:textId="7B502470"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16" w:history="1">
            <w:r w:rsidR="00A52836" w:rsidRPr="00A52836">
              <w:rPr>
                <w:rFonts w:ascii="Verdana" w:eastAsiaTheme="minorHAnsi" w:hAnsi="Verdana" w:cs="Arial"/>
                <w:b/>
                <w:bCs/>
                <w:caps/>
                <w:noProof/>
                <w:color w:val="0000FF"/>
                <w:sz w:val="22"/>
                <w:szCs w:val="22"/>
                <w:u w:val="single"/>
                <w:shd w:val="pct12" w:color="auto" w:fill="auto"/>
                <w:lang w:eastAsia="en-US"/>
              </w:rPr>
              <w:t>14</w:t>
            </w:r>
            <w:r w:rsidR="00A52836" w:rsidRPr="00A52836">
              <w:rPr>
                <w:rFonts w:asciiTheme="minorHAnsi" w:eastAsiaTheme="minorEastAsia" w:hAnsiTheme="minorHAnsi" w:cstheme="minorBidi"/>
                <w:noProof/>
                <w:sz w:val="22"/>
                <w:szCs w:val="22"/>
              </w:rPr>
              <w:tab/>
            </w:r>
            <w:r w:rsidR="00A52836" w:rsidRPr="00A52836">
              <w:rPr>
                <w:rFonts w:ascii="Verdana" w:eastAsiaTheme="minorHAnsi" w:hAnsi="Verdana" w:cs="Arial"/>
                <w:b/>
                <w:bCs/>
                <w:caps/>
                <w:noProof/>
                <w:color w:val="0000FF"/>
                <w:sz w:val="22"/>
                <w:szCs w:val="22"/>
                <w:u w:val="single"/>
                <w:shd w:val="pct12" w:color="auto" w:fill="auto"/>
                <w:lang w:eastAsia="en-US"/>
              </w:rPr>
              <w:t>Ofsted Inspections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_Toc18396016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23404565" w14:textId="4E17B9D5"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17" w:history="1">
            <w:r w:rsidR="00A52836" w:rsidRPr="00A52836">
              <w:rPr>
                <w:rFonts w:ascii="Verdana" w:eastAsiaTheme="minorHAnsi" w:hAnsi="Verdana" w:cs="Arial"/>
                <w:b/>
                <w:bCs/>
                <w:caps/>
                <w:noProof/>
                <w:color w:val="0000FF"/>
                <w:sz w:val="22"/>
                <w:szCs w:val="22"/>
                <w:u w:val="single"/>
                <w:shd w:val="pct12" w:color="auto" w:fill="auto"/>
                <w:lang w:eastAsia="en-US"/>
              </w:rPr>
              <w:t>15</w:t>
            </w:r>
            <w:r w:rsidR="00A52836" w:rsidRPr="00A52836">
              <w:rPr>
                <w:rFonts w:asciiTheme="minorHAnsi" w:eastAsiaTheme="minorEastAsia" w:hAnsiTheme="minorHAnsi" w:cstheme="minorBidi"/>
                <w:noProof/>
                <w:sz w:val="22"/>
                <w:szCs w:val="22"/>
              </w:rPr>
              <w:tab/>
            </w:r>
            <w:r w:rsidR="00A52836" w:rsidRPr="00A52836">
              <w:rPr>
                <w:rFonts w:ascii="Verdana" w:eastAsiaTheme="minorHAnsi" w:hAnsi="Verdana" w:cs="Arial"/>
                <w:b/>
                <w:bCs/>
                <w:caps/>
                <w:noProof/>
                <w:color w:val="0000FF"/>
                <w:sz w:val="22"/>
                <w:szCs w:val="22"/>
                <w:u w:val="single"/>
                <w:shd w:val="pct12" w:color="auto" w:fill="auto"/>
                <w:lang w:eastAsia="en-US"/>
              </w:rPr>
              <w:t>Boarding, residential schools &amp; children’s homes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_Toc18396017 \h </w:instrText>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caps/>
                <w:noProof/>
                <w:webHidden/>
                <w:sz w:val="22"/>
                <w:szCs w:val="22"/>
                <w:shd w:val="pct12" w:color="auto" w:fill="auto"/>
                <w:lang w:val="en-US"/>
              </w:rPr>
              <w:t>Error! Bookmark not defined.</w:t>
            </w:r>
            <w:r w:rsidR="00A52836" w:rsidRPr="00A52836">
              <w:rPr>
                <w:rFonts w:asciiTheme="minorHAnsi" w:hAnsiTheme="minorHAnsi" w:cs="Arial"/>
                <w:b/>
                <w:bCs/>
                <w:caps/>
                <w:noProof/>
                <w:webHidden/>
                <w:sz w:val="22"/>
                <w:szCs w:val="22"/>
                <w:shd w:val="pct12" w:color="auto" w:fill="auto"/>
              </w:rPr>
              <w:fldChar w:fldCharType="end"/>
            </w:r>
          </w:hyperlink>
        </w:p>
        <w:p w14:paraId="73B305F6" w14:textId="7E022306"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18" w:history="1">
            <w:r w:rsidR="00A52836" w:rsidRPr="00A52836">
              <w:rPr>
                <w:rFonts w:ascii="Verdana" w:hAnsi="Verdana" w:cs="Arial"/>
                <w:b/>
                <w:bCs/>
                <w:caps/>
                <w:noProof/>
                <w:color w:val="0000FF"/>
                <w:sz w:val="22"/>
                <w:szCs w:val="22"/>
                <w:u w:val="single"/>
                <w:shd w:val="pct12" w:color="auto" w:fill="auto"/>
              </w:rPr>
              <w:t>16</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Host families - homestay during exchange visits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_Toc18396018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35F89924" w14:textId="215778C3"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19" w:history="1">
            <w:r w:rsidR="00A52836" w:rsidRPr="00A52836">
              <w:rPr>
                <w:rFonts w:ascii="Verdana" w:hAnsi="Verdana" w:cs="Arial"/>
                <w:b/>
                <w:bCs/>
                <w:caps/>
                <w:noProof/>
                <w:color w:val="0000FF"/>
                <w:sz w:val="22"/>
                <w:szCs w:val="22"/>
                <w:u w:val="single"/>
                <w:shd w:val="pct12" w:color="auto" w:fill="auto"/>
              </w:rPr>
              <w:t>17</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private fostering</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_Toc18396019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1D17CDC7" w14:textId="7ED9E3FA"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20" w:history="1">
            <w:r w:rsidR="00A52836" w:rsidRPr="00A52836">
              <w:rPr>
                <w:rFonts w:ascii="Verdana" w:hAnsi="Verdana" w:cs="Arial"/>
                <w:b/>
                <w:bCs/>
                <w:caps/>
                <w:noProof/>
                <w:color w:val="0000FF"/>
                <w:sz w:val="22"/>
                <w:szCs w:val="22"/>
                <w:u w:val="single"/>
                <w:shd w:val="pct12" w:color="auto" w:fill="auto"/>
              </w:rPr>
              <w:t>18</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When to be concerned a child is at risk of abuse</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_Toc18396020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353DFAA6" w14:textId="4DA0036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1" w:history="1">
            <w:r w:rsidR="00A52836" w:rsidRPr="00A52836">
              <w:rPr>
                <w:rFonts w:cs="Arial"/>
                <w:b/>
                <w:bCs/>
                <w:caps/>
                <w:noProof/>
                <w:color w:val="0000FF"/>
                <w:szCs w:val="28"/>
                <w:u w:val="single"/>
              </w:rPr>
              <w:t>18.1 Overview</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5C5845A" w14:textId="5274F224"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2" w:history="1">
            <w:r w:rsidR="00A52836" w:rsidRPr="00A52836">
              <w:rPr>
                <w:rFonts w:cs="Arial"/>
                <w:b/>
                <w:bCs/>
                <w:caps/>
                <w:noProof/>
                <w:color w:val="0000FF"/>
                <w:szCs w:val="28"/>
                <w:u w:val="single"/>
              </w:rPr>
              <w:t>18.2 PHYSICAL ABUSE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5734691" w14:textId="49A2E3FB"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3" w:history="1">
            <w:r w:rsidR="00A52836" w:rsidRPr="00A52836">
              <w:rPr>
                <w:rFonts w:cs="Arial"/>
                <w:b/>
                <w:bCs/>
                <w:caps/>
                <w:noProof/>
                <w:color w:val="0000FF"/>
                <w:szCs w:val="28"/>
                <w:u w:val="single"/>
              </w:rPr>
              <w:t>18.3 Perplexing cases which may indicate a possibility of fabricated or Induced Illness (FFI)</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5266E24B" w14:textId="6A57248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4" w:history="1">
            <w:r w:rsidR="00A52836" w:rsidRPr="00A52836">
              <w:rPr>
                <w:rFonts w:cs="Arial"/>
                <w:b/>
                <w:bCs/>
                <w:caps/>
                <w:noProof/>
                <w:color w:val="0000FF"/>
                <w:szCs w:val="28"/>
                <w:u w:val="single"/>
              </w:rPr>
              <w:t>18.4 EMOTIONAL ABUSE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50044B3C" w14:textId="21DF205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5" w:history="1">
            <w:r w:rsidR="00A52836" w:rsidRPr="00A52836">
              <w:rPr>
                <w:rFonts w:cs="Arial"/>
                <w:b/>
                <w:bCs/>
                <w:caps/>
                <w:noProof/>
                <w:color w:val="0000FF"/>
                <w:szCs w:val="28"/>
                <w:u w:val="single"/>
              </w:rPr>
              <w:t>18.5 NEGLECT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FC71D87" w14:textId="5BAB89D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6" w:history="1">
            <w:r w:rsidR="00A52836" w:rsidRPr="00A52836">
              <w:rPr>
                <w:rFonts w:cs="Arial"/>
                <w:b/>
                <w:bCs/>
                <w:caps/>
                <w:noProof/>
                <w:color w:val="0000FF"/>
                <w:szCs w:val="28"/>
                <w:u w:val="single"/>
              </w:rPr>
              <w:t>18.6 NEGLECT -  Using the Neglect Identification and Management Tool (NIMT)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4C4B0FE" w14:textId="6730305C"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7" w:history="1">
            <w:r w:rsidR="00A52836" w:rsidRPr="00A52836">
              <w:rPr>
                <w:rFonts w:cs="Arial"/>
                <w:b/>
                <w:bCs/>
                <w:caps/>
                <w:noProof/>
                <w:color w:val="0000FF"/>
                <w:szCs w:val="28"/>
                <w:u w:val="single"/>
              </w:rPr>
              <w:t>18.7 SEXUAL ABUSE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8C6B7CC" w14:textId="53499FD6"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28" w:history="1">
            <w:r w:rsidR="00A52836" w:rsidRPr="00A52836">
              <w:rPr>
                <w:rFonts w:ascii="Verdana" w:hAnsi="Verdana" w:cs="Arial"/>
                <w:b/>
                <w:bCs/>
                <w:caps/>
                <w:noProof/>
                <w:color w:val="0000FF"/>
                <w:sz w:val="22"/>
                <w:szCs w:val="22"/>
                <w:u w:val="single"/>
                <w:shd w:val="pct12" w:color="auto" w:fill="auto"/>
              </w:rPr>
              <w:t>19</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Specific Safeguarding Issues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_Toc18396028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6A85D770" w14:textId="04342B11"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29" w:history="1">
            <w:r w:rsidR="00A52836" w:rsidRPr="00A52836">
              <w:rPr>
                <w:rFonts w:cs="Arial"/>
                <w:b/>
                <w:bCs/>
                <w:caps/>
                <w:noProof/>
                <w:color w:val="0000FF"/>
                <w:szCs w:val="28"/>
                <w:u w:val="single"/>
              </w:rPr>
              <w:t>19.1 Children in the court system</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_Toc18396029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BA6C4B9" w14:textId="16D01496"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0" w:history="1">
            <w:r w:rsidR="00A52836" w:rsidRPr="00A52836">
              <w:rPr>
                <w:rFonts w:cs="Arial"/>
                <w:b/>
                <w:bCs/>
                <w:caps/>
                <w:noProof/>
                <w:color w:val="0000FF"/>
                <w:szCs w:val="28"/>
                <w:u w:val="single"/>
              </w:rPr>
              <w:t>19.2 Criminal Court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7D5A94D" w14:textId="267729FD"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1" w:history="1">
            <w:r w:rsidR="00A52836" w:rsidRPr="00A52836">
              <w:rPr>
                <w:rFonts w:cs="Arial"/>
                <w:b/>
                <w:bCs/>
                <w:caps/>
                <w:noProof/>
                <w:color w:val="0000FF"/>
                <w:szCs w:val="28"/>
                <w:u w:val="single"/>
              </w:rPr>
              <w:t>19.3 Pre-trial therapy</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ACCBC60" w14:textId="460DC5B4"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2" w:history="1">
            <w:r w:rsidR="00A52836" w:rsidRPr="00A52836">
              <w:rPr>
                <w:rFonts w:cs="Arial"/>
                <w:b/>
                <w:bCs/>
                <w:caps/>
                <w:noProof/>
                <w:color w:val="0000FF"/>
                <w:szCs w:val="28"/>
                <w:u w:val="single"/>
              </w:rPr>
              <w:t>19.4 Family court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B637AB4" w14:textId="06E3CB56"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3" w:history="1">
            <w:r w:rsidR="00A52836" w:rsidRPr="00A52836">
              <w:rPr>
                <w:rFonts w:cs="Arial"/>
                <w:b/>
                <w:bCs/>
                <w:caps/>
                <w:noProof/>
                <w:color w:val="0000FF"/>
                <w:szCs w:val="28"/>
                <w:u w:val="single"/>
              </w:rPr>
              <w:t>19.5 Children Missing Education  - WSCC Policy</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2671E55" w14:textId="4951D27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4" w:history="1">
            <w:r w:rsidR="00A52836" w:rsidRPr="00A52836">
              <w:rPr>
                <w:rFonts w:cs="Arial"/>
                <w:b/>
                <w:bCs/>
                <w:caps/>
                <w:noProof/>
                <w:color w:val="0000FF"/>
                <w:szCs w:val="28"/>
                <w:u w:val="single"/>
              </w:rPr>
              <w:t>19.6 Table of Grounds for Removal from school roll at non-standard transition point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903A600" w14:textId="11F113A9"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5" w:history="1">
            <w:r w:rsidR="00A52836" w:rsidRPr="00A52836">
              <w:rPr>
                <w:rFonts w:cs="Arial"/>
                <w:b/>
                <w:bCs/>
                <w:caps/>
                <w:noProof/>
                <w:color w:val="0000FF"/>
                <w:szCs w:val="28"/>
                <w:u w:val="single"/>
              </w:rPr>
              <w:t>19.7 Notifying the Local Authority when removing a child from roll at non-standard transition point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C044969" w14:textId="5EA0EE1C"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6" w:history="1">
            <w:r w:rsidR="00A52836" w:rsidRPr="00A52836">
              <w:rPr>
                <w:rFonts w:cs="Arial"/>
                <w:b/>
                <w:bCs/>
                <w:caps/>
                <w:noProof/>
                <w:color w:val="0000FF"/>
                <w:szCs w:val="28"/>
                <w:u w:val="single"/>
              </w:rPr>
              <w:t>19.8 Notifying the Local Authority when on-rolling at non-standard transition point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6B80FAE9" w14:textId="26C3F701"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7" w:history="1">
            <w:r w:rsidR="00A52836" w:rsidRPr="00A52836">
              <w:rPr>
                <w:rFonts w:cs="Arial"/>
                <w:b/>
                <w:bCs/>
                <w:caps/>
                <w:noProof/>
                <w:color w:val="0000FF"/>
                <w:szCs w:val="28"/>
                <w:u w:val="single"/>
              </w:rPr>
              <w:t>19.9 Absence from school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E26BE92" w14:textId="4064E9D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8" w:history="1">
            <w:r w:rsidR="00A52836" w:rsidRPr="00A52836">
              <w:rPr>
                <w:rFonts w:cs="Arial"/>
                <w:b/>
                <w:bCs/>
                <w:caps/>
                <w:noProof/>
                <w:color w:val="0000FF"/>
                <w:szCs w:val="28"/>
                <w:u w:val="single"/>
              </w:rPr>
              <w:t>19.10 Child Sexual Exploitation</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F69BFAE" w14:textId="7B0F342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39" w:history="1">
            <w:r w:rsidR="00A52836" w:rsidRPr="00A52836">
              <w:rPr>
                <w:rFonts w:cs="Arial"/>
                <w:b/>
                <w:bCs/>
                <w:caps/>
                <w:noProof/>
                <w:color w:val="0000FF"/>
                <w:szCs w:val="28"/>
                <w:u w:val="single"/>
              </w:rPr>
              <w:t>19.11 Child Criminal Exploitation: County Lines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_Toc18396039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56EB4B7A" w14:textId="73430BD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0" w:history="1">
            <w:r w:rsidR="00A52836" w:rsidRPr="00A52836">
              <w:rPr>
                <w:rFonts w:cs="Arial"/>
                <w:b/>
                <w:bCs/>
                <w:caps/>
                <w:noProof/>
                <w:color w:val="0000FF"/>
                <w:szCs w:val="28"/>
                <w:u w:val="single"/>
              </w:rPr>
              <w:t>19.12  Serious Violence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BBB7C49" w14:textId="74428F1C"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1" w:history="1">
            <w:r w:rsidR="00A52836" w:rsidRPr="00A52836">
              <w:rPr>
                <w:rFonts w:cs="Arial"/>
                <w:b/>
                <w:bCs/>
                <w:caps/>
                <w:noProof/>
                <w:color w:val="0000FF"/>
                <w:szCs w:val="28"/>
                <w:u w:val="single"/>
              </w:rPr>
              <w:t>19.13 Contextual Safeguarding Networks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29BC4C1" w14:textId="17BBC6BB"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2" w:history="1">
            <w:r w:rsidR="00A52836" w:rsidRPr="00A52836">
              <w:rPr>
                <w:rFonts w:cs="Arial"/>
                <w:b/>
                <w:bCs/>
                <w:caps/>
                <w:noProof/>
                <w:color w:val="0000FF"/>
                <w:szCs w:val="28"/>
                <w:u w:val="single"/>
              </w:rPr>
              <w:t>19.14 Domestic Abuse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CD7D77D" w14:textId="05D42C76"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3" w:history="1">
            <w:r w:rsidR="00A52836" w:rsidRPr="00A52836">
              <w:rPr>
                <w:rFonts w:cs="Arial"/>
                <w:b/>
                <w:bCs/>
                <w:caps/>
                <w:noProof/>
                <w:color w:val="0000FF"/>
                <w:szCs w:val="28"/>
                <w:u w:val="single"/>
              </w:rPr>
              <w:t>19.15 Homelessness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6F7292CD" w14:textId="0493FE34"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4" w:history="1">
            <w:r w:rsidR="00A52836" w:rsidRPr="00A52836">
              <w:rPr>
                <w:rFonts w:cs="Arial"/>
                <w:b/>
                <w:bCs/>
                <w:caps/>
                <w:noProof/>
                <w:color w:val="0000FF"/>
                <w:szCs w:val="28"/>
                <w:u w:val="single"/>
              </w:rPr>
              <w:t>19.16 So Called Honour Based Violence – including Female Genital   Mutilation and Forced  Marriage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976C2C1" w14:textId="59D0B21F"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5" w:history="1">
            <w:r w:rsidR="00A52836" w:rsidRPr="00A52836">
              <w:rPr>
                <w:rFonts w:cs="Arial"/>
                <w:b/>
                <w:bCs/>
                <w:caps/>
                <w:noProof/>
                <w:color w:val="0000FF"/>
                <w:szCs w:val="28"/>
                <w:u w:val="single"/>
              </w:rPr>
              <w:t>19.17 Female Genital Mutilation (FGM)</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C1A1863" w14:textId="6F2700A4"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6" w:history="1">
            <w:r w:rsidR="00A52836" w:rsidRPr="00A52836">
              <w:rPr>
                <w:rFonts w:cs="Arial"/>
                <w:b/>
                <w:bCs/>
                <w:caps/>
                <w:noProof/>
                <w:color w:val="0000FF"/>
                <w:szCs w:val="28"/>
                <w:u w:val="single"/>
              </w:rPr>
              <w:t>19.18 Forced Marriage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026899A" w14:textId="1ACF622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7" w:history="1">
            <w:r w:rsidR="00A52836" w:rsidRPr="00A52836">
              <w:rPr>
                <w:rFonts w:cs="Arial"/>
                <w:b/>
                <w:bCs/>
                <w:caps/>
                <w:noProof/>
                <w:color w:val="0000FF"/>
                <w:szCs w:val="28"/>
                <w:u w:val="single"/>
              </w:rPr>
              <w:t>19.19 Preventing Radicalisation</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31798155" w14:textId="0A24C82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8" w:history="1">
            <w:r w:rsidR="00A52836" w:rsidRPr="00A52836">
              <w:rPr>
                <w:rFonts w:cs="Arial"/>
                <w:b/>
                <w:bCs/>
                <w:caps/>
                <w:noProof/>
                <w:color w:val="0000FF"/>
                <w:szCs w:val="28"/>
                <w:u w:val="single"/>
              </w:rPr>
              <w:t>19.19.1 Channel Programme – for these at risk of radicalisation</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D63700D" w14:textId="6E259CF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49" w:history="1">
            <w:r w:rsidR="00A52836" w:rsidRPr="00A52836">
              <w:rPr>
                <w:rFonts w:cs="Arial"/>
                <w:b/>
                <w:bCs/>
                <w:caps/>
                <w:noProof/>
                <w:color w:val="0000FF"/>
                <w:szCs w:val="28"/>
                <w:u w:val="single"/>
              </w:rPr>
              <w:t>19.20 Peer on Peer Abuse</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_Toc18396049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ACE51DB" w14:textId="0B6A623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0" w:history="1">
            <w:r w:rsidR="00A52836" w:rsidRPr="00A52836">
              <w:rPr>
                <w:rFonts w:cs="Arial"/>
                <w:b/>
                <w:bCs/>
                <w:caps/>
                <w:noProof/>
                <w:color w:val="0000FF"/>
                <w:szCs w:val="28"/>
                <w:u w:val="single"/>
              </w:rPr>
              <w:t>19.21 Sexual Violence and Sexual Harassment between Children in Schools and Colleges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_Toc18396050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826FBB4" w14:textId="0E51D36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1" w:history="1">
            <w:r w:rsidR="00A52836" w:rsidRPr="00A52836">
              <w:rPr>
                <w:rFonts w:cs="Arial"/>
                <w:b/>
                <w:bCs/>
                <w:caps/>
                <w:noProof/>
                <w:color w:val="0000FF"/>
                <w:szCs w:val="28"/>
                <w:u w:val="single"/>
              </w:rPr>
              <w:t xml:space="preserve">19.21.1 </w:t>
            </w:r>
            <w:r w:rsidR="00A52836" w:rsidRPr="00A52836">
              <w:rPr>
                <w:rFonts w:eastAsiaTheme="minorHAnsi" w:cs="Arial"/>
                <w:b/>
                <w:bCs/>
                <w:caps/>
                <w:noProof/>
                <w:color w:val="0000FF"/>
                <w:szCs w:val="28"/>
                <w:u w:val="single"/>
                <w:lang w:eastAsia="en-US"/>
              </w:rPr>
              <w:t>What is Sexual violence and sexual harassment?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A92E441" w14:textId="1BEDAE15"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2" w:history="1">
            <w:r w:rsidR="00A52836" w:rsidRPr="00A52836">
              <w:rPr>
                <w:rFonts w:cs="Arial"/>
                <w:b/>
                <w:bCs/>
                <w:caps/>
                <w:noProof/>
                <w:color w:val="0000FF"/>
                <w:szCs w:val="28"/>
                <w:u w:val="single"/>
              </w:rPr>
              <w:t xml:space="preserve">19.21.2 </w:t>
            </w:r>
            <w:r w:rsidR="00A52836" w:rsidRPr="00A52836">
              <w:rPr>
                <w:rFonts w:eastAsiaTheme="minorHAnsi" w:cs="Arial"/>
                <w:b/>
                <w:bCs/>
                <w:caps/>
                <w:noProof/>
                <w:color w:val="0000FF"/>
                <w:szCs w:val="28"/>
                <w:u w:val="single"/>
                <w:lang w:eastAsia="en-US"/>
              </w:rPr>
              <w:t>The response to a report of sexual violence or sexual harassment</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04B96D5" w14:textId="054437A7"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3" w:history="1">
            <w:r w:rsidR="00A52836" w:rsidRPr="00A52836">
              <w:rPr>
                <w:rFonts w:cs="Arial"/>
                <w:b/>
                <w:bCs/>
                <w:caps/>
                <w:noProof/>
                <w:color w:val="0000FF"/>
                <w:szCs w:val="28"/>
                <w:u w:val="single"/>
              </w:rPr>
              <w:t xml:space="preserve">19.21.3 </w:t>
            </w:r>
            <w:r w:rsidR="00A52836" w:rsidRPr="00A52836">
              <w:rPr>
                <w:rFonts w:eastAsiaTheme="minorHAnsi" w:cs="Arial"/>
                <w:b/>
                <w:bCs/>
                <w:caps/>
                <w:noProof/>
                <w:color w:val="0000FF"/>
                <w:szCs w:val="28"/>
                <w:u w:val="single"/>
                <w:lang w:eastAsia="en-US"/>
              </w:rPr>
              <w:t>Safeguarding and supporting the alleged perpetrator</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1EE66816" w14:textId="1BA3C61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4" w:history="1">
            <w:r w:rsidR="00A52836" w:rsidRPr="00A52836">
              <w:rPr>
                <w:rFonts w:cs="Arial"/>
                <w:b/>
                <w:bCs/>
                <w:caps/>
                <w:noProof/>
                <w:color w:val="0000FF"/>
                <w:szCs w:val="28"/>
                <w:u w:val="single"/>
              </w:rPr>
              <w:t>19.22 Youth Produced Sexual Imagery or ‘Sexting’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833CD77" w14:textId="0419F30B"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5" w:history="1">
            <w:r w:rsidR="00A52836" w:rsidRPr="00A52836">
              <w:rPr>
                <w:rFonts w:cs="Arial"/>
                <w:b/>
                <w:bCs/>
                <w:caps/>
                <w:noProof/>
                <w:color w:val="0000FF"/>
                <w:szCs w:val="28"/>
                <w:u w:val="single"/>
              </w:rPr>
              <w:t>19.23 Upskirting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65E0DEB" w14:textId="3BCE3099"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6" w:history="1">
            <w:r w:rsidR="00A52836" w:rsidRPr="00A52836">
              <w:rPr>
                <w:rFonts w:cs="Arial"/>
                <w:b/>
                <w:bCs/>
                <w:caps/>
                <w:noProof/>
                <w:color w:val="0000FF"/>
                <w:szCs w:val="28"/>
                <w:u w:val="single"/>
              </w:rPr>
              <w:t>19.24 Children with family members in prison</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_Toc18396056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148D959" w14:textId="454A7849"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7" w:history="1">
            <w:r w:rsidR="00A52836" w:rsidRPr="00A52836">
              <w:rPr>
                <w:rFonts w:cs="Arial"/>
                <w:b/>
                <w:bCs/>
                <w:caps/>
                <w:noProof/>
                <w:color w:val="0000FF"/>
                <w:szCs w:val="28"/>
                <w:u w:val="single"/>
              </w:rPr>
              <w:t>19.25 Other aspects of risk – Bullying and Emotional Health &amp; Well-being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2C6F12B" w14:textId="64B4362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8" w:history="1">
            <w:r w:rsidR="00A52836" w:rsidRPr="00A52836">
              <w:rPr>
                <w:rFonts w:cs="Arial"/>
                <w:b/>
                <w:bCs/>
                <w:caps/>
                <w:noProof/>
                <w:color w:val="0000FF"/>
                <w:szCs w:val="28"/>
                <w:u w:val="single"/>
              </w:rPr>
              <w:t>19.25.1 Bullying including cyberbullying.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51EBD30" w14:textId="7B4185C6"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59" w:history="1">
            <w:r w:rsidR="00A52836" w:rsidRPr="00A52836">
              <w:rPr>
                <w:rFonts w:cs="Arial"/>
                <w:b/>
                <w:bCs/>
                <w:caps/>
                <w:noProof/>
                <w:color w:val="0000FF"/>
                <w:szCs w:val="28"/>
                <w:u w:val="single"/>
              </w:rPr>
              <w:t>19.25.2 Emotional Health and Well-being</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_Toc18396059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74CA79E" w14:textId="2C197D00"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0" w:history="1">
            <w:r w:rsidR="00A52836" w:rsidRPr="009538A0">
              <w:rPr>
                <w:rFonts w:cs="Arial"/>
                <w:b/>
                <w:bCs/>
                <w:caps/>
                <w:noProof/>
                <w:color w:val="0000FF"/>
                <w:szCs w:val="28"/>
                <w:u w:val="single"/>
              </w:rPr>
              <w:t>19.25.3 Emotional Health and Well-being Lead in Our School is</w:t>
            </w:r>
            <w:r w:rsidR="009538A0">
              <w:rPr>
                <w:rFonts w:cs="Arial"/>
                <w:b/>
                <w:bCs/>
                <w:caps/>
                <w:noProof/>
                <w:color w:val="0000FF"/>
                <w:szCs w:val="28"/>
                <w:u w:val="single"/>
              </w:rPr>
              <w:t xml:space="preserve"> Sally Bicknell</w:t>
            </w:r>
            <w:r w:rsidR="00A52836" w:rsidRPr="009538A0">
              <w:rPr>
                <w:rFonts w:cs="Arial"/>
                <w:b/>
                <w:bCs/>
                <w:caps/>
                <w:noProof/>
                <w:webHidden/>
                <w:szCs w:val="28"/>
              </w:rPr>
              <w:tab/>
            </w:r>
            <w:r w:rsidR="00A52836" w:rsidRPr="009538A0">
              <w:rPr>
                <w:rFonts w:cs="Arial"/>
                <w:b/>
                <w:bCs/>
                <w:caps/>
                <w:noProof/>
                <w:webHidden/>
                <w:szCs w:val="28"/>
              </w:rPr>
              <w:fldChar w:fldCharType="begin"/>
            </w:r>
            <w:r w:rsidR="00A52836" w:rsidRPr="009538A0">
              <w:rPr>
                <w:rFonts w:cs="Arial"/>
                <w:b/>
                <w:bCs/>
                <w:caps/>
                <w:noProof/>
                <w:webHidden/>
                <w:szCs w:val="28"/>
              </w:rPr>
              <w:instrText xml:space="preserve"> PAGEREF _Toc18396060 \h </w:instrText>
            </w:r>
            <w:r w:rsidR="00A52836" w:rsidRPr="009538A0">
              <w:rPr>
                <w:rFonts w:cs="Arial"/>
                <w:b/>
                <w:bCs/>
                <w:caps/>
                <w:noProof/>
                <w:webHidden/>
                <w:szCs w:val="28"/>
              </w:rPr>
            </w:r>
            <w:r w:rsidR="00A52836" w:rsidRPr="009538A0">
              <w:rPr>
                <w:rFonts w:cs="Arial"/>
                <w:b/>
                <w:bCs/>
                <w:caps/>
                <w:noProof/>
                <w:webHidden/>
                <w:szCs w:val="28"/>
              </w:rPr>
              <w:fldChar w:fldCharType="separate"/>
            </w:r>
            <w:r>
              <w:rPr>
                <w:rFonts w:cs="Arial"/>
                <w:b/>
                <w:bCs/>
                <w:caps/>
                <w:noProof/>
                <w:webHidden/>
                <w:szCs w:val="28"/>
              </w:rPr>
              <w:t>2</w:t>
            </w:r>
            <w:r w:rsidR="00A52836" w:rsidRPr="009538A0">
              <w:rPr>
                <w:rFonts w:cs="Arial"/>
                <w:b/>
                <w:bCs/>
                <w:caps/>
                <w:noProof/>
                <w:webHidden/>
                <w:szCs w:val="28"/>
              </w:rPr>
              <w:fldChar w:fldCharType="end"/>
            </w:r>
          </w:hyperlink>
        </w:p>
        <w:p w14:paraId="42C72653" w14:textId="0B34A576"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61" w:history="1">
            <w:r w:rsidR="00A52836" w:rsidRPr="00A52836">
              <w:rPr>
                <w:rFonts w:ascii="Verdana" w:hAnsi="Verdana" w:cs="Arial"/>
                <w:b/>
                <w:bCs/>
                <w:caps/>
                <w:noProof/>
                <w:color w:val="0000FF"/>
                <w:sz w:val="22"/>
                <w:szCs w:val="22"/>
                <w:u w:val="single"/>
                <w:shd w:val="pct12" w:color="auto" w:fill="auto"/>
              </w:rPr>
              <w:t>20</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Dealing with a disclosure</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_Toc18396061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6D161464" w14:textId="3F0C6F2A"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2" w:history="1">
            <w:r w:rsidR="00A52836" w:rsidRPr="00A52836">
              <w:rPr>
                <w:rFonts w:cs="Arial"/>
                <w:b/>
                <w:bCs/>
                <w:caps/>
                <w:noProof/>
                <w:color w:val="0000FF"/>
                <w:szCs w:val="28"/>
                <w:u w:val="single"/>
              </w:rPr>
              <w:t>20.1 If a child discloses – we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_Toc18396062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3194328" w14:textId="473C3422"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3" w:history="1">
            <w:r w:rsidR="00A52836" w:rsidRPr="00A52836">
              <w:rPr>
                <w:rFonts w:cs="Arial"/>
                <w:b/>
                <w:bCs/>
                <w:caps/>
                <w:noProof/>
                <w:color w:val="0000FF"/>
                <w:szCs w:val="28"/>
                <w:u w:val="single"/>
              </w:rPr>
              <w:t>20.2 When recording information we will: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_Toc18396063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7B320EB3" w14:textId="49B78A3F"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4" w:history="1">
            <w:r w:rsidR="00A52836" w:rsidRPr="00A52836">
              <w:rPr>
                <w:rFonts w:cs="Arial"/>
                <w:b/>
                <w:bCs/>
                <w:caps/>
                <w:noProof/>
                <w:color w:val="0000FF"/>
                <w:szCs w:val="28"/>
                <w:u w:val="single"/>
              </w:rPr>
              <w:t>20.3 Reporting Forms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_Toc18396064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A6AD992" w14:textId="17918063"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5" w:history="1">
            <w:r w:rsidR="00A52836" w:rsidRPr="00A52836">
              <w:rPr>
                <w:rFonts w:cs="Arial"/>
                <w:b/>
                <w:bCs/>
                <w:caps/>
                <w:noProof/>
                <w:color w:val="0000FF"/>
                <w:szCs w:val="28"/>
                <w:u w:val="single"/>
              </w:rPr>
              <w:t>20. 4 Support for staff.</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_Toc18396065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0029A037" w14:textId="768B4D38"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66" w:history="1">
            <w:r w:rsidR="00A52836" w:rsidRPr="00A52836">
              <w:rPr>
                <w:rFonts w:ascii="Verdana" w:hAnsi="Verdana" w:cs="Arial"/>
                <w:b/>
                <w:bCs/>
                <w:caps/>
                <w:noProof/>
                <w:color w:val="0000FF"/>
                <w:sz w:val="22"/>
                <w:szCs w:val="22"/>
                <w:u w:val="single"/>
                <w:shd w:val="pct12" w:color="auto" w:fill="auto"/>
              </w:rPr>
              <w:t>21</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record keeping</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_Toc18396066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57F42037" w14:textId="7E39871E"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7" w:history="1">
            <w:r w:rsidR="00A52836" w:rsidRPr="00A52836">
              <w:rPr>
                <w:rFonts w:cs="Arial"/>
                <w:b/>
                <w:bCs/>
                <w:caps/>
                <w:noProof/>
                <w:color w:val="0000FF"/>
                <w:szCs w:val="28"/>
                <w:u w:val="single"/>
              </w:rPr>
              <w:t>21.1 Child Protection Files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_Toc18396067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B84CDB3" w14:textId="56E7F015"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8" w:history="1">
            <w:r w:rsidR="00A52836" w:rsidRPr="00A52836">
              <w:rPr>
                <w:rFonts w:cs="Arial"/>
                <w:b/>
                <w:bCs/>
                <w:caps/>
                <w:noProof/>
                <w:color w:val="0000FF"/>
                <w:szCs w:val="28"/>
                <w:u w:val="single"/>
              </w:rPr>
              <w:t>21.2 When a child moves school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_Toc18396068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0D42D96" w14:textId="5C3E5E25"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69" w:history="1">
            <w:r w:rsidR="00A52836" w:rsidRPr="00A52836">
              <w:rPr>
                <w:rFonts w:cs="Arial"/>
                <w:b/>
                <w:bCs/>
                <w:caps/>
                <w:noProof/>
                <w:color w:val="0000FF"/>
                <w:szCs w:val="28"/>
                <w:u w:val="single"/>
              </w:rPr>
              <w:t>21.3 Allegations against Staff Records</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_Toc18396069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26E59A00" w14:textId="4A60A9F1"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0" w:history="1">
            <w:r w:rsidR="00A52836" w:rsidRPr="00A52836">
              <w:rPr>
                <w:rFonts w:ascii="Verdana" w:hAnsi="Verdana" w:cs="Arial"/>
                <w:b/>
                <w:bCs/>
                <w:caps/>
                <w:noProof/>
                <w:color w:val="0000FF"/>
                <w:sz w:val="22"/>
                <w:szCs w:val="22"/>
                <w:u w:val="single"/>
                <w:shd w:val="pct12" w:color="auto" w:fill="auto"/>
              </w:rPr>
              <w:t>22</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Managing professional differences &amp; concerns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_Toc18396070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5151C8EB" w14:textId="1C6CA0A8" w:rsidR="00A52836" w:rsidRPr="00A52836" w:rsidRDefault="003451DD" w:rsidP="00A52836">
          <w:pPr>
            <w:tabs>
              <w:tab w:val="left" w:pos="993"/>
              <w:tab w:val="left" w:pos="1200"/>
              <w:tab w:val="right" w:pos="9017"/>
            </w:tabs>
            <w:spacing w:before="120"/>
            <w:ind w:left="992" w:hanging="567"/>
            <w:rPr>
              <w:rFonts w:asciiTheme="minorHAnsi" w:eastAsiaTheme="minorEastAsia" w:hAnsiTheme="minorHAnsi" w:cstheme="minorBidi"/>
              <w:noProof/>
              <w:sz w:val="22"/>
              <w:szCs w:val="22"/>
            </w:rPr>
          </w:pPr>
          <w:hyperlink w:anchor="_Toc18396071" w:history="1">
            <w:r w:rsidR="00A52836" w:rsidRPr="00A52836">
              <w:rPr>
                <w:rFonts w:cs="Arial"/>
                <w:b/>
                <w:bCs/>
                <w:caps/>
                <w:noProof/>
                <w:color w:val="0000FF"/>
                <w:szCs w:val="28"/>
                <w:u w:val="single"/>
              </w:rPr>
              <w:t>22.1 Professional Differences and Concerns Protocol</w:t>
            </w:r>
            <w:r w:rsidR="00A52836" w:rsidRPr="00A52836">
              <w:rPr>
                <w:rFonts w:cs="Arial"/>
                <w:b/>
                <w:bCs/>
                <w:caps/>
                <w:noProof/>
                <w:webHidden/>
                <w:szCs w:val="28"/>
              </w:rPr>
              <w:tab/>
            </w:r>
            <w:r w:rsidR="00A52836" w:rsidRPr="00A52836">
              <w:rPr>
                <w:rFonts w:cs="Arial"/>
                <w:b/>
                <w:bCs/>
                <w:caps/>
                <w:noProof/>
                <w:webHidden/>
                <w:szCs w:val="28"/>
              </w:rPr>
              <w:fldChar w:fldCharType="begin"/>
            </w:r>
            <w:r w:rsidR="00A52836" w:rsidRPr="00A52836">
              <w:rPr>
                <w:rFonts w:cs="Arial"/>
                <w:b/>
                <w:bCs/>
                <w:caps/>
                <w:noProof/>
                <w:webHidden/>
                <w:szCs w:val="28"/>
              </w:rPr>
              <w:instrText xml:space="preserve"> PAGEREF _Toc18396071 \h </w:instrText>
            </w:r>
            <w:r w:rsidR="00A52836" w:rsidRPr="00A52836">
              <w:rPr>
                <w:rFonts w:cs="Arial"/>
                <w:b/>
                <w:bCs/>
                <w:caps/>
                <w:noProof/>
                <w:webHidden/>
                <w:szCs w:val="28"/>
              </w:rPr>
            </w:r>
            <w:r w:rsidR="00A52836" w:rsidRPr="00A52836">
              <w:rPr>
                <w:rFonts w:cs="Arial"/>
                <w:b/>
                <w:bCs/>
                <w:caps/>
                <w:noProof/>
                <w:webHidden/>
                <w:szCs w:val="28"/>
              </w:rPr>
              <w:fldChar w:fldCharType="separate"/>
            </w:r>
            <w:r>
              <w:rPr>
                <w:rFonts w:cs="Arial"/>
                <w:b/>
                <w:bCs/>
                <w:caps/>
                <w:noProof/>
                <w:webHidden/>
                <w:szCs w:val="28"/>
              </w:rPr>
              <w:t>2</w:t>
            </w:r>
            <w:r w:rsidR="00A52836" w:rsidRPr="00A52836">
              <w:rPr>
                <w:rFonts w:cs="Arial"/>
                <w:b/>
                <w:bCs/>
                <w:caps/>
                <w:noProof/>
                <w:webHidden/>
                <w:szCs w:val="28"/>
              </w:rPr>
              <w:fldChar w:fldCharType="end"/>
            </w:r>
          </w:hyperlink>
        </w:p>
        <w:p w14:paraId="4995ADD2" w14:textId="7A305109"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2" w:history="1">
            <w:r w:rsidR="00A52836" w:rsidRPr="00A52836">
              <w:rPr>
                <w:rFonts w:ascii="Verdana" w:hAnsi="Verdana" w:cs="Arial"/>
                <w:b/>
                <w:bCs/>
                <w:caps/>
                <w:noProof/>
                <w:color w:val="0000FF"/>
                <w:sz w:val="22"/>
                <w:szCs w:val="22"/>
                <w:u w:val="single"/>
                <w:shd w:val="pct12" w:color="auto" w:fill="auto"/>
              </w:rPr>
              <w:t>23</w:t>
            </w:r>
            <w:r w:rsidR="00A52836" w:rsidRPr="00A52836">
              <w:rPr>
                <w:rFonts w:asciiTheme="minorHAnsi" w:eastAsiaTheme="minorEastAsia" w:hAnsiTheme="minorHAnsi" w:cstheme="minorBidi"/>
                <w:noProof/>
                <w:sz w:val="22"/>
                <w:szCs w:val="22"/>
              </w:rPr>
              <w:tab/>
            </w:r>
            <w:r w:rsidR="00A52836" w:rsidRPr="00A52836">
              <w:rPr>
                <w:rFonts w:ascii="Verdana" w:hAnsi="Verdana" w:cs="Arial"/>
                <w:b/>
                <w:bCs/>
                <w:caps/>
                <w:noProof/>
                <w:color w:val="0000FF"/>
                <w:sz w:val="22"/>
                <w:szCs w:val="22"/>
                <w:u w:val="single"/>
                <w:shd w:val="pct12" w:color="auto" w:fill="auto"/>
              </w:rPr>
              <w:t>adult safeguarding procedures</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_Toc18396072 \h </w:instrText>
            </w:r>
            <w:r w:rsidR="00A52836" w:rsidRPr="00A52836">
              <w:rPr>
                <w:rFonts w:asciiTheme="minorHAnsi" w:hAnsiTheme="minorHAnsi" w:cs="Arial"/>
                <w:b/>
                <w:bCs/>
                <w:caps/>
                <w:noProof/>
                <w:webHidden/>
                <w:sz w:val="22"/>
                <w:szCs w:val="22"/>
                <w:shd w:val="pct12" w:color="auto" w:fill="auto"/>
              </w:rPr>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b/>
                <w:bCs/>
                <w:caps/>
                <w:noProof/>
                <w:webHidden/>
                <w:sz w:val="22"/>
                <w:szCs w:val="22"/>
                <w:shd w:val="pct12" w:color="auto" w:fill="auto"/>
              </w:rPr>
              <w:t>2</w:t>
            </w:r>
            <w:r w:rsidR="00A52836" w:rsidRPr="00A52836">
              <w:rPr>
                <w:rFonts w:asciiTheme="minorHAnsi" w:hAnsiTheme="minorHAnsi" w:cs="Arial"/>
                <w:b/>
                <w:bCs/>
                <w:caps/>
                <w:noProof/>
                <w:webHidden/>
                <w:sz w:val="22"/>
                <w:szCs w:val="22"/>
                <w:shd w:val="pct12" w:color="auto" w:fill="auto"/>
              </w:rPr>
              <w:fldChar w:fldCharType="end"/>
            </w:r>
          </w:hyperlink>
        </w:p>
        <w:p w14:paraId="0E3A31F3" w14:textId="0ACCFAE6"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3" w:history="1">
            <w:r w:rsidR="00A52836" w:rsidRPr="00A52836">
              <w:rPr>
                <w:rFonts w:asciiTheme="minorHAnsi" w:hAnsiTheme="minorHAnsi" w:cs="Arial"/>
                <w:b/>
                <w:bCs/>
                <w:caps/>
                <w:noProof/>
                <w:color w:val="0000FF"/>
                <w:sz w:val="22"/>
                <w:szCs w:val="22"/>
                <w:u w:val="single"/>
                <w:shd w:val="pct12" w:color="auto" w:fill="auto"/>
              </w:rPr>
              <w:t>24</w:t>
            </w:r>
            <w:r w:rsidR="00A52836" w:rsidRPr="00A52836">
              <w:rPr>
                <w:rFonts w:asciiTheme="minorHAnsi" w:eastAsiaTheme="minorEastAsia" w:hAnsiTheme="minorHAnsi" w:cstheme="minorBidi"/>
                <w:noProof/>
                <w:sz w:val="22"/>
                <w:szCs w:val="22"/>
              </w:rPr>
              <w:tab/>
            </w:r>
            <w:r w:rsidR="00A52836" w:rsidRPr="00A52836">
              <w:rPr>
                <w:rFonts w:asciiTheme="minorHAnsi" w:hAnsiTheme="minorHAnsi" w:cs="Arial"/>
                <w:b/>
                <w:bCs/>
                <w:caps/>
                <w:noProof/>
                <w:color w:val="0000FF"/>
                <w:sz w:val="22"/>
                <w:szCs w:val="22"/>
                <w:u w:val="single"/>
                <w:shd w:val="pct12" w:color="auto" w:fill="auto"/>
              </w:rPr>
              <w:t>ANNEX 1 – List of suggested policies to support safeguarding</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_Toc18396073 \h </w:instrText>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caps/>
                <w:noProof/>
                <w:webHidden/>
                <w:sz w:val="22"/>
                <w:szCs w:val="22"/>
                <w:shd w:val="pct12" w:color="auto" w:fill="auto"/>
                <w:lang w:val="en-US"/>
              </w:rPr>
              <w:t>Error! Bookmark not defined.</w:t>
            </w:r>
            <w:r w:rsidR="00A52836" w:rsidRPr="00A52836">
              <w:rPr>
                <w:rFonts w:asciiTheme="minorHAnsi" w:hAnsiTheme="minorHAnsi" w:cs="Arial"/>
                <w:b/>
                <w:bCs/>
                <w:caps/>
                <w:noProof/>
                <w:webHidden/>
                <w:sz w:val="22"/>
                <w:szCs w:val="22"/>
                <w:shd w:val="pct12" w:color="auto" w:fill="auto"/>
              </w:rPr>
              <w:fldChar w:fldCharType="end"/>
            </w:r>
          </w:hyperlink>
        </w:p>
        <w:p w14:paraId="699AF6E4" w14:textId="234F900D"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4" w:history="1">
            <w:r w:rsidR="00A52836" w:rsidRPr="00A52836">
              <w:rPr>
                <w:rFonts w:asciiTheme="minorHAnsi" w:hAnsiTheme="minorHAnsi" w:cs="Arial"/>
                <w:b/>
                <w:bCs/>
                <w:caps/>
                <w:noProof/>
                <w:color w:val="0000FF"/>
                <w:sz w:val="22"/>
                <w:szCs w:val="22"/>
                <w:u w:val="single"/>
                <w:shd w:val="pct12" w:color="auto" w:fill="auto"/>
              </w:rPr>
              <w:t>25</w:t>
            </w:r>
            <w:r w:rsidR="00A52836" w:rsidRPr="00A52836">
              <w:rPr>
                <w:rFonts w:asciiTheme="minorHAnsi" w:eastAsiaTheme="minorEastAsia" w:hAnsiTheme="minorHAnsi" w:cstheme="minorBidi"/>
                <w:noProof/>
                <w:sz w:val="22"/>
                <w:szCs w:val="22"/>
              </w:rPr>
              <w:tab/>
            </w:r>
            <w:r w:rsidR="00A52836" w:rsidRPr="00A52836">
              <w:rPr>
                <w:rFonts w:asciiTheme="minorHAnsi" w:hAnsiTheme="minorHAnsi" w:cs="Arial"/>
                <w:b/>
                <w:bCs/>
                <w:caps/>
                <w:noProof/>
                <w:color w:val="0000FF"/>
                <w:sz w:val="22"/>
                <w:szCs w:val="22"/>
                <w:u w:val="single"/>
                <w:shd w:val="pct12" w:color="auto" w:fill="auto"/>
              </w:rPr>
              <w:t>ANNEX 2 – RECORDING FORM &amp; SPECIMEN CHRONOLOGY</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_Toc18396074 \h </w:instrText>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caps/>
                <w:noProof/>
                <w:webHidden/>
                <w:sz w:val="22"/>
                <w:szCs w:val="22"/>
                <w:shd w:val="pct12" w:color="auto" w:fill="auto"/>
                <w:lang w:val="en-US"/>
              </w:rPr>
              <w:t>Error! Bookmark not defined.</w:t>
            </w:r>
            <w:r w:rsidR="00A52836" w:rsidRPr="00A52836">
              <w:rPr>
                <w:rFonts w:asciiTheme="minorHAnsi" w:hAnsiTheme="minorHAnsi" w:cs="Arial"/>
                <w:b/>
                <w:bCs/>
                <w:caps/>
                <w:noProof/>
                <w:webHidden/>
                <w:sz w:val="22"/>
                <w:szCs w:val="22"/>
                <w:shd w:val="pct12" w:color="auto" w:fill="auto"/>
              </w:rPr>
              <w:fldChar w:fldCharType="end"/>
            </w:r>
          </w:hyperlink>
        </w:p>
        <w:p w14:paraId="78FE6AD5" w14:textId="3B48134A"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5" w:history="1">
            <w:r w:rsidR="00A52836" w:rsidRPr="00A52836">
              <w:rPr>
                <w:rFonts w:asciiTheme="minorHAnsi" w:hAnsiTheme="minorHAnsi" w:cs="Arial"/>
                <w:b/>
                <w:bCs/>
                <w:caps/>
                <w:noProof/>
                <w:color w:val="0000FF"/>
                <w:sz w:val="22"/>
                <w:szCs w:val="22"/>
                <w:u w:val="single"/>
                <w:shd w:val="pct12" w:color="auto" w:fill="auto"/>
              </w:rPr>
              <w:t>26</w:t>
            </w:r>
            <w:r w:rsidR="00A52836" w:rsidRPr="00A52836">
              <w:rPr>
                <w:rFonts w:asciiTheme="minorHAnsi" w:eastAsiaTheme="minorEastAsia" w:hAnsiTheme="minorHAnsi" w:cstheme="minorBidi"/>
                <w:noProof/>
                <w:sz w:val="22"/>
                <w:szCs w:val="22"/>
              </w:rPr>
              <w:tab/>
            </w:r>
            <w:r w:rsidR="00A52836" w:rsidRPr="00A52836">
              <w:rPr>
                <w:rFonts w:asciiTheme="minorHAnsi" w:hAnsiTheme="minorHAnsi" w:cs="Arial"/>
                <w:b/>
                <w:bCs/>
                <w:caps/>
                <w:noProof/>
                <w:color w:val="0000FF"/>
                <w:sz w:val="22"/>
                <w:szCs w:val="22"/>
                <w:u w:val="single"/>
                <w:shd w:val="pct12" w:color="auto" w:fill="auto"/>
              </w:rPr>
              <w:t>Specimen Chronology</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_Toc18396075 \h </w:instrText>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caps/>
                <w:noProof/>
                <w:webHidden/>
                <w:sz w:val="22"/>
                <w:szCs w:val="22"/>
                <w:shd w:val="pct12" w:color="auto" w:fill="auto"/>
                <w:lang w:val="en-US"/>
              </w:rPr>
              <w:t>Error! Bookmark not defined.</w:t>
            </w:r>
            <w:r w:rsidR="00A52836" w:rsidRPr="00A52836">
              <w:rPr>
                <w:rFonts w:asciiTheme="minorHAnsi" w:hAnsiTheme="minorHAnsi" w:cs="Arial"/>
                <w:b/>
                <w:bCs/>
                <w:caps/>
                <w:noProof/>
                <w:webHidden/>
                <w:sz w:val="22"/>
                <w:szCs w:val="22"/>
                <w:shd w:val="pct12" w:color="auto" w:fill="auto"/>
              </w:rPr>
              <w:fldChar w:fldCharType="end"/>
            </w:r>
          </w:hyperlink>
        </w:p>
        <w:p w14:paraId="53555DB2" w14:textId="3B39E3E1"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6" w:history="1">
            <w:r w:rsidR="00A52836" w:rsidRPr="00A52836">
              <w:rPr>
                <w:rFonts w:asciiTheme="minorHAnsi" w:hAnsiTheme="minorHAnsi" w:cs="Arial"/>
                <w:b/>
                <w:bCs/>
                <w:caps/>
                <w:noProof/>
                <w:color w:val="0000FF"/>
                <w:sz w:val="22"/>
                <w:szCs w:val="22"/>
                <w:u w:val="single"/>
                <w:shd w:val="pct12" w:color="auto" w:fill="auto"/>
              </w:rPr>
              <w:t>27</w:t>
            </w:r>
            <w:r w:rsidR="00A52836" w:rsidRPr="00A52836">
              <w:rPr>
                <w:rFonts w:asciiTheme="minorHAnsi" w:eastAsiaTheme="minorEastAsia" w:hAnsiTheme="minorHAnsi" w:cstheme="minorBidi"/>
                <w:noProof/>
                <w:sz w:val="22"/>
                <w:szCs w:val="22"/>
              </w:rPr>
              <w:tab/>
            </w:r>
            <w:r w:rsidR="00A52836" w:rsidRPr="00A52836">
              <w:rPr>
                <w:rFonts w:asciiTheme="minorHAnsi" w:hAnsiTheme="minorHAnsi" w:cs="Arial"/>
                <w:b/>
                <w:bCs/>
                <w:caps/>
                <w:noProof/>
                <w:color w:val="0000FF"/>
                <w:sz w:val="22"/>
                <w:szCs w:val="22"/>
                <w:u w:val="single"/>
                <w:shd w:val="pct12" w:color="auto" w:fill="auto"/>
              </w:rPr>
              <w:t>ANNEX 3 skin / body map</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_Toc18396076 \h </w:instrText>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caps/>
                <w:noProof/>
                <w:webHidden/>
                <w:sz w:val="22"/>
                <w:szCs w:val="22"/>
                <w:shd w:val="pct12" w:color="auto" w:fill="auto"/>
                <w:lang w:val="en-US"/>
              </w:rPr>
              <w:t>Error! Bookmark not defined.</w:t>
            </w:r>
            <w:r w:rsidR="00A52836" w:rsidRPr="00A52836">
              <w:rPr>
                <w:rFonts w:asciiTheme="minorHAnsi" w:hAnsiTheme="minorHAnsi" w:cs="Arial"/>
                <w:b/>
                <w:bCs/>
                <w:caps/>
                <w:noProof/>
                <w:webHidden/>
                <w:sz w:val="22"/>
                <w:szCs w:val="22"/>
                <w:shd w:val="pct12" w:color="auto" w:fill="auto"/>
              </w:rPr>
              <w:fldChar w:fldCharType="end"/>
            </w:r>
          </w:hyperlink>
        </w:p>
        <w:p w14:paraId="0CF85A4C" w14:textId="3E67C2AA" w:rsidR="00A52836" w:rsidRPr="00A52836" w:rsidRDefault="003451DD" w:rsidP="00A52836">
          <w:pPr>
            <w:shd w:val="pct12" w:color="auto" w:fill="auto"/>
            <w:tabs>
              <w:tab w:val="left" w:pos="480"/>
              <w:tab w:val="left" w:pos="709"/>
              <w:tab w:val="left" w:pos="1276"/>
              <w:tab w:val="right" w:pos="9017"/>
            </w:tabs>
            <w:spacing w:before="240"/>
            <w:ind w:left="284"/>
            <w:rPr>
              <w:rFonts w:asciiTheme="minorHAnsi" w:eastAsiaTheme="minorEastAsia" w:hAnsiTheme="minorHAnsi" w:cstheme="minorBidi"/>
              <w:noProof/>
              <w:sz w:val="22"/>
              <w:szCs w:val="22"/>
            </w:rPr>
          </w:pPr>
          <w:hyperlink w:anchor="_Toc18396077" w:history="1">
            <w:r w:rsidR="00A52836" w:rsidRPr="00A52836">
              <w:rPr>
                <w:rFonts w:asciiTheme="minorHAnsi" w:hAnsiTheme="minorHAnsi" w:cs="Arial"/>
                <w:b/>
                <w:bCs/>
                <w:caps/>
                <w:noProof/>
                <w:color w:val="0000FF"/>
                <w:sz w:val="22"/>
                <w:szCs w:val="22"/>
                <w:u w:val="single"/>
                <w:shd w:val="pct12" w:color="auto" w:fill="auto"/>
              </w:rPr>
              <w:t>28</w:t>
            </w:r>
            <w:r w:rsidR="00A52836" w:rsidRPr="00A52836">
              <w:rPr>
                <w:rFonts w:asciiTheme="minorHAnsi" w:eastAsiaTheme="minorEastAsia" w:hAnsiTheme="minorHAnsi" w:cstheme="minorBidi"/>
                <w:noProof/>
                <w:sz w:val="22"/>
                <w:szCs w:val="22"/>
              </w:rPr>
              <w:tab/>
            </w:r>
            <w:r w:rsidR="00A52836" w:rsidRPr="00A52836">
              <w:rPr>
                <w:rFonts w:asciiTheme="minorHAnsi" w:hAnsiTheme="minorHAnsi" w:cs="Arial"/>
                <w:b/>
                <w:bCs/>
                <w:caps/>
                <w:noProof/>
                <w:color w:val="0000FF"/>
                <w:sz w:val="22"/>
                <w:szCs w:val="22"/>
                <w:u w:val="single"/>
                <w:shd w:val="pct12" w:color="auto" w:fill="auto"/>
              </w:rPr>
              <w:t>Child Protection file transfer record and receipt proforma:</w:t>
            </w:r>
            <w:r w:rsidR="00A52836" w:rsidRPr="00A52836">
              <w:rPr>
                <w:rFonts w:asciiTheme="minorHAnsi" w:hAnsiTheme="minorHAnsi" w:cs="Arial"/>
                <w:b/>
                <w:bCs/>
                <w:caps/>
                <w:noProof/>
                <w:webHidden/>
                <w:sz w:val="22"/>
                <w:szCs w:val="22"/>
                <w:shd w:val="pct12" w:color="auto" w:fill="auto"/>
              </w:rPr>
              <w:tab/>
            </w:r>
            <w:r w:rsidR="00A52836" w:rsidRPr="00A52836">
              <w:rPr>
                <w:rFonts w:asciiTheme="minorHAnsi" w:hAnsiTheme="minorHAnsi" w:cs="Arial"/>
                <w:b/>
                <w:bCs/>
                <w:caps/>
                <w:noProof/>
                <w:webHidden/>
                <w:sz w:val="22"/>
                <w:szCs w:val="22"/>
                <w:shd w:val="pct12" w:color="auto" w:fill="auto"/>
              </w:rPr>
              <w:fldChar w:fldCharType="begin"/>
            </w:r>
            <w:r w:rsidR="00A52836" w:rsidRPr="00A52836">
              <w:rPr>
                <w:rFonts w:asciiTheme="minorHAnsi" w:hAnsiTheme="minorHAnsi" w:cs="Arial"/>
                <w:b/>
                <w:bCs/>
                <w:caps/>
                <w:noProof/>
                <w:webHidden/>
                <w:sz w:val="22"/>
                <w:szCs w:val="22"/>
                <w:shd w:val="pct12" w:color="auto" w:fill="auto"/>
              </w:rPr>
              <w:instrText xml:space="preserve"> PAGEREF _Toc18396077 \h </w:instrText>
            </w:r>
            <w:r w:rsidR="00A52836" w:rsidRPr="00A52836">
              <w:rPr>
                <w:rFonts w:asciiTheme="minorHAnsi" w:hAnsiTheme="minorHAnsi" w:cs="Arial"/>
                <w:b/>
                <w:bCs/>
                <w:caps/>
                <w:noProof/>
                <w:webHidden/>
                <w:sz w:val="22"/>
                <w:szCs w:val="22"/>
                <w:shd w:val="pct12" w:color="auto" w:fill="auto"/>
              </w:rPr>
              <w:fldChar w:fldCharType="separate"/>
            </w:r>
            <w:r>
              <w:rPr>
                <w:rFonts w:asciiTheme="minorHAnsi" w:hAnsiTheme="minorHAnsi" w:cs="Arial"/>
                <w:caps/>
                <w:noProof/>
                <w:webHidden/>
                <w:sz w:val="22"/>
                <w:szCs w:val="22"/>
                <w:shd w:val="pct12" w:color="auto" w:fill="auto"/>
                <w:lang w:val="en-US"/>
              </w:rPr>
              <w:t>Error! Bookmark not defined.</w:t>
            </w:r>
            <w:r w:rsidR="00A52836" w:rsidRPr="00A52836">
              <w:rPr>
                <w:rFonts w:asciiTheme="minorHAnsi" w:hAnsiTheme="minorHAnsi" w:cs="Arial"/>
                <w:b/>
                <w:bCs/>
                <w:caps/>
                <w:noProof/>
                <w:webHidden/>
                <w:sz w:val="22"/>
                <w:szCs w:val="22"/>
                <w:shd w:val="pct12" w:color="auto" w:fill="auto"/>
              </w:rPr>
              <w:fldChar w:fldCharType="end"/>
            </w:r>
          </w:hyperlink>
        </w:p>
        <w:p w14:paraId="2EACC6EA" w14:textId="77777777" w:rsidR="00A52836" w:rsidRPr="00A52836" w:rsidRDefault="00A52836" w:rsidP="00A52836">
          <w:pPr>
            <w:rPr>
              <w:rFonts w:ascii="Verdana" w:hAnsi="Verdana"/>
              <w:sz w:val="22"/>
              <w:szCs w:val="22"/>
            </w:rPr>
          </w:pPr>
          <w:r w:rsidRPr="00A52836">
            <w:rPr>
              <w:rFonts w:ascii="Verdana" w:hAnsi="Verdana"/>
              <w:b/>
              <w:bCs/>
              <w:noProof/>
              <w:sz w:val="22"/>
              <w:szCs w:val="22"/>
            </w:rPr>
            <w:fldChar w:fldCharType="end"/>
          </w:r>
        </w:p>
      </w:sdtContent>
    </w:sdt>
    <w:p w14:paraId="3557C66A" w14:textId="77777777" w:rsidR="00A52836" w:rsidRPr="00A52836" w:rsidRDefault="00A52836" w:rsidP="00A52836">
      <w:pPr>
        <w:rPr>
          <w:rFonts w:ascii="Verdana" w:hAnsi="Verdana"/>
          <w:sz w:val="22"/>
          <w:szCs w:val="22"/>
        </w:rPr>
      </w:pPr>
    </w:p>
    <w:p w14:paraId="0363AE52" w14:textId="77777777" w:rsidR="00A52836" w:rsidRPr="00A52836" w:rsidRDefault="00A52836" w:rsidP="00A52836">
      <w:pPr>
        <w:rPr>
          <w:rFonts w:ascii="Verdana" w:hAnsi="Verdana"/>
          <w:sz w:val="22"/>
          <w:szCs w:val="22"/>
        </w:rPr>
      </w:pPr>
    </w:p>
    <w:p w14:paraId="22234327" w14:textId="77777777" w:rsidR="00A52836" w:rsidRPr="00A52836" w:rsidRDefault="00A52836" w:rsidP="00A52836">
      <w:pPr>
        <w:rPr>
          <w:rFonts w:ascii="Verdana" w:hAnsi="Verdana"/>
          <w:sz w:val="22"/>
          <w:szCs w:val="22"/>
        </w:rPr>
      </w:pPr>
    </w:p>
    <w:p w14:paraId="3DD3EDF5"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1" w:name="_Toc18395956"/>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lastRenderedPageBreak/>
        <w:t>key contacts</w:t>
      </w:r>
      <w:bookmarkEnd w:id="1"/>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065CB217" w14:textId="16C7BE3A" w:rsidR="00A52836" w:rsidRPr="009538A0" w:rsidRDefault="00A52836" w:rsidP="00A52836">
      <w:pPr>
        <w:numPr>
          <w:ilvl w:val="0"/>
          <w:numId w:val="9"/>
        </w:numPr>
        <w:spacing w:before="240" w:after="200" w:line="276" w:lineRule="auto"/>
        <w:ind w:left="567" w:firstLine="0"/>
        <w:outlineLvl w:val="1"/>
        <w:rPr>
          <w:rFonts w:ascii="Verdana" w:hAnsi="Verdana" w:cs="Arial"/>
          <w:sz w:val="22"/>
          <w14:shadow w14:blurRad="50800" w14:dist="38100" w14:dir="2700000" w14:sx="100000" w14:sy="100000" w14:kx="0" w14:ky="0" w14:algn="tl">
            <w14:srgbClr w14:val="000000">
              <w14:alpha w14:val="60000"/>
            </w14:srgbClr>
          </w14:shadow>
        </w:rPr>
      </w:pPr>
      <w:bookmarkStart w:id="2" w:name="_Toc18395957"/>
      <w:r w:rsidRPr="009538A0">
        <w:rPr>
          <w:rFonts w:ascii="Verdana" w:hAnsi="Verdana" w:cs="Arial"/>
          <w:sz w:val="22"/>
          <w14:shadow w14:blurRad="50800" w14:dist="38100" w14:dir="2700000" w14:sx="100000" w14:sy="100000" w14:kx="0" w14:ky="0" w14:algn="tl">
            <w14:srgbClr w14:val="000000">
              <w14:alpha w14:val="60000"/>
            </w14:srgbClr>
          </w14:shadow>
        </w:rPr>
        <w:t xml:space="preserve">1.1 Designated Safeguarding Lead in our school: </w:t>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r w:rsidRPr="009538A0">
        <w:rPr>
          <w:rFonts w:ascii="Verdana" w:hAnsi="Verdana" w:cs="Arial"/>
          <w:sz w:val="22"/>
          <w14:shadow w14:blurRad="50800" w14:dist="38100" w14:dir="2700000" w14:sx="100000" w14:sy="100000" w14:kx="0" w14:ky="0" w14:algn="tl">
            <w14:srgbClr w14:val="000000">
              <w14:alpha w14:val="60000"/>
            </w14:srgbClr>
          </w14:shadow>
        </w:rPr>
        <w:softHyphen/>
      </w:r>
      <w:bookmarkEnd w:id="2"/>
      <w:r w:rsidR="009538A0">
        <w:rPr>
          <w:rFonts w:ascii="Verdana" w:hAnsi="Verdana" w:cs="Arial"/>
          <w:sz w:val="22"/>
          <w14:shadow w14:blurRad="50800" w14:dist="38100" w14:dir="2700000" w14:sx="100000" w14:sy="100000" w14:kx="0" w14:ky="0" w14:algn="tl">
            <w14:srgbClr w14:val="000000">
              <w14:alpha w14:val="60000"/>
            </w14:srgbClr>
          </w14:shadow>
        </w:rPr>
        <w:t xml:space="preserve">REBECCA WINN </w:t>
      </w:r>
    </w:p>
    <w:p w14:paraId="2D28C6EB" w14:textId="1F2476F1" w:rsidR="00A52836" w:rsidRPr="009538A0" w:rsidRDefault="00A52836" w:rsidP="00A52836">
      <w:pPr>
        <w:numPr>
          <w:ilvl w:val="0"/>
          <w:numId w:val="9"/>
        </w:numPr>
        <w:spacing w:before="240" w:after="200" w:line="276" w:lineRule="auto"/>
        <w:ind w:left="567" w:firstLine="0"/>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3" w:name="_Toc18395958"/>
      <w:r w:rsidRPr="009538A0">
        <w:rPr>
          <w:rFonts w:ascii="Verdana" w:hAnsi="Verdana" w:cs="Arial"/>
          <w:sz w:val="22"/>
          <w14:shadow w14:blurRad="50800" w14:dist="38100" w14:dir="2700000" w14:sx="100000" w14:sy="100000" w14:kx="0" w14:ky="0" w14:algn="tl">
            <w14:srgbClr w14:val="000000">
              <w14:alpha w14:val="60000"/>
            </w14:srgbClr>
          </w14:shadow>
        </w:rPr>
        <w:t xml:space="preserve">1.2 Deputy Designated Safeguarding Lead(s): </w:t>
      </w:r>
      <w:bookmarkEnd w:id="3"/>
      <w:r w:rsidR="009538A0">
        <w:rPr>
          <w:rFonts w:ascii="Verdana" w:hAnsi="Verdana" w:cs="Arial"/>
          <w:sz w:val="22"/>
          <w14:shadow w14:blurRad="50800" w14:dist="38100" w14:dir="2700000" w14:sx="100000" w14:sy="100000" w14:kx="0" w14:ky="0" w14:algn="tl">
            <w14:srgbClr w14:val="000000">
              <w14:alpha w14:val="60000"/>
            </w14:srgbClr>
          </w14:shadow>
        </w:rPr>
        <w:t>SAM CLARK</w:t>
      </w:r>
    </w:p>
    <w:p w14:paraId="1063DF72" w14:textId="6408B24D" w:rsidR="00A52836" w:rsidRPr="00A52836" w:rsidRDefault="00A52836" w:rsidP="00A52836">
      <w:pPr>
        <w:numPr>
          <w:ilvl w:val="0"/>
          <w:numId w:val="9"/>
        </w:numPr>
        <w:spacing w:before="240" w:after="200" w:line="276" w:lineRule="auto"/>
        <w:ind w:left="567" w:firstLine="0"/>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4" w:name="_Toc18395959"/>
      <w:r w:rsidRPr="00A52836">
        <w:rPr>
          <w:rFonts w:ascii="Verdana" w:hAnsi="Verdana" w:cs="Arial"/>
          <w:sz w:val="22"/>
          <w14:shadow w14:blurRad="50800" w14:dist="38100" w14:dir="2700000" w14:sx="100000" w14:sy="100000" w14:kx="0" w14:ky="0" w14:algn="tl">
            <w14:srgbClr w14:val="000000">
              <w14:alpha w14:val="60000"/>
            </w14:srgbClr>
          </w14:shadow>
        </w:rPr>
        <w:t xml:space="preserve">1.3 Safeguarding Governor in our school: </w:t>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r>
      <w:r w:rsidRPr="00A52836">
        <w:rPr>
          <w:rFonts w:ascii="Verdana" w:hAnsi="Verdana" w:cs="Arial"/>
          <w:sz w:val="22"/>
          <w14:shadow w14:blurRad="50800" w14:dist="38100" w14:dir="2700000" w14:sx="100000" w14:sy="100000" w14:kx="0" w14:ky="0" w14:algn="tl">
            <w14:srgbClr w14:val="000000">
              <w14:alpha w14:val="60000"/>
            </w14:srgbClr>
          </w14:shadow>
        </w:rPr>
        <w:softHyphen/>
        <w:t xml:space="preserve"> </w:t>
      </w:r>
      <w:bookmarkEnd w:id="4"/>
      <w:r w:rsidR="009538A0">
        <w:rPr>
          <w:rFonts w:ascii="Verdana" w:hAnsi="Verdana" w:cs="Arial"/>
          <w:sz w:val="22"/>
          <w14:shadow w14:blurRad="50800" w14:dist="38100" w14:dir="2700000" w14:sx="100000" w14:sy="100000" w14:kx="0" w14:ky="0" w14:algn="tl">
            <w14:srgbClr w14:val="000000">
              <w14:alpha w14:val="60000"/>
            </w14:srgbClr>
          </w14:shadow>
        </w:rPr>
        <w:t xml:space="preserve">STACEY LAWRENCE </w:t>
      </w:r>
    </w:p>
    <w:p w14:paraId="627FC31F" w14:textId="77777777" w:rsidR="00A52836" w:rsidRPr="00A52836" w:rsidRDefault="00A52836" w:rsidP="00A52836">
      <w:pPr>
        <w:numPr>
          <w:ilvl w:val="0"/>
          <w:numId w:val="9"/>
        </w:numPr>
        <w:spacing w:before="240" w:after="200" w:line="276" w:lineRule="auto"/>
        <w:ind w:left="567" w:firstLine="0"/>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5" w:name="_Toc18395960"/>
      <w:r w:rsidRPr="00A52836">
        <w:rPr>
          <w:rFonts w:ascii="Verdana" w:hAnsi="Verdana" w:cs="Arial"/>
          <w:sz w:val="22"/>
          <w14:shadow w14:blurRad="50800" w14:dist="38100" w14:dir="2700000" w14:sx="100000" w14:sy="100000" w14:kx="0" w14:ky="0" w14:algn="tl">
            <w14:srgbClr w14:val="000000">
              <w14:alpha w14:val="60000"/>
            </w14:srgbClr>
          </w14:shadow>
        </w:rPr>
        <w:t>1.4 West Sussex Multi-Agency Safeguarding Hub:</w:t>
      </w:r>
      <w:bookmarkEnd w:id="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6" w:name="_Toc491865486"/>
    </w:p>
    <w:p w14:paraId="5A6D6AA1" w14:textId="77777777" w:rsidR="00A52836" w:rsidRPr="00A52836" w:rsidRDefault="00A52836" w:rsidP="00A52836">
      <w:pPr>
        <w:ind w:left="567"/>
        <w:rPr>
          <w:rFonts w:ascii="Verdana" w:hAnsi="Verdana"/>
          <w:sz w:val="22"/>
          <w:szCs w:val="22"/>
        </w:rPr>
      </w:pPr>
      <w:r w:rsidRPr="00A52836">
        <w:rPr>
          <w:rFonts w:ascii="Verdana" w:hAnsi="Verdana"/>
          <w:sz w:val="22"/>
          <w:szCs w:val="22"/>
        </w:rPr>
        <w:t>Tel: 01403 229900</w:t>
      </w:r>
      <w:bookmarkEnd w:id="6"/>
    </w:p>
    <w:p w14:paraId="32A091AF" w14:textId="77777777" w:rsidR="00A52836" w:rsidRPr="00A52836" w:rsidRDefault="00A52836" w:rsidP="00A52836">
      <w:pPr>
        <w:tabs>
          <w:tab w:val="num" w:pos="-464"/>
        </w:tabs>
        <w:ind w:left="567"/>
        <w:rPr>
          <w:rFonts w:ascii="Verdana" w:hAnsi="Verdana"/>
          <w:sz w:val="22"/>
          <w:szCs w:val="22"/>
        </w:rPr>
      </w:pPr>
      <w:r w:rsidRPr="00A52836">
        <w:rPr>
          <w:rFonts w:ascii="Verdana" w:hAnsi="Verdana"/>
          <w:sz w:val="22"/>
          <w:szCs w:val="22"/>
        </w:rPr>
        <w:t>(Out of Hours – 0330 222 6664)</w:t>
      </w:r>
    </w:p>
    <w:p w14:paraId="5501AF54" w14:textId="77777777" w:rsidR="00A52836" w:rsidRPr="00A52836" w:rsidRDefault="00A52836" w:rsidP="00A52836">
      <w:pPr>
        <w:tabs>
          <w:tab w:val="num" w:pos="-464"/>
        </w:tabs>
        <w:ind w:left="567"/>
        <w:rPr>
          <w:rFonts w:ascii="Verdana" w:hAnsi="Verdana"/>
          <w:sz w:val="22"/>
          <w:szCs w:val="22"/>
        </w:rPr>
      </w:pPr>
      <w:r w:rsidRPr="00A52836">
        <w:rPr>
          <w:rFonts w:ascii="Verdana" w:hAnsi="Verdana"/>
          <w:sz w:val="22"/>
          <w:szCs w:val="22"/>
        </w:rPr>
        <w:t xml:space="preserve"> </w:t>
      </w:r>
      <w:hyperlink r:id="rId14" w:history="1">
        <w:r w:rsidRPr="00A52836">
          <w:rPr>
            <w:rFonts w:ascii="Verdana" w:hAnsi="Verdana"/>
            <w:color w:val="0000FF"/>
            <w:sz w:val="22"/>
            <w:szCs w:val="22"/>
            <w:u w:val="single"/>
          </w:rPr>
          <w:t>MASH@westsussex.gov.uk</w:t>
        </w:r>
      </w:hyperlink>
      <w:r w:rsidRPr="00A52836">
        <w:rPr>
          <w:rFonts w:ascii="Verdana" w:hAnsi="Verdana"/>
          <w:sz w:val="22"/>
          <w:szCs w:val="22"/>
        </w:rPr>
        <w:t xml:space="preserve">  </w:t>
      </w:r>
    </w:p>
    <w:p w14:paraId="3CB011AB" w14:textId="77777777" w:rsidR="00A52836" w:rsidRPr="00A52836" w:rsidRDefault="00A52836" w:rsidP="00A52836">
      <w:pPr>
        <w:tabs>
          <w:tab w:val="num" w:pos="-464"/>
        </w:tabs>
        <w:ind w:left="567"/>
        <w:rPr>
          <w:rFonts w:ascii="Verdana" w:hAnsi="Verdana"/>
          <w:sz w:val="22"/>
          <w:szCs w:val="22"/>
        </w:rPr>
      </w:pPr>
    </w:p>
    <w:p w14:paraId="49A29307" w14:textId="77777777" w:rsidR="00A52836" w:rsidRPr="00A52836" w:rsidRDefault="00A52836" w:rsidP="00A52836">
      <w:pPr>
        <w:tabs>
          <w:tab w:val="num" w:pos="-464"/>
        </w:tabs>
        <w:ind w:left="567"/>
        <w:rPr>
          <w:rFonts w:ascii="Verdana" w:hAnsi="Verdana"/>
          <w:sz w:val="22"/>
          <w:szCs w:val="22"/>
        </w:rPr>
      </w:pPr>
      <w:r w:rsidRPr="00A52836">
        <w:rPr>
          <w:rFonts w:ascii="Verdana" w:hAnsi="Verdana"/>
          <w:b/>
          <w:sz w:val="22"/>
          <w:szCs w:val="22"/>
        </w:rPr>
        <w:t>1.4.1</w:t>
      </w:r>
      <w:r w:rsidRPr="00A52836">
        <w:rPr>
          <w:rFonts w:ascii="Verdana" w:hAnsi="Verdana"/>
          <w:sz w:val="22"/>
          <w:szCs w:val="22"/>
        </w:rPr>
        <w:t xml:space="preserve"> From Monday 19</w:t>
      </w:r>
      <w:r w:rsidRPr="00A52836">
        <w:rPr>
          <w:rFonts w:ascii="Verdana" w:hAnsi="Verdana"/>
          <w:sz w:val="22"/>
          <w:szCs w:val="22"/>
          <w:vertAlign w:val="superscript"/>
        </w:rPr>
        <w:t>th</w:t>
      </w:r>
      <w:r w:rsidRPr="00A52836">
        <w:rPr>
          <w:rFonts w:ascii="Verdana" w:hAnsi="Verdana"/>
          <w:sz w:val="22"/>
          <w:szCs w:val="22"/>
        </w:rPr>
        <w:t xml:space="preserve"> August 2019 referrals in to MASH should be made on the following web-based forms which can be accessed by: </w:t>
      </w:r>
    </w:p>
    <w:p w14:paraId="7CEF5F70" w14:textId="77777777" w:rsidR="00A52836" w:rsidRPr="00A52836" w:rsidRDefault="00A52836" w:rsidP="00A52836">
      <w:pPr>
        <w:tabs>
          <w:tab w:val="num" w:pos="-464"/>
        </w:tabs>
        <w:ind w:left="567"/>
        <w:rPr>
          <w:rFonts w:ascii="Verdana" w:hAnsi="Verdana"/>
          <w:sz w:val="22"/>
          <w:szCs w:val="22"/>
        </w:rPr>
      </w:pPr>
    </w:p>
    <w:p w14:paraId="062D3B1C" w14:textId="77777777" w:rsidR="00A52836" w:rsidRPr="00A52836" w:rsidRDefault="00A52836" w:rsidP="00A52836">
      <w:pPr>
        <w:tabs>
          <w:tab w:val="num" w:pos="-464"/>
        </w:tabs>
        <w:ind w:left="567"/>
        <w:rPr>
          <w:rFonts w:ascii="Verdana" w:hAnsi="Verdana"/>
          <w:sz w:val="22"/>
          <w:szCs w:val="22"/>
        </w:rPr>
      </w:pPr>
      <w:r w:rsidRPr="00A52836">
        <w:rPr>
          <w:rFonts w:ascii="Verdana" w:hAnsi="Verdana"/>
          <w:sz w:val="22"/>
          <w:szCs w:val="22"/>
        </w:rPr>
        <w:t xml:space="preserve">Adults - </w:t>
      </w:r>
      <w:hyperlink r:id="rId15" w:history="1">
        <w:r w:rsidRPr="00A52836">
          <w:rPr>
            <w:rFonts w:ascii="Verdana" w:hAnsi="Verdana"/>
            <w:color w:val="0000FF"/>
            <w:sz w:val="22"/>
            <w:szCs w:val="22"/>
            <w:u w:val="single"/>
          </w:rPr>
          <w:t>https://www.westsussex.gov.uk/raiseaconcernaboutanadult</w:t>
        </w:r>
      </w:hyperlink>
    </w:p>
    <w:p w14:paraId="1041588C" w14:textId="77777777" w:rsidR="00A52836" w:rsidRPr="00A52836" w:rsidRDefault="00A52836" w:rsidP="00A52836">
      <w:pPr>
        <w:tabs>
          <w:tab w:val="num" w:pos="-464"/>
        </w:tabs>
        <w:ind w:left="567"/>
        <w:rPr>
          <w:rFonts w:ascii="Verdana" w:hAnsi="Verdana"/>
          <w:sz w:val="22"/>
          <w:szCs w:val="22"/>
        </w:rPr>
      </w:pPr>
    </w:p>
    <w:p w14:paraId="35EEAF41" w14:textId="77777777" w:rsidR="00A52836" w:rsidRPr="00A52836" w:rsidRDefault="00A52836" w:rsidP="00A52836">
      <w:pPr>
        <w:tabs>
          <w:tab w:val="num" w:pos="-464"/>
        </w:tabs>
        <w:ind w:left="567"/>
        <w:rPr>
          <w:rFonts w:ascii="Verdana" w:hAnsi="Verdana"/>
          <w:color w:val="0000FF"/>
          <w:sz w:val="22"/>
          <w:szCs w:val="22"/>
          <w:u w:val="single"/>
        </w:rPr>
      </w:pPr>
      <w:r w:rsidRPr="00A52836">
        <w:rPr>
          <w:rFonts w:ascii="Verdana" w:hAnsi="Verdana"/>
          <w:sz w:val="22"/>
          <w:szCs w:val="22"/>
        </w:rPr>
        <w:t xml:space="preserve">Children’s - </w:t>
      </w:r>
      <w:hyperlink r:id="rId16" w:history="1">
        <w:r w:rsidRPr="00A52836">
          <w:rPr>
            <w:rFonts w:ascii="Verdana" w:hAnsi="Verdana"/>
            <w:color w:val="0000FF"/>
            <w:sz w:val="22"/>
            <w:szCs w:val="22"/>
            <w:u w:val="single"/>
          </w:rPr>
          <w:t>www.westsussex.gov.uk/Raiseaconcernaboutachild</w:t>
        </w:r>
      </w:hyperlink>
    </w:p>
    <w:p w14:paraId="20C61387" w14:textId="77777777" w:rsidR="00A52836" w:rsidRPr="00A52836" w:rsidRDefault="00A52836" w:rsidP="00A52836">
      <w:pPr>
        <w:tabs>
          <w:tab w:val="num" w:pos="-464"/>
        </w:tabs>
        <w:ind w:left="567"/>
        <w:rPr>
          <w:rFonts w:ascii="Verdana" w:hAnsi="Verdana"/>
          <w:sz w:val="22"/>
          <w:szCs w:val="22"/>
        </w:rPr>
      </w:pPr>
    </w:p>
    <w:p w14:paraId="69E7DD62" w14:textId="77777777" w:rsidR="00A52836" w:rsidRPr="00A52836" w:rsidRDefault="00A52836" w:rsidP="00A52836">
      <w:pPr>
        <w:tabs>
          <w:tab w:val="num" w:pos="-464"/>
          <w:tab w:val="left" w:pos="709"/>
        </w:tabs>
        <w:ind w:left="567"/>
        <w:rPr>
          <w:rFonts w:ascii="Verdana" w:hAnsi="Verdana"/>
          <w:sz w:val="22"/>
          <w:szCs w:val="22"/>
        </w:rPr>
      </w:pPr>
      <w:r w:rsidRPr="00A52836">
        <w:rPr>
          <w:rFonts w:ascii="Verdana" w:hAnsi="Verdana"/>
          <w:sz w:val="22"/>
          <w:szCs w:val="22"/>
        </w:rPr>
        <w:t xml:space="preserve">(IT SHOULD BE NOTED THAT REFERRALS CAN BE MADE TO MASH ON BOTH THE NEW ON-LINE FORM AND BY EMAILING A REFERRAL FORM. IN DUE COURSE AND WITH NOTCIE FROM MASH, THE ONLY ROUTE TO REFER TO MASH WILL BE THE ON-LINE FORM) </w:t>
      </w:r>
    </w:p>
    <w:p w14:paraId="7F24F368" w14:textId="77777777" w:rsidR="00A52836" w:rsidRPr="00A52836" w:rsidRDefault="00A52836" w:rsidP="00A52836">
      <w:pPr>
        <w:tabs>
          <w:tab w:val="num" w:pos="-464"/>
        </w:tabs>
        <w:ind w:left="567"/>
        <w:rPr>
          <w:rFonts w:ascii="Verdana" w:hAnsi="Verdana"/>
          <w:sz w:val="22"/>
          <w:szCs w:val="22"/>
        </w:rPr>
      </w:pPr>
    </w:p>
    <w:p w14:paraId="479AD1D2" w14:textId="77777777" w:rsidR="00A52836" w:rsidRPr="00A52836" w:rsidRDefault="00A52836" w:rsidP="00A52836">
      <w:pPr>
        <w:numPr>
          <w:ilvl w:val="0"/>
          <w:numId w:val="9"/>
        </w:numPr>
        <w:spacing w:before="240" w:after="200" w:line="276" w:lineRule="auto"/>
        <w:ind w:left="567" w:firstLine="0"/>
        <w:outlineLvl w:val="1"/>
        <w:rPr>
          <w:rFonts w:ascii="Verdana" w:hAnsi="Verdana" w:cs="Arial"/>
          <w:sz w:val="22"/>
          <w14:shadow w14:blurRad="50800" w14:dist="38100" w14:dir="2700000" w14:sx="100000" w14:sy="100000" w14:kx="0" w14:ky="0" w14:algn="tl">
            <w14:srgbClr w14:val="000000">
              <w14:alpha w14:val="60000"/>
            </w14:srgbClr>
          </w14:shadow>
        </w:rPr>
      </w:pPr>
      <w:bookmarkStart w:id="7" w:name="_Toc18395961"/>
      <w:r w:rsidRPr="00A52836">
        <w:rPr>
          <w:rFonts w:ascii="Verdana" w:hAnsi="Verdana" w:cs="Arial"/>
          <w:sz w:val="22"/>
          <w14:shadow w14:blurRad="50800" w14:dist="38100" w14:dir="2700000" w14:sx="100000" w14:sy="100000" w14:kx="0" w14:ky="0" w14:algn="tl">
            <w14:srgbClr w14:val="000000">
              <w14:alpha w14:val="60000"/>
            </w14:srgbClr>
          </w14:shadow>
        </w:rPr>
        <w:t>1.5 Local Authority Designated Officers (LADO):</w:t>
      </w:r>
      <w:bookmarkEnd w:id="7"/>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197034A4"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  </w:t>
      </w:r>
      <w:r w:rsidRPr="00A52836">
        <w:rPr>
          <w:rFonts w:ascii="Verdana" w:hAnsi="Verdana"/>
          <w:b/>
          <w:sz w:val="22"/>
          <w:szCs w:val="22"/>
        </w:rPr>
        <w:t>Claire Coles</w:t>
      </w:r>
      <w:r w:rsidRPr="00A52836">
        <w:rPr>
          <w:rFonts w:ascii="Verdana" w:hAnsi="Verdana"/>
          <w:sz w:val="22"/>
          <w:szCs w:val="22"/>
        </w:rPr>
        <w:t xml:space="preserve"> </w:t>
      </w:r>
    </w:p>
    <w:p w14:paraId="00A038C5"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  01403 229900 </w:t>
      </w:r>
      <w:hyperlink r:id="rId17" w:history="1">
        <w:r w:rsidRPr="00A52836">
          <w:rPr>
            <w:rFonts w:ascii="Verdana" w:hAnsi="Verdana"/>
            <w:color w:val="0000FF"/>
            <w:sz w:val="22"/>
            <w:szCs w:val="22"/>
            <w:u w:val="single"/>
          </w:rPr>
          <w:t>Claire.Coles@westsussex.gov.uk</w:t>
        </w:r>
      </w:hyperlink>
    </w:p>
    <w:p w14:paraId="1DAE9218" w14:textId="77777777" w:rsidR="00A52836" w:rsidRPr="00A52836" w:rsidRDefault="00A52836" w:rsidP="00A52836">
      <w:pPr>
        <w:ind w:left="567"/>
        <w:rPr>
          <w:rFonts w:ascii="Verdana" w:hAnsi="Verdana"/>
          <w:sz w:val="22"/>
          <w:szCs w:val="22"/>
        </w:rPr>
      </w:pPr>
    </w:p>
    <w:p w14:paraId="4D2762DC" w14:textId="77777777" w:rsidR="00A52836" w:rsidRPr="00A52836" w:rsidRDefault="00A52836" w:rsidP="00A52836">
      <w:pPr>
        <w:ind w:left="567"/>
        <w:rPr>
          <w:rFonts w:ascii="Verdana" w:hAnsi="Verdana"/>
          <w:b/>
          <w:sz w:val="22"/>
          <w:szCs w:val="22"/>
        </w:rPr>
      </w:pPr>
      <w:r w:rsidRPr="00A52836">
        <w:rPr>
          <w:rFonts w:ascii="Verdana" w:hAnsi="Verdana"/>
          <w:sz w:val="22"/>
          <w:szCs w:val="22"/>
        </w:rPr>
        <w:t xml:space="preserve">  </w:t>
      </w:r>
      <w:r w:rsidRPr="00A52836">
        <w:rPr>
          <w:rFonts w:ascii="Verdana" w:hAnsi="Verdana"/>
          <w:b/>
          <w:sz w:val="22"/>
          <w:szCs w:val="22"/>
        </w:rPr>
        <w:t xml:space="preserve">Assistant LADO </w:t>
      </w:r>
    </w:p>
    <w:p w14:paraId="7B08637A" w14:textId="77777777" w:rsidR="00A52836" w:rsidRPr="00A52836" w:rsidRDefault="00A52836" w:rsidP="00A52836">
      <w:pPr>
        <w:ind w:left="567"/>
        <w:rPr>
          <w:rFonts w:ascii="Verdana" w:hAnsi="Verdana"/>
          <w:sz w:val="22"/>
          <w:szCs w:val="22"/>
        </w:rPr>
      </w:pPr>
      <w:r w:rsidRPr="00A52836">
        <w:rPr>
          <w:rFonts w:ascii="Verdana" w:hAnsi="Verdana"/>
          <w:b/>
          <w:sz w:val="22"/>
          <w:szCs w:val="22"/>
        </w:rPr>
        <w:tab/>
        <w:t>Sally Arbuckle</w:t>
      </w:r>
      <w:r w:rsidRPr="00A52836">
        <w:rPr>
          <w:rFonts w:ascii="Verdana" w:hAnsi="Verdana"/>
          <w:sz w:val="22"/>
          <w:szCs w:val="22"/>
        </w:rPr>
        <w:t xml:space="preserve"> </w:t>
      </w:r>
    </w:p>
    <w:p w14:paraId="0BDD47D8" w14:textId="77777777" w:rsidR="00A52836" w:rsidRPr="00A52836" w:rsidRDefault="00A52836" w:rsidP="00A52836">
      <w:pPr>
        <w:ind w:left="567"/>
        <w:rPr>
          <w:rFonts w:ascii="Verdana" w:hAnsi="Verdana"/>
          <w:sz w:val="22"/>
          <w:szCs w:val="22"/>
        </w:rPr>
      </w:pPr>
      <w:r w:rsidRPr="00A52836">
        <w:rPr>
          <w:rFonts w:ascii="Verdana" w:hAnsi="Verdana"/>
          <w:sz w:val="22"/>
          <w:szCs w:val="22"/>
        </w:rPr>
        <w:tab/>
        <w:t xml:space="preserve">01403 229900 </w:t>
      </w:r>
      <w:hyperlink r:id="rId18" w:history="1">
        <w:r w:rsidRPr="00A52836">
          <w:rPr>
            <w:rFonts w:ascii="Verdana" w:hAnsi="Verdana"/>
            <w:color w:val="0000FF"/>
            <w:sz w:val="22"/>
            <w:szCs w:val="22"/>
            <w:u w:val="single"/>
          </w:rPr>
          <w:t>sally.arbuckle@westsussex.gov.uk</w:t>
        </w:r>
      </w:hyperlink>
    </w:p>
    <w:p w14:paraId="4319DB25"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 </w:t>
      </w:r>
      <w:r w:rsidRPr="00A52836">
        <w:rPr>
          <w:rFonts w:ascii="Verdana" w:hAnsi="Verdana"/>
          <w:sz w:val="22"/>
          <w:szCs w:val="22"/>
        </w:rPr>
        <w:tab/>
      </w:r>
    </w:p>
    <w:p w14:paraId="51F904B0" w14:textId="77777777" w:rsidR="00A52836" w:rsidRPr="00A52836" w:rsidRDefault="00A52836" w:rsidP="00A52836">
      <w:pPr>
        <w:numPr>
          <w:ilvl w:val="0"/>
          <w:numId w:val="9"/>
        </w:numPr>
        <w:spacing w:before="240" w:after="200" w:line="276" w:lineRule="auto"/>
        <w:ind w:left="567" w:firstLine="0"/>
        <w:outlineLvl w:val="1"/>
        <w:rPr>
          <w:rFonts w:ascii="Verdana" w:hAnsi="Verdana" w:cs="Arial"/>
          <w:color w:val="0000FF"/>
          <w:sz w:val="22"/>
          <w:szCs w:val="22"/>
          <w:u w:val="single"/>
          <w14:shadow w14:blurRad="50800" w14:dist="38100" w14:dir="2700000" w14:sx="100000" w14:sy="100000" w14:kx="0" w14:ky="0" w14:algn="tl">
            <w14:srgbClr w14:val="000000">
              <w14:alpha w14:val="60000"/>
            </w14:srgbClr>
          </w14:shadow>
        </w:rPr>
      </w:pPr>
      <w:bookmarkStart w:id="8" w:name="_Toc18395962"/>
      <w:r w:rsidRPr="00A52836">
        <w:rPr>
          <w:rFonts w:ascii="Verdana" w:hAnsi="Verdana" w:cs="Arial"/>
          <w:sz w:val="22"/>
          <w14:shadow w14:blurRad="50800" w14:dist="38100" w14:dir="2700000" w14:sx="100000" w14:sy="100000" w14:kx="0" w14:ky="0" w14:algn="tl">
            <w14:srgbClr w14:val="000000">
              <w14:alpha w14:val="60000"/>
            </w14:srgbClr>
          </w14:shadow>
        </w:rPr>
        <w:t xml:space="preserve">1.6 Safeguarding in Education Team 03302 224030   </w:t>
      </w:r>
      <w:hyperlink r:id="rId19" w:history="1">
        <w:r w:rsidRPr="00A52836">
          <w:rPr>
            <w:rFonts w:ascii="Verdana" w:hAnsi="Verdana" w:cs="Arial"/>
            <w:color w:val="0000FF"/>
            <w:sz w:val="22"/>
            <w:szCs w:val="22"/>
            <w:u w:val="single"/>
            <w14:shadow w14:blurRad="50800" w14:dist="38100" w14:dir="2700000" w14:sx="100000" w14:sy="100000" w14:kx="0" w14:ky="0" w14:algn="tl">
              <w14:srgbClr w14:val="000000">
                <w14:alpha w14:val="60000"/>
              </w14:srgbClr>
            </w14:shadow>
          </w:rPr>
          <w:t>Safeguarding.Education@westsussex.gov.uk</w:t>
        </w:r>
        <w:bookmarkEnd w:id="8"/>
      </w:hyperlink>
    </w:p>
    <w:p w14:paraId="5935C381" w14:textId="77777777" w:rsidR="00A52836" w:rsidRPr="00A52836" w:rsidRDefault="00A52836" w:rsidP="00A52836"/>
    <w:p w14:paraId="7E9A1775"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9" w:name="_Toc18395963"/>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Introduction</w:t>
      </w:r>
      <w:bookmarkEnd w:id="9"/>
    </w:p>
    <w:p w14:paraId="7882DD69" w14:textId="77777777" w:rsidR="00A52836" w:rsidRPr="00A52836" w:rsidRDefault="00A52836" w:rsidP="00A52836">
      <w:pPr>
        <w:spacing w:before="100" w:beforeAutospacing="1" w:after="100" w:afterAutospacing="1"/>
        <w:ind w:left="426"/>
        <w:rPr>
          <w:rFonts w:ascii="Verdana" w:hAnsi="Verdana"/>
          <w:sz w:val="22"/>
          <w:szCs w:val="22"/>
          <w:lang w:val="en"/>
        </w:rPr>
      </w:pPr>
      <w:r w:rsidRPr="00A52836">
        <w:rPr>
          <w:rFonts w:ascii="Verdana" w:hAnsi="Verdana"/>
          <w:sz w:val="22"/>
          <w:szCs w:val="22"/>
          <w:lang w:val="en"/>
        </w:rPr>
        <w:t xml:space="preserve">Safeguarding children and child protection applies to all children up to the age of 18. </w:t>
      </w:r>
    </w:p>
    <w:p w14:paraId="4F74F35D" w14:textId="77777777" w:rsidR="00A52836" w:rsidRPr="00A52836" w:rsidRDefault="00A52836" w:rsidP="00A52836">
      <w:pPr>
        <w:spacing w:before="100" w:beforeAutospacing="1" w:after="100" w:afterAutospacing="1"/>
        <w:ind w:left="426"/>
        <w:rPr>
          <w:rFonts w:ascii="Verdana" w:hAnsi="Verdana"/>
          <w:sz w:val="22"/>
          <w:szCs w:val="22"/>
          <w:lang w:val="en"/>
        </w:rPr>
      </w:pPr>
      <w:bookmarkStart w:id="10" w:name="_Toc491865489"/>
      <w:r w:rsidRPr="00A52836">
        <w:rPr>
          <w:rFonts w:ascii="Verdana" w:hAnsi="Verdana"/>
          <w:b/>
          <w:sz w:val="22"/>
          <w:szCs w:val="22"/>
        </w:rPr>
        <w:t>Safeguarding</w:t>
      </w:r>
      <w:bookmarkEnd w:id="10"/>
      <w:r w:rsidRPr="00A52836">
        <w:rPr>
          <w:rFonts w:ascii="Verdana" w:hAnsi="Verdana"/>
          <w:sz w:val="22"/>
          <w:szCs w:val="22"/>
        </w:rPr>
        <w:t xml:space="preserve"> is</w:t>
      </w:r>
      <w:r w:rsidRPr="00A52836">
        <w:rPr>
          <w:rFonts w:ascii="Verdana" w:hAnsi="Verdana"/>
          <w:sz w:val="22"/>
          <w:szCs w:val="22"/>
          <w:lang w:val="en"/>
        </w:rPr>
        <w:t xml:space="preserve"> the action taken to promote the welfare of children and protect them from harm.</w:t>
      </w:r>
    </w:p>
    <w:p w14:paraId="54A9181E" w14:textId="77777777" w:rsidR="00A52836" w:rsidRPr="00A52836" w:rsidRDefault="00A52836" w:rsidP="00A52836">
      <w:pPr>
        <w:spacing w:before="100" w:beforeAutospacing="1" w:after="100" w:afterAutospacing="1"/>
        <w:ind w:left="426"/>
        <w:rPr>
          <w:rFonts w:ascii="Verdana" w:hAnsi="Verdana"/>
          <w:sz w:val="22"/>
          <w:szCs w:val="22"/>
          <w:lang w:val="en"/>
        </w:rPr>
      </w:pPr>
      <w:r w:rsidRPr="00A52836">
        <w:rPr>
          <w:rFonts w:ascii="Verdana" w:hAnsi="Verdana"/>
          <w:b/>
          <w:sz w:val="22"/>
          <w:szCs w:val="22"/>
          <w:lang w:val="en"/>
        </w:rPr>
        <w:t>Safeguarding</w:t>
      </w:r>
      <w:r w:rsidRPr="00A52836">
        <w:rPr>
          <w:rFonts w:ascii="Verdana" w:hAnsi="Verdana"/>
          <w:sz w:val="22"/>
          <w:szCs w:val="22"/>
          <w:lang w:val="en"/>
        </w:rPr>
        <w:t xml:space="preserve"> means:</w:t>
      </w:r>
    </w:p>
    <w:p w14:paraId="760F0EDC" w14:textId="77777777" w:rsidR="00A52836" w:rsidRPr="00A52836" w:rsidRDefault="00A52836" w:rsidP="00BB6D6D">
      <w:pPr>
        <w:numPr>
          <w:ilvl w:val="0"/>
          <w:numId w:val="43"/>
        </w:numPr>
        <w:spacing w:before="100" w:beforeAutospacing="1" w:after="100" w:afterAutospacing="1"/>
        <w:ind w:left="426" w:firstLine="0"/>
        <w:rPr>
          <w:rFonts w:ascii="Verdana" w:hAnsi="Verdana"/>
          <w:sz w:val="22"/>
          <w:szCs w:val="22"/>
          <w:lang w:val="en"/>
        </w:rPr>
      </w:pPr>
      <w:r w:rsidRPr="00A52836">
        <w:rPr>
          <w:rFonts w:ascii="Verdana" w:hAnsi="Verdana"/>
          <w:sz w:val="22"/>
          <w:szCs w:val="22"/>
          <w:lang w:val="en"/>
        </w:rPr>
        <w:t>protecting children from abuse and maltreatment</w:t>
      </w:r>
    </w:p>
    <w:p w14:paraId="3ABA1791" w14:textId="77777777" w:rsidR="00A52836" w:rsidRPr="00A52836" w:rsidRDefault="00A52836" w:rsidP="00BB6D6D">
      <w:pPr>
        <w:numPr>
          <w:ilvl w:val="0"/>
          <w:numId w:val="43"/>
        </w:numPr>
        <w:spacing w:before="100" w:beforeAutospacing="1" w:after="100" w:afterAutospacing="1"/>
        <w:ind w:left="426" w:firstLine="0"/>
        <w:rPr>
          <w:rFonts w:ascii="Verdana" w:hAnsi="Verdana"/>
          <w:sz w:val="22"/>
          <w:szCs w:val="22"/>
          <w:lang w:val="en"/>
        </w:rPr>
      </w:pPr>
      <w:r w:rsidRPr="00A52836">
        <w:rPr>
          <w:rFonts w:ascii="Verdana" w:hAnsi="Verdana"/>
          <w:sz w:val="22"/>
          <w:szCs w:val="22"/>
          <w:lang w:val="en"/>
        </w:rPr>
        <w:t>preventing harm to children’s health or development</w:t>
      </w:r>
    </w:p>
    <w:p w14:paraId="1026E314" w14:textId="77777777" w:rsidR="00A52836" w:rsidRPr="00A52836" w:rsidRDefault="00A52836" w:rsidP="00BB6D6D">
      <w:pPr>
        <w:numPr>
          <w:ilvl w:val="0"/>
          <w:numId w:val="43"/>
        </w:numPr>
        <w:spacing w:before="100" w:beforeAutospacing="1" w:after="100" w:afterAutospacing="1"/>
        <w:ind w:left="426" w:firstLine="0"/>
        <w:rPr>
          <w:rFonts w:ascii="Verdana" w:hAnsi="Verdana"/>
          <w:sz w:val="22"/>
          <w:szCs w:val="22"/>
          <w:lang w:val="en"/>
        </w:rPr>
      </w:pPr>
      <w:r w:rsidRPr="00A52836">
        <w:rPr>
          <w:rFonts w:ascii="Verdana" w:hAnsi="Verdana"/>
          <w:sz w:val="22"/>
          <w:szCs w:val="22"/>
          <w:lang w:val="en"/>
        </w:rPr>
        <w:t>ensuring children grow up with the provision of safe and effective care</w:t>
      </w:r>
    </w:p>
    <w:p w14:paraId="3EE24218" w14:textId="77777777" w:rsidR="00A52836" w:rsidRPr="00A52836" w:rsidRDefault="00A52836" w:rsidP="00BB6D6D">
      <w:pPr>
        <w:numPr>
          <w:ilvl w:val="0"/>
          <w:numId w:val="43"/>
        </w:numPr>
        <w:spacing w:before="100" w:beforeAutospacing="1" w:after="100" w:afterAutospacing="1"/>
        <w:ind w:left="426" w:firstLine="0"/>
        <w:rPr>
          <w:rFonts w:ascii="Verdana" w:hAnsi="Verdana"/>
          <w:sz w:val="22"/>
          <w:szCs w:val="22"/>
          <w:lang w:val="en"/>
        </w:rPr>
      </w:pPr>
      <w:r w:rsidRPr="00A52836">
        <w:rPr>
          <w:rFonts w:ascii="Verdana" w:hAnsi="Verdana"/>
          <w:sz w:val="22"/>
          <w:szCs w:val="22"/>
          <w:lang w:val="en"/>
        </w:rPr>
        <w:t>Taking action to enable all children and young people to have the best outcomes.</w:t>
      </w:r>
    </w:p>
    <w:p w14:paraId="090E65AB" w14:textId="77777777" w:rsidR="00A52836" w:rsidRPr="00A52836" w:rsidRDefault="00A52836" w:rsidP="00A52836">
      <w:pPr>
        <w:spacing w:before="100" w:beforeAutospacing="1" w:after="100" w:afterAutospacing="1"/>
        <w:ind w:left="426"/>
        <w:rPr>
          <w:rFonts w:ascii="Verdana" w:hAnsi="Verdana"/>
          <w:sz w:val="22"/>
          <w:szCs w:val="22"/>
          <w:lang w:val="en"/>
        </w:rPr>
      </w:pPr>
      <w:r w:rsidRPr="00A52836">
        <w:rPr>
          <w:rFonts w:ascii="Verdana" w:hAnsi="Verdana"/>
          <w:b/>
          <w:sz w:val="22"/>
          <w:szCs w:val="22"/>
          <w:lang w:val="en"/>
        </w:rPr>
        <w:t>Child protection is part of the safeguarding process</w:t>
      </w:r>
      <w:r w:rsidRPr="00A52836">
        <w:rPr>
          <w:rFonts w:ascii="Verdana" w:hAnsi="Verdana"/>
          <w:sz w:val="22"/>
          <w:szCs w:val="22"/>
          <w:lang w:val="en"/>
        </w:rPr>
        <w:t>. It focuses on protecting individual children identified as suffering from, or likely to suffer, significant harm. This includes child protection procedures which detail how to respond to concerns about a child.</w:t>
      </w:r>
    </w:p>
    <w:p w14:paraId="085F0786" w14:textId="77777777" w:rsidR="00A52836" w:rsidRPr="00A52836" w:rsidRDefault="00A52836" w:rsidP="00A52836">
      <w:pPr>
        <w:ind w:left="426"/>
        <w:rPr>
          <w:rFonts w:ascii="Verdana" w:hAnsi="Verdana"/>
          <w:sz w:val="22"/>
          <w:szCs w:val="22"/>
        </w:rPr>
      </w:pPr>
      <w:r w:rsidRPr="00A52836">
        <w:rPr>
          <w:rFonts w:ascii="Verdana" w:hAnsi="Verdana"/>
          <w:sz w:val="22"/>
          <w:szCs w:val="22"/>
        </w:rPr>
        <w:t xml:space="preserve">Safeguarding children is everyone’s responsibility. Everyone who comes into contact with children and families has a role to play.  </w:t>
      </w:r>
    </w:p>
    <w:p w14:paraId="40B04E36" w14:textId="77777777" w:rsidR="00A52836" w:rsidRPr="00A52836" w:rsidRDefault="00A52836" w:rsidP="00A52836">
      <w:pPr>
        <w:ind w:left="426"/>
        <w:rPr>
          <w:rFonts w:ascii="Verdana" w:hAnsi="Verdana"/>
          <w:sz w:val="22"/>
          <w:szCs w:val="22"/>
        </w:rPr>
      </w:pPr>
    </w:p>
    <w:p w14:paraId="46B53FBD" w14:textId="0E78151F" w:rsidR="00A52836" w:rsidRPr="00A52836" w:rsidRDefault="00A52836" w:rsidP="00A52836">
      <w:pPr>
        <w:ind w:left="426"/>
        <w:rPr>
          <w:rFonts w:ascii="Verdana" w:hAnsi="Verdana"/>
          <w:sz w:val="22"/>
          <w:szCs w:val="22"/>
        </w:rPr>
      </w:pPr>
      <w:r w:rsidRPr="00A52836">
        <w:rPr>
          <w:rFonts w:ascii="Verdana" w:hAnsi="Verdana"/>
          <w:sz w:val="22"/>
          <w:szCs w:val="22"/>
        </w:rPr>
        <w:t>The purpose of this policy is to inform staff</w:t>
      </w:r>
      <w:r w:rsidRPr="00A52836">
        <w:rPr>
          <w:rFonts w:ascii="Verdana" w:hAnsi="Verdana"/>
          <w:sz w:val="22"/>
          <w:szCs w:val="22"/>
          <w:vertAlign w:val="superscript"/>
        </w:rPr>
        <w:footnoteReference w:id="2"/>
      </w:r>
      <w:r w:rsidRPr="00A52836">
        <w:rPr>
          <w:rFonts w:ascii="Verdana" w:hAnsi="Verdana"/>
          <w:sz w:val="22"/>
          <w:szCs w:val="22"/>
        </w:rPr>
        <w:t xml:space="preserve">, parents, volunteers and governors about </w:t>
      </w:r>
      <w:r w:rsidR="009538A0" w:rsidRPr="009538A0">
        <w:rPr>
          <w:rFonts w:ascii="Verdana" w:hAnsi="Verdana"/>
          <w:sz w:val="22"/>
          <w:szCs w:val="22"/>
        </w:rPr>
        <w:t xml:space="preserve">Colgate Primary School’s </w:t>
      </w:r>
      <w:r w:rsidRPr="009538A0">
        <w:rPr>
          <w:rFonts w:ascii="Verdana" w:hAnsi="Verdana"/>
          <w:sz w:val="22"/>
          <w:szCs w:val="22"/>
        </w:rPr>
        <w:t>responsibilities</w:t>
      </w:r>
      <w:r w:rsidRPr="00A52836">
        <w:rPr>
          <w:rFonts w:ascii="Verdana" w:hAnsi="Verdana"/>
          <w:sz w:val="22"/>
          <w:szCs w:val="22"/>
        </w:rPr>
        <w:t xml:space="preserve"> for safeguarding children and to enable everyone to have a clear understanding of how these responsibilities should be carried out.</w:t>
      </w:r>
    </w:p>
    <w:p w14:paraId="325B127F" w14:textId="77777777" w:rsidR="00A52836" w:rsidRPr="00A52836" w:rsidRDefault="00A52836" w:rsidP="00A52836">
      <w:pPr>
        <w:rPr>
          <w:rFonts w:ascii="Verdana" w:hAnsi="Verdana"/>
          <w:sz w:val="22"/>
          <w:szCs w:val="22"/>
        </w:rPr>
      </w:pPr>
    </w:p>
    <w:p w14:paraId="6AE16DFF" w14:textId="77777777" w:rsidR="00A52836" w:rsidRPr="00A52836" w:rsidRDefault="00A52836" w:rsidP="00A52836">
      <w:pPr>
        <w:ind w:left="426"/>
        <w:rPr>
          <w:rFonts w:ascii="Verdana" w:hAnsi="Verdana"/>
          <w:sz w:val="22"/>
          <w:szCs w:val="22"/>
        </w:rPr>
      </w:pPr>
      <w:r w:rsidRPr="00A52836">
        <w:rPr>
          <w:rFonts w:ascii="Verdana" w:hAnsi="Verdana"/>
          <w:sz w:val="22"/>
          <w:szCs w:val="22"/>
        </w:rPr>
        <w:t>We recognise that all adults, including temporary staff, volunteers and governors, have a full and active part to play in protecting children from harm and that the child’s welfare is our paramount concern.</w:t>
      </w:r>
    </w:p>
    <w:p w14:paraId="6545C400" w14:textId="77777777" w:rsidR="00A52836" w:rsidRPr="00A52836" w:rsidRDefault="00A52836" w:rsidP="00A52836">
      <w:pPr>
        <w:ind w:left="426" w:firstLine="60"/>
        <w:rPr>
          <w:rFonts w:ascii="Verdana" w:hAnsi="Verdana"/>
          <w:sz w:val="22"/>
          <w:szCs w:val="22"/>
        </w:rPr>
      </w:pPr>
    </w:p>
    <w:p w14:paraId="407D1149" w14:textId="77777777" w:rsidR="00A52836" w:rsidRPr="00A52836" w:rsidRDefault="00A52836" w:rsidP="00A52836">
      <w:pPr>
        <w:autoSpaceDE w:val="0"/>
        <w:autoSpaceDN w:val="0"/>
        <w:adjustRightInd w:val="0"/>
        <w:ind w:left="426"/>
        <w:rPr>
          <w:rFonts w:ascii="Verdana" w:hAnsi="Verdana"/>
          <w:sz w:val="22"/>
          <w:szCs w:val="22"/>
        </w:rPr>
      </w:pPr>
      <w:r w:rsidRPr="00A52836">
        <w:rPr>
          <w:rFonts w:ascii="Verdana" w:hAnsi="Verdana"/>
          <w:sz w:val="22"/>
          <w:szCs w:val="22"/>
        </w:rPr>
        <w:t xml:space="preserve">All staff members believe that our school should provide a caring, positive, safe and stimulating environment that promotes the social, physical and moral development of the individual child.  </w:t>
      </w:r>
    </w:p>
    <w:p w14:paraId="190CFCD5" w14:textId="77777777" w:rsidR="00A52836" w:rsidRPr="00A52836" w:rsidRDefault="00A52836" w:rsidP="00A52836">
      <w:pPr>
        <w:autoSpaceDE w:val="0"/>
        <w:autoSpaceDN w:val="0"/>
        <w:adjustRightInd w:val="0"/>
        <w:ind w:left="426"/>
        <w:rPr>
          <w:rFonts w:ascii="Verdana" w:hAnsi="Verdana"/>
          <w:sz w:val="22"/>
          <w:szCs w:val="22"/>
        </w:rPr>
      </w:pPr>
    </w:p>
    <w:p w14:paraId="224C2CA8" w14:textId="77777777" w:rsidR="00A52836" w:rsidRPr="00A52836" w:rsidRDefault="00A52836" w:rsidP="00A52836">
      <w:pPr>
        <w:autoSpaceDE w:val="0"/>
        <w:autoSpaceDN w:val="0"/>
        <w:adjustRightInd w:val="0"/>
        <w:ind w:left="426"/>
        <w:rPr>
          <w:rFonts w:ascii="Verdana" w:hAnsi="Verdana"/>
          <w:sz w:val="22"/>
          <w:szCs w:val="22"/>
        </w:rPr>
      </w:pPr>
    </w:p>
    <w:p w14:paraId="5F59E220"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11" w:name="_Toc18395964"/>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safeguarding culture in our school / college</w:t>
      </w:r>
      <w:bookmarkEnd w:id="11"/>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1644CF34"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2" w:name="_Toc18395965"/>
      <w:r w:rsidRPr="00A52836">
        <w:rPr>
          <w:rFonts w:ascii="Verdana" w:hAnsi="Verdana" w:cs="Arial"/>
          <w:sz w:val="22"/>
          <w14:shadow w14:blurRad="50800" w14:dist="38100" w14:dir="2700000" w14:sx="100000" w14:sy="100000" w14:kx="0" w14:ky="0" w14:algn="tl">
            <w14:srgbClr w14:val="000000">
              <w14:alpha w14:val="60000"/>
            </w14:srgbClr>
          </w14:shadow>
        </w:rPr>
        <w:t>3.1 Child Protection Statement</w:t>
      </w:r>
      <w:bookmarkEnd w:id="12"/>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68CDAEBE" w14:textId="5DD85173" w:rsidR="00A52836" w:rsidRPr="00A52836" w:rsidRDefault="009538A0" w:rsidP="00A52836">
      <w:pPr>
        <w:autoSpaceDE w:val="0"/>
        <w:autoSpaceDN w:val="0"/>
        <w:adjustRightInd w:val="0"/>
        <w:ind w:left="426"/>
        <w:rPr>
          <w:rFonts w:ascii="Verdana" w:hAnsi="Verdana" w:cs="Arial"/>
          <w:sz w:val="22"/>
          <w:szCs w:val="22"/>
        </w:rPr>
      </w:pPr>
      <w:r>
        <w:rPr>
          <w:rFonts w:ascii="Verdana" w:hAnsi="Verdana" w:cs="Arial"/>
          <w:sz w:val="22"/>
          <w:szCs w:val="22"/>
        </w:rPr>
        <w:t>Colgate Primary School</w:t>
      </w:r>
      <w:r w:rsidR="00A52836" w:rsidRPr="00A52836">
        <w:rPr>
          <w:rFonts w:ascii="Verdana" w:hAnsi="Verdana" w:cs="Arial"/>
          <w:sz w:val="22"/>
          <w:szCs w:val="22"/>
        </w:rPr>
        <w:t xml:space="preserve"> takes its responsibility to safeguard children extremely seriously and this school will train and empower all staff to recognise and respond effectively to protect a child who may be at risk of significant harm. </w:t>
      </w:r>
    </w:p>
    <w:p w14:paraId="35B5995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3" w:name="_Toc18395966"/>
      <w:r w:rsidRPr="00A52836">
        <w:rPr>
          <w:rFonts w:ascii="Verdana" w:hAnsi="Verdana" w:cs="Arial"/>
          <w:sz w:val="22"/>
          <w14:shadow w14:blurRad="50800" w14:dist="38100" w14:dir="2700000" w14:sx="100000" w14:sy="100000" w14:kx="0" w14:ky="0" w14:algn="tl">
            <w14:srgbClr w14:val="000000">
              <w14:alpha w14:val="60000"/>
            </w14:srgbClr>
          </w14:shadow>
        </w:rPr>
        <w:t>3.2 It could happen here</w:t>
      </w:r>
      <w:bookmarkEnd w:id="13"/>
    </w:p>
    <w:p w14:paraId="12C8BB82" w14:textId="77777777" w:rsidR="00A52836" w:rsidRPr="00A52836" w:rsidRDefault="00A52836" w:rsidP="00A52836">
      <w:pPr>
        <w:autoSpaceDE w:val="0"/>
        <w:autoSpaceDN w:val="0"/>
        <w:adjustRightInd w:val="0"/>
        <w:ind w:left="426"/>
        <w:rPr>
          <w:rFonts w:ascii="Verdana" w:hAnsi="Verdana" w:cs="Arial"/>
          <w:sz w:val="22"/>
          <w:szCs w:val="22"/>
        </w:rPr>
      </w:pPr>
      <w:r w:rsidRPr="00A52836">
        <w:rPr>
          <w:rFonts w:ascii="Verdana" w:hAnsi="Verdana"/>
          <w:sz w:val="22"/>
          <w:szCs w:val="22"/>
        </w:rPr>
        <w:t>We will ensure all s</w:t>
      </w:r>
      <w:r w:rsidRPr="00A52836">
        <w:rPr>
          <w:rFonts w:ascii="Verdana" w:hAnsi="Verdana" w:cs="Arial"/>
          <w:sz w:val="22"/>
          <w:szCs w:val="22"/>
        </w:rPr>
        <w:t xml:space="preserve">taff members in our school maintain an attitude of ‘it could happen here’ and feel able to raise concerns either about a child at risk or a member of staff whose behaviour may present a risk to a child. </w:t>
      </w:r>
    </w:p>
    <w:p w14:paraId="39CE2B5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szCs w:val="22"/>
          <w14:shadow w14:blurRad="50800" w14:dist="38100" w14:dir="2700000" w14:sx="100000" w14:sy="100000" w14:kx="0" w14:ky="0" w14:algn="tl">
            <w14:srgbClr w14:val="000000">
              <w14:alpha w14:val="60000"/>
            </w14:srgbClr>
          </w14:shadow>
        </w:rPr>
      </w:pPr>
      <w:bookmarkStart w:id="14" w:name="_Toc18395967"/>
      <w:r w:rsidRPr="00A52836">
        <w:rPr>
          <w:rFonts w:ascii="Verdana" w:hAnsi="Verdana" w:cs="Arial"/>
          <w:sz w:val="22"/>
          <w14:shadow w14:blurRad="50800" w14:dist="38100" w14:dir="2700000" w14:sx="100000" w14:sy="100000" w14:kx="0" w14:ky="0" w14:algn="tl">
            <w14:srgbClr w14:val="000000">
              <w14:alpha w14:val="60000"/>
            </w14:srgbClr>
          </w14:shadow>
        </w:rPr>
        <w:t>3.3 Our school will</w:t>
      </w:r>
      <w:bookmarkEnd w:id="1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5617C87"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Have safeguarding at the heart of everything we do. </w:t>
      </w:r>
    </w:p>
    <w:p w14:paraId="77F30B4D" w14:textId="77777777" w:rsidR="00A52836" w:rsidRPr="00A52836" w:rsidRDefault="00A52836" w:rsidP="00A52836">
      <w:pPr>
        <w:ind w:left="567" w:hanging="218"/>
        <w:rPr>
          <w:rFonts w:ascii="Verdana" w:hAnsi="Verdana"/>
          <w:sz w:val="22"/>
          <w:szCs w:val="22"/>
        </w:rPr>
      </w:pPr>
    </w:p>
    <w:p w14:paraId="42057505"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Maximise opportunities to teach our children / young people how to keep safe both in the real and virtual world. </w:t>
      </w:r>
    </w:p>
    <w:p w14:paraId="666717F5" w14:textId="77777777" w:rsidR="00A52836" w:rsidRPr="00A52836" w:rsidRDefault="00A52836" w:rsidP="00A52836">
      <w:pPr>
        <w:ind w:left="720" w:hanging="218"/>
        <w:rPr>
          <w:rFonts w:ascii="Verdana" w:hAnsi="Verdana"/>
          <w:sz w:val="22"/>
          <w:szCs w:val="22"/>
        </w:rPr>
      </w:pPr>
    </w:p>
    <w:p w14:paraId="1C0EF55D"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Support the child’s development in ways that will foster security, confidence and independence;</w:t>
      </w:r>
    </w:p>
    <w:p w14:paraId="04E79EB8" w14:textId="77777777" w:rsidR="00A52836" w:rsidRPr="00A52836" w:rsidRDefault="00A52836" w:rsidP="00A52836">
      <w:pPr>
        <w:ind w:hanging="218"/>
        <w:rPr>
          <w:rFonts w:ascii="Verdana" w:hAnsi="Verdana"/>
          <w:sz w:val="22"/>
          <w:szCs w:val="22"/>
        </w:rPr>
      </w:pPr>
    </w:p>
    <w:p w14:paraId="44C0B995"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Provide an environment in which children and young people feel safe, secure, valued, respected, feel confident. </w:t>
      </w:r>
    </w:p>
    <w:p w14:paraId="309C6092" w14:textId="77777777" w:rsidR="00A52836" w:rsidRPr="00A52836" w:rsidRDefault="00A52836" w:rsidP="00A52836">
      <w:pPr>
        <w:ind w:left="720" w:hanging="218"/>
        <w:rPr>
          <w:rFonts w:ascii="Verdana" w:hAnsi="Verdana"/>
          <w:sz w:val="22"/>
          <w:szCs w:val="22"/>
        </w:rPr>
      </w:pPr>
    </w:p>
    <w:p w14:paraId="7A3199E7"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Ensure that </w:t>
      </w:r>
      <w:r w:rsidRPr="00A52836">
        <w:rPr>
          <w:rFonts w:ascii="Verdana" w:hAnsi="Verdana"/>
          <w:b/>
          <w:sz w:val="22"/>
          <w:szCs w:val="22"/>
        </w:rPr>
        <w:t xml:space="preserve">ALL of our children / young people know a member of staff they can communicate with if they are worried about something. </w:t>
      </w:r>
    </w:p>
    <w:p w14:paraId="5BEA1D17" w14:textId="77777777" w:rsidR="00A52836" w:rsidRPr="00A52836" w:rsidRDefault="00A52836" w:rsidP="00A52836">
      <w:pPr>
        <w:ind w:left="720" w:hanging="218"/>
        <w:rPr>
          <w:rFonts w:ascii="Verdana" w:hAnsi="Verdana"/>
          <w:sz w:val="22"/>
          <w:szCs w:val="22"/>
        </w:rPr>
      </w:pPr>
    </w:p>
    <w:p w14:paraId="3F6AE408"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Make sure all of our staff, including volunteers know how to contact child protection agencies should they need to.</w:t>
      </w:r>
    </w:p>
    <w:p w14:paraId="02BAD73C" w14:textId="77777777" w:rsidR="00A52836" w:rsidRPr="00A52836" w:rsidRDefault="00A52836" w:rsidP="00A52836">
      <w:pPr>
        <w:ind w:left="720" w:hanging="218"/>
        <w:rPr>
          <w:rFonts w:ascii="Verdana" w:hAnsi="Verdana"/>
          <w:sz w:val="22"/>
          <w:szCs w:val="22"/>
        </w:rPr>
      </w:pPr>
    </w:p>
    <w:p w14:paraId="54DFC17B"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Provide a systematic means of monitoring children known or thought to be at risk of harm, and ensure we, the school, contribute to assessments of need and support packages for those children;</w:t>
      </w:r>
    </w:p>
    <w:p w14:paraId="270E7DBB" w14:textId="77777777" w:rsidR="00A52836" w:rsidRPr="00A52836" w:rsidRDefault="00A52836" w:rsidP="00A52836">
      <w:pPr>
        <w:ind w:hanging="218"/>
        <w:rPr>
          <w:rFonts w:ascii="Verdana" w:hAnsi="Verdana"/>
          <w:sz w:val="22"/>
          <w:szCs w:val="22"/>
        </w:rPr>
      </w:pPr>
    </w:p>
    <w:p w14:paraId="71FA2494"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Emphasise the need for good levels of communication between all members of staff and between the school and other agencies;</w:t>
      </w:r>
    </w:p>
    <w:p w14:paraId="245A4411" w14:textId="77777777" w:rsidR="00A52836" w:rsidRPr="00A52836" w:rsidRDefault="00A52836" w:rsidP="00A52836">
      <w:pPr>
        <w:ind w:hanging="218"/>
        <w:rPr>
          <w:rFonts w:ascii="Verdana" w:hAnsi="Verdana"/>
          <w:sz w:val="22"/>
          <w:szCs w:val="22"/>
        </w:rPr>
      </w:pPr>
    </w:p>
    <w:p w14:paraId="35F21538"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Have and regularly review, a structured procedure within the school which will be followed by all members of the school community in cases of suspected abuse; </w:t>
      </w:r>
    </w:p>
    <w:p w14:paraId="2324E567" w14:textId="77777777" w:rsidR="00A52836" w:rsidRPr="00A52836" w:rsidRDefault="00A52836" w:rsidP="00A52836">
      <w:pPr>
        <w:ind w:left="720" w:hanging="218"/>
        <w:rPr>
          <w:rFonts w:ascii="Verdana" w:hAnsi="Verdana"/>
          <w:sz w:val="22"/>
          <w:szCs w:val="22"/>
        </w:rPr>
      </w:pPr>
    </w:p>
    <w:p w14:paraId="59817503"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Develop and promote effective working relationships with other agencies, especially the Police and Children’s Social Care, including Integrated Prevention &amp; Early Help. </w:t>
      </w:r>
    </w:p>
    <w:p w14:paraId="5672D0B3" w14:textId="77777777" w:rsidR="00A52836" w:rsidRPr="00A52836" w:rsidRDefault="00A52836" w:rsidP="00A52836">
      <w:pPr>
        <w:ind w:hanging="218"/>
        <w:rPr>
          <w:rFonts w:ascii="Verdana" w:hAnsi="Verdana"/>
          <w:sz w:val="22"/>
          <w:szCs w:val="22"/>
        </w:rPr>
      </w:pPr>
    </w:p>
    <w:p w14:paraId="0DBD505A"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Ensure that all adults within our school who have access to children have been recruited and checked as to their suitability in accordance with Part 3 of Keeping Children Safe in Education 2019.  </w:t>
      </w:r>
    </w:p>
    <w:p w14:paraId="32C040B2" w14:textId="77777777" w:rsidR="00A52836" w:rsidRPr="00A52836" w:rsidRDefault="00A52836" w:rsidP="00A52836">
      <w:pPr>
        <w:ind w:left="993" w:hanging="218"/>
        <w:rPr>
          <w:rFonts w:ascii="Verdana" w:hAnsi="Verdana"/>
          <w:sz w:val="22"/>
          <w:szCs w:val="22"/>
        </w:rPr>
      </w:pPr>
    </w:p>
    <w:p w14:paraId="147EC8C1"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 xml:space="preserve">Have in place, other, up to date policies which support safeguarding. (Please see Annex 1 for a list of such policies.) </w:t>
      </w:r>
    </w:p>
    <w:p w14:paraId="5EE850A7" w14:textId="77777777" w:rsidR="00A52836" w:rsidRPr="00A52836" w:rsidRDefault="00A52836" w:rsidP="00A52836">
      <w:pPr>
        <w:ind w:left="720" w:hanging="218"/>
        <w:rPr>
          <w:rFonts w:ascii="Verdana" w:hAnsi="Verdana"/>
          <w:sz w:val="22"/>
          <w:szCs w:val="22"/>
        </w:rPr>
      </w:pPr>
    </w:p>
    <w:p w14:paraId="116B0DE2" w14:textId="77777777" w:rsidR="00A52836" w:rsidRPr="00A52836" w:rsidRDefault="00A52836" w:rsidP="00BB6D6D">
      <w:pPr>
        <w:numPr>
          <w:ilvl w:val="0"/>
          <w:numId w:val="78"/>
        </w:numPr>
        <w:ind w:hanging="218"/>
        <w:rPr>
          <w:rFonts w:ascii="Verdana" w:hAnsi="Verdana"/>
          <w:sz w:val="22"/>
          <w:szCs w:val="22"/>
        </w:rPr>
      </w:pPr>
      <w:r w:rsidRPr="00A52836">
        <w:rPr>
          <w:rFonts w:ascii="Verdana" w:hAnsi="Verdana"/>
          <w:sz w:val="22"/>
          <w:szCs w:val="22"/>
        </w:rPr>
        <w:t>Make sure all staff are aware of the system within school which support safeguarding. We will explain this on induction together with sharing details of this policy, behaviour policy, staff behaviour policy, the school response to children who go missing from education, and role of the Designated Safeguarding Lead.</w:t>
      </w:r>
    </w:p>
    <w:p w14:paraId="53004A34" w14:textId="77777777" w:rsidR="00A52836" w:rsidRPr="00A52836" w:rsidRDefault="00A52836" w:rsidP="00A52836">
      <w:pPr>
        <w:ind w:left="720"/>
        <w:rPr>
          <w:rFonts w:ascii="Verdana" w:hAnsi="Verdana"/>
          <w:sz w:val="22"/>
          <w:szCs w:val="22"/>
        </w:rPr>
      </w:pPr>
    </w:p>
    <w:p w14:paraId="4D2B8215"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5" w:name="_Toc18395968"/>
      <w:r w:rsidRPr="00A52836">
        <w:rPr>
          <w:rFonts w:ascii="Verdana" w:hAnsi="Verdana" w:cs="Arial"/>
          <w:sz w:val="22"/>
          <w14:shadow w14:blurRad="50800" w14:dist="38100" w14:dir="2700000" w14:sx="100000" w14:sy="100000" w14:kx="0" w14:ky="0" w14:algn="tl">
            <w14:srgbClr w14:val="000000">
              <w14:alpha w14:val="60000"/>
            </w14:srgbClr>
          </w14:shadow>
        </w:rPr>
        <w:t>3.4 Voice of the Child – Working Together to Safeguard Children 2018</w:t>
      </w:r>
      <w:bookmarkEnd w:id="1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hAnsi="Verdana" w:cs="Arial"/>
          <w:sz w:val="22"/>
          <w14:shadow w14:blurRad="50800" w14:dist="38100" w14:dir="2700000" w14:sx="100000" w14:sy="100000" w14:kx="0" w14:ky="0" w14:algn="tl">
            <w14:srgbClr w14:val="000000">
              <w14:alpha w14:val="60000"/>
            </w14:srgbClr>
          </w14:shadow>
        </w:rPr>
        <w:tab/>
      </w:r>
    </w:p>
    <w:p w14:paraId="192A4DA0" w14:textId="77777777" w:rsidR="00A52836" w:rsidRPr="00A52836" w:rsidRDefault="00A52836" w:rsidP="00A52836">
      <w:pPr>
        <w:ind w:left="426"/>
        <w:rPr>
          <w:rFonts w:ascii="Verdana" w:hAnsi="Verdana"/>
          <w:sz w:val="22"/>
          <w:szCs w:val="22"/>
        </w:rPr>
      </w:pPr>
      <w:r w:rsidRPr="00A52836">
        <w:rPr>
          <w:rFonts w:ascii="Verdana" w:hAnsi="Verdana"/>
          <w:sz w:val="22"/>
          <w:szCs w:val="22"/>
        </w:rPr>
        <w:t xml:space="preserve">Our school / college recognises the findings in Working Together to Safeguard Children 2019, where children expressed that they wanted an effective safeguarding system to be:. </w:t>
      </w:r>
    </w:p>
    <w:p w14:paraId="06F0BF7B" w14:textId="77777777" w:rsidR="00A52836" w:rsidRPr="00A52836" w:rsidRDefault="00A52836" w:rsidP="00A52836">
      <w:pPr>
        <w:ind w:left="720"/>
        <w:rPr>
          <w:rFonts w:ascii="Verdana" w:hAnsi="Verdana"/>
          <w:sz w:val="22"/>
          <w:szCs w:val="22"/>
        </w:rPr>
      </w:pPr>
    </w:p>
    <w:p w14:paraId="5CEE88AE"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vigilant: to have adults notice when things are troubling them </w:t>
      </w:r>
    </w:p>
    <w:p w14:paraId="45FE617D"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understanding and actioned: to understand what is happening; to be heard and understood; and to have that understanding acted upon </w:t>
      </w:r>
    </w:p>
    <w:p w14:paraId="4AEECFED"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stable: to be able to develop an ongoing stable relationship of trust with those helping them </w:t>
      </w:r>
    </w:p>
    <w:p w14:paraId="46AB96EE"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respectful: to be treated with the expectation that they are competent rather than not</w:t>
      </w:r>
    </w:p>
    <w:p w14:paraId="3FCA0E83"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informed and engaged: to be informed about and involved in procedures, decisions, concerns and plans </w:t>
      </w:r>
    </w:p>
    <w:p w14:paraId="459BA090"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explained: to be informed of the outcome of assessments and decisions and reasons when their views have not met with a positive response </w:t>
      </w:r>
    </w:p>
    <w:p w14:paraId="7E6BA081"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supported: to be provided with support in their own right as well as a member of their family </w:t>
      </w:r>
    </w:p>
    <w:p w14:paraId="01F98029"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advocated: to be provided with advocacy to assist them in putting forward their views </w:t>
      </w:r>
    </w:p>
    <w:p w14:paraId="5BB64BC8" w14:textId="77777777" w:rsidR="00A52836" w:rsidRPr="00A52836" w:rsidRDefault="00A52836" w:rsidP="00BB6D6D">
      <w:pPr>
        <w:numPr>
          <w:ilvl w:val="0"/>
          <w:numId w:val="75"/>
        </w:numPr>
        <w:rPr>
          <w:rFonts w:ascii="Verdana" w:hAnsi="Verdana"/>
          <w:sz w:val="22"/>
          <w:szCs w:val="22"/>
        </w:rPr>
      </w:pPr>
      <w:r w:rsidRPr="00A52836">
        <w:rPr>
          <w:rFonts w:ascii="Verdana" w:hAnsi="Verdana"/>
          <w:sz w:val="22"/>
          <w:szCs w:val="22"/>
        </w:rPr>
        <w:t xml:space="preserve">protective: to be protected against all forms of abuse and discrimination and the right to special protection and help if a refugee </w:t>
      </w:r>
    </w:p>
    <w:p w14:paraId="7B861BE9" w14:textId="77777777" w:rsidR="00A52836" w:rsidRPr="00A52836" w:rsidRDefault="00A52836" w:rsidP="00A52836">
      <w:pPr>
        <w:ind w:left="567"/>
        <w:rPr>
          <w:rFonts w:ascii="Verdana" w:hAnsi="Verdana"/>
          <w:sz w:val="22"/>
          <w:szCs w:val="22"/>
        </w:rPr>
      </w:pPr>
    </w:p>
    <w:p w14:paraId="62E9ABD5" w14:textId="77777777" w:rsidR="00A52836" w:rsidRPr="00A52836" w:rsidRDefault="00A52836" w:rsidP="00A52836">
      <w:pPr>
        <w:ind w:left="360"/>
        <w:rPr>
          <w:rFonts w:ascii="Verdana" w:hAnsi="Verdana"/>
          <w:sz w:val="22"/>
          <w:szCs w:val="22"/>
        </w:rPr>
      </w:pPr>
      <w:r w:rsidRPr="00A52836">
        <w:rPr>
          <w:rFonts w:ascii="Verdana" w:hAnsi="Verdana"/>
          <w:sz w:val="22"/>
          <w:szCs w:val="22"/>
        </w:rPr>
        <w:t xml:space="preserve">We will use this information to support the training of our staff and review this and other policies as appropriate.                                                                               </w:t>
      </w:r>
    </w:p>
    <w:p w14:paraId="397203B0" w14:textId="77777777" w:rsidR="00A52836" w:rsidRPr="00A52836" w:rsidRDefault="00A52836" w:rsidP="00A52836">
      <w:pPr>
        <w:ind w:left="360"/>
        <w:rPr>
          <w:rFonts w:ascii="Verdana" w:hAnsi="Verdana"/>
          <w:b/>
          <w:sz w:val="22"/>
          <w:szCs w:val="22"/>
        </w:rPr>
      </w:pPr>
    </w:p>
    <w:p w14:paraId="660453B2" w14:textId="77777777" w:rsidR="00A52836" w:rsidRPr="00A52836" w:rsidRDefault="00A52836" w:rsidP="00A52836">
      <w:pPr>
        <w:ind w:left="360"/>
        <w:rPr>
          <w:rFonts w:ascii="Verdana" w:hAnsi="Verdana"/>
          <w:b/>
          <w:sz w:val="22"/>
          <w:szCs w:val="22"/>
        </w:rPr>
      </w:pPr>
    </w:p>
    <w:p w14:paraId="4F0BCEEC"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bookmarkStart w:id="16" w:name="_Toc18395969"/>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STATUTORY FRAMEWORK</w:t>
      </w:r>
      <w:bookmarkEnd w:id="16"/>
    </w:p>
    <w:p w14:paraId="130E05DC" w14:textId="77777777" w:rsidR="00A52836" w:rsidRPr="00A52836" w:rsidRDefault="00A52836" w:rsidP="00A52836">
      <w:pPr>
        <w:ind w:left="567"/>
        <w:rPr>
          <w:rFonts w:ascii="Verdana" w:hAnsi="Verdana" w:cs="Arial"/>
          <w:sz w:val="22"/>
          <w:szCs w:val="22"/>
        </w:rPr>
      </w:pPr>
      <w:r w:rsidRPr="00A52836">
        <w:rPr>
          <w:rFonts w:ascii="Verdana" w:hAnsi="Verdana" w:cs="Arial"/>
          <w:sz w:val="22"/>
          <w:szCs w:val="22"/>
        </w:rPr>
        <w:t>The school will act in accordance with the following;</w:t>
      </w:r>
    </w:p>
    <w:p w14:paraId="1C037F66"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7" w:name="_Toc18395970"/>
      <w:r w:rsidRPr="00A52836">
        <w:rPr>
          <w:rFonts w:ascii="Verdana" w:hAnsi="Verdana" w:cs="Arial"/>
          <w:sz w:val="22"/>
          <w14:shadow w14:blurRad="50800" w14:dist="38100" w14:dir="2700000" w14:sx="100000" w14:sy="100000" w14:kx="0" w14:ky="0" w14:algn="tl">
            <w14:srgbClr w14:val="000000">
              <w14:alpha w14:val="60000"/>
            </w14:srgbClr>
          </w14:shadow>
        </w:rPr>
        <w:t>4.1 Government legislation and guidance</w:t>
      </w:r>
      <w:bookmarkEnd w:id="17"/>
    </w:p>
    <w:p w14:paraId="4D3B218E" w14:textId="77777777" w:rsidR="00A52836" w:rsidRPr="00A52836" w:rsidRDefault="00A52836" w:rsidP="00A52836">
      <w:pPr>
        <w:ind w:left="360"/>
        <w:rPr>
          <w:rFonts w:ascii="Verdana" w:hAnsi="Verdana" w:cs="Arial"/>
          <w:sz w:val="22"/>
          <w:szCs w:val="22"/>
        </w:rPr>
      </w:pPr>
    </w:p>
    <w:p w14:paraId="70831295" w14:textId="77777777" w:rsidR="00A52836" w:rsidRPr="00A52836" w:rsidRDefault="00A52836" w:rsidP="00BB6D6D">
      <w:pPr>
        <w:numPr>
          <w:ilvl w:val="1"/>
          <w:numId w:val="35"/>
        </w:numPr>
        <w:ind w:left="709" w:hanging="283"/>
        <w:rPr>
          <w:rFonts w:ascii="Verdana" w:hAnsi="Verdana"/>
          <w:sz w:val="22"/>
          <w:szCs w:val="22"/>
        </w:rPr>
      </w:pPr>
      <w:r w:rsidRPr="00A52836">
        <w:rPr>
          <w:rFonts w:ascii="Verdana" w:hAnsi="Verdana"/>
          <w:sz w:val="22"/>
          <w:szCs w:val="22"/>
        </w:rPr>
        <w:t xml:space="preserve">The Children Act 1989 </w:t>
      </w:r>
    </w:p>
    <w:p w14:paraId="6F6CE1B3" w14:textId="77777777" w:rsidR="00A52836" w:rsidRPr="00A52836" w:rsidRDefault="00A52836" w:rsidP="00BB6D6D">
      <w:pPr>
        <w:numPr>
          <w:ilvl w:val="1"/>
          <w:numId w:val="35"/>
        </w:numPr>
        <w:ind w:left="709" w:hanging="283"/>
        <w:rPr>
          <w:rFonts w:ascii="Verdana" w:hAnsi="Verdana"/>
          <w:sz w:val="22"/>
          <w:szCs w:val="22"/>
        </w:rPr>
      </w:pPr>
      <w:r w:rsidRPr="00A52836">
        <w:rPr>
          <w:rFonts w:ascii="Verdana" w:hAnsi="Verdana"/>
          <w:sz w:val="22"/>
          <w:szCs w:val="22"/>
        </w:rPr>
        <w:t xml:space="preserve">The Children Act 2004  </w:t>
      </w:r>
    </w:p>
    <w:p w14:paraId="3F1B8EBB" w14:textId="77777777" w:rsidR="00A52836" w:rsidRPr="00A52836" w:rsidRDefault="00A52836" w:rsidP="00BB6D6D">
      <w:pPr>
        <w:numPr>
          <w:ilvl w:val="1"/>
          <w:numId w:val="35"/>
        </w:numPr>
        <w:ind w:left="709" w:hanging="283"/>
        <w:rPr>
          <w:rFonts w:ascii="Verdana" w:hAnsi="Verdana"/>
          <w:i/>
          <w:iCs/>
          <w:sz w:val="22"/>
          <w:szCs w:val="22"/>
        </w:rPr>
      </w:pPr>
      <w:r w:rsidRPr="00A52836">
        <w:rPr>
          <w:rFonts w:ascii="Verdana" w:hAnsi="Verdana"/>
          <w:sz w:val="22"/>
          <w:szCs w:val="22"/>
        </w:rPr>
        <w:t>Education Act 2002</w:t>
      </w:r>
    </w:p>
    <w:p w14:paraId="1F3F7BC5" w14:textId="415E3055" w:rsidR="00A52836" w:rsidRPr="00A52836" w:rsidRDefault="00A52836" w:rsidP="00BB6D6D">
      <w:pPr>
        <w:numPr>
          <w:ilvl w:val="1"/>
          <w:numId w:val="35"/>
        </w:numPr>
        <w:ind w:left="709" w:hanging="283"/>
        <w:rPr>
          <w:rFonts w:ascii="Verdana" w:hAnsi="Verdana" w:cs="Arial"/>
          <w:bCs/>
          <w:color w:val="0070C0"/>
          <w:sz w:val="22"/>
          <w:szCs w:val="22"/>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A52836">
        <w:rPr>
          <w:rFonts w:ascii="Verdana" w:hAnsi="Verdana" w:cs="Arial"/>
          <w:sz w:val="22"/>
          <w:szCs w:val="22"/>
        </w:rPr>
        <w:t>Keeping Children Safe in Education (DfE September 2019)</w:t>
      </w:r>
    </w:p>
    <w:p w14:paraId="617BF441" w14:textId="4CB55A12" w:rsidR="00A52836" w:rsidRPr="00A52836" w:rsidRDefault="00A52836" w:rsidP="00BB6D6D">
      <w:pPr>
        <w:numPr>
          <w:ilvl w:val="1"/>
          <w:numId w:val="35"/>
        </w:numPr>
        <w:ind w:left="709" w:hanging="283"/>
        <w:rPr>
          <w:rFonts w:ascii="Verdana" w:hAnsi="Verdana" w:cs="Arial"/>
          <w:bCs/>
          <w:color w:val="0070C0"/>
          <w:sz w:val="22"/>
          <w:szCs w:val="22"/>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A52836">
        <w:rPr>
          <w:rFonts w:ascii="Verdana" w:hAnsi="Verdana" w:cs="Arial"/>
          <w:sz w:val="22"/>
          <w:szCs w:val="22"/>
        </w:rPr>
        <w:t>Sexual Violence and sexual harassment between children in schools and colleges 2018</w:t>
      </w:r>
    </w:p>
    <w:p w14:paraId="6B564A96" w14:textId="6CF8E88E" w:rsidR="00A52836" w:rsidRPr="00A52836" w:rsidRDefault="00A52836" w:rsidP="00BB6D6D">
      <w:pPr>
        <w:numPr>
          <w:ilvl w:val="1"/>
          <w:numId w:val="35"/>
        </w:numPr>
        <w:ind w:left="709" w:hanging="283"/>
        <w:rPr>
          <w:rFonts w:ascii="Verdana" w:hAnsi="Verdana" w:cs="Arial"/>
          <w:bCs/>
          <w:color w:val="0070C0"/>
          <w:sz w:val="22"/>
          <w:szCs w:val="22"/>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A52836">
        <w:rPr>
          <w:rFonts w:ascii="Verdana" w:hAnsi="Verdana" w:cs="Arial"/>
          <w:sz w:val="22"/>
          <w:szCs w:val="22"/>
        </w:rPr>
        <w:t xml:space="preserve">Teaching online safety in school (DfE June 2019) </w:t>
      </w:r>
    </w:p>
    <w:p w14:paraId="687848B0" w14:textId="02C65C42" w:rsidR="00A52836" w:rsidRPr="00A52836" w:rsidRDefault="00A52836" w:rsidP="00BB6D6D">
      <w:pPr>
        <w:numPr>
          <w:ilvl w:val="1"/>
          <w:numId w:val="35"/>
        </w:numPr>
        <w:tabs>
          <w:tab w:val="left" w:pos="1418"/>
        </w:tabs>
        <w:ind w:left="709" w:hanging="283"/>
        <w:rPr>
          <w:rFonts w:ascii="Verdana" w:hAnsi="Verdana" w:cs="Arial"/>
          <w:b/>
          <w:bCs/>
          <w:sz w:val="22"/>
          <w:szCs w:val="22"/>
          <w:lang w:val="en"/>
        </w:rPr>
      </w:pPr>
      <w:r w:rsidRPr="00A52836">
        <w:rPr>
          <w:rFonts w:ascii="Verdana" w:hAnsi="Verdana" w:cs="Arial"/>
          <w:sz w:val="22"/>
          <w:szCs w:val="22"/>
        </w:rPr>
        <w:t>Working Together to Safeguard Children 2018</w:t>
      </w:r>
    </w:p>
    <w:p w14:paraId="69896CDD" w14:textId="111982CD" w:rsidR="00A52836" w:rsidRPr="00A52836" w:rsidRDefault="00A52836" w:rsidP="00BB6D6D">
      <w:pPr>
        <w:numPr>
          <w:ilvl w:val="1"/>
          <w:numId w:val="35"/>
        </w:numPr>
        <w:tabs>
          <w:tab w:val="left" w:pos="1418"/>
        </w:tabs>
        <w:ind w:left="709" w:hanging="283"/>
        <w:rPr>
          <w:rFonts w:ascii="Verdana" w:hAnsi="Verdana" w:cs="Arial"/>
          <w:b/>
          <w:bCs/>
          <w:sz w:val="22"/>
          <w:szCs w:val="22"/>
          <w:lang w:val="en"/>
        </w:rPr>
      </w:pPr>
      <w:r w:rsidRPr="00A52836">
        <w:rPr>
          <w:rFonts w:ascii="Verdana" w:hAnsi="Verdana" w:cs="Arial"/>
          <w:bCs/>
          <w:sz w:val="22"/>
          <w:szCs w:val="22"/>
          <w:lang w:val="en"/>
        </w:rPr>
        <w:t>Regulated Activity in relation to children: scope</w:t>
      </w:r>
    </w:p>
    <w:p w14:paraId="58224DD3" w14:textId="77777777" w:rsidR="00A52836" w:rsidRPr="00A52836" w:rsidRDefault="00A52836" w:rsidP="00BB6D6D">
      <w:pPr>
        <w:numPr>
          <w:ilvl w:val="1"/>
          <w:numId w:val="35"/>
        </w:numPr>
        <w:autoSpaceDE w:val="0"/>
        <w:autoSpaceDN w:val="0"/>
        <w:adjustRightInd w:val="0"/>
        <w:ind w:left="709" w:hanging="283"/>
        <w:rPr>
          <w:rFonts w:ascii="Verdana" w:hAnsi="Verdana" w:cs="Arial"/>
          <w:sz w:val="22"/>
          <w:szCs w:val="22"/>
        </w:rPr>
      </w:pPr>
      <w:r w:rsidRPr="00A52836">
        <w:rPr>
          <w:rFonts w:ascii="Verdana" w:hAnsi="Verdana" w:cs="Arial"/>
          <w:sz w:val="22"/>
          <w:szCs w:val="22"/>
          <w:lang w:val="en"/>
        </w:rPr>
        <w:t xml:space="preserve">The Education (Child Information) (England) Regulations 2005 </w:t>
      </w:r>
    </w:p>
    <w:p w14:paraId="371074F0" w14:textId="77777777" w:rsidR="00A52836" w:rsidRPr="00A52836" w:rsidRDefault="00A52836" w:rsidP="00BB6D6D">
      <w:pPr>
        <w:numPr>
          <w:ilvl w:val="1"/>
          <w:numId w:val="35"/>
        </w:numPr>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Prevent Duty for England and Wales (2015) under section 26 of the Counter-Terrorism and Security Act 2015 </w:t>
      </w:r>
    </w:p>
    <w:p w14:paraId="0D62FA80" w14:textId="77777777" w:rsidR="00A52836" w:rsidRPr="00A52836" w:rsidRDefault="00A52836" w:rsidP="00BB6D6D">
      <w:pPr>
        <w:numPr>
          <w:ilvl w:val="1"/>
          <w:numId w:val="35"/>
        </w:numPr>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Section 5B of the Female Genital Mutilation Act 2003 (as inserted by section 74 of the Serious Crime Act 2015) </w:t>
      </w:r>
    </w:p>
    <w:p w14:paraId="2930B5C7" w14:textId="77777777" w:rsidR="00A52836" w:rsidRPr="00A52836" w:rsidRDefault="00A52836" w:rsidP="00BB6D6D">
      <w:pPr>
        <w:numPr>
          <w:ilvl w:val="1"/>
          <w:numId w:val="35"/>
        </w:numPr>
        <w:autoSpaceDE w:val="0"/>
        <w:autoSpaceDN w:val="0"/>
        <w:adjustRightInd w:val="0"/>
        <w:ind w:left="709" w:hanging="283"/>
        <w:rPr>
          <w:rFonts w:ascii="Verdana" w:hAnsi="Verdana" w:cs="Arial"/>
          <w:sz w:val="22"/>
          <w:szCs w:val="22"/>
        </w:rPr>
      </w:pPr>
      <w:r w:rsidRPr="00A52836">
        <w:rPr>
          <w:rFonts w:ascii="Verdana" w:hAnsi="Verdana" w:cs="Arial"/>
          <w:sz w:val="22"/>
          <w:szCs w:val="22"/>
        </w:rPr>
        <w:t>Dealing with Allegations of Abuse against Teachers and Other Staff (2012)</w:t>
      </w:r>
    </w:p>
    <w:p w14:paraId="4CBA4C63" w14:textId="77777777" w:rsidR="00A52836" w:rsidRPr="00A52836" w:rsidRDefault="00A52836" w:rsidP="00BB6D6D">
      <w:pPr>
        <w:numPr>
          <w:ilvl w:val="1"/>
          <w:numId w:val="35"/>
        </w:numPr>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Children Missing Education </w:t>
      </w:r>
      <w:hyperlink r:id="rId20" w:history="1">
        <w:r w:rsidRPr="00A52836">
          <w:rPr>
            <w:rFonts w:ascii="Verdana" w:hAnsi="Verdana" w:cs="Arial"/>
            <w:color w:val="0000FF"/>
            <w:sz w:val="22"/>
            <w:szCs w:val="22"/>
            <w:u w:val="single"/>
          </w:rPr>
          <w:t>Statutory guidance 2016</w:t>
        </w:r>
      </w:hyperlink>
    </w:p>
    <w:p w14:paraId="22115B8A" w14:textId="77777777" w:rsidR="00A52836" w:rsidRPr="00A52836" w:rsidRDefault="00A52836" w:rsidP="00BB6D6D">
      <w:pPr>
        <w:numPr>
          <w:ilvl w:val="1"/>
          <w:numId w:val="35"/>
        </w:numPr>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West Sussex Safeguarding Children Partnership and Pan-Sussex safeguarding procedures  </w:t>
      </w:r>
      <w:hyperlink r:id="rId21" w:history="1">
        <w:r w:rsidRPr="00A52836">
          <w:rPr>
            <w:rFonts w:ascii="Verdana" w:hAnsi="Verdana" w:cs="Arial"/>
            <w:color w:val="0000FF"/>
            <w:sz w:val="22"/>
            <w:szCs w:val="22"/>
            <w:u w:val="single"/>
          </w:rPr>
          <w:t>West Sussex Safeguarding Children Partnership</w:t>
        </w:r>
      </w:hyperlink>
      <w:r w:rsidRPr="00A52836">
        <w:rPr>
          <w:rFonts w:ascii="Verdana" w:hAnsi="Verdana" w:cs="Arial"/>
          <w:sz w:val="22"/>
          <w:szCs w:val="22"/>
        </w:rPr>
        <w:t xml:space="preserve"> </w:t>
      </w:r>
    </w:p>
    <w:p w14:paraId="0EF1945A" w14:textId="77777777" w:rsidR="00A52836" w:rsidRPr="00A52836" w:rsidRDefault="00A52836" w:rsidP="00A52836">
      <w:pPr>
        <w:autoSpaceDE w:val="0"/>
        <w:autoSpaceDN w:val="0"/>
        <w:adjustRightInd w:val="0"/>
        <w:rPr>
          <w:rFonts w:ascii="Verdana" w:hAnsi="Verdana" w:cs="Arial"/>
          <w:sz w:val="22"/>
          <w:szCs w:val="22"/>
        </w:rPr>
      </w:pPr>
    </w:p>
    <w:p w14:paraId="64D504A7" w14:textId="77777777" w:rsidR="00A52836" w:rsidRPr="00A52836" w:rsidRDefault="00A52836" w:rsidP="00A52836">
      <w:pPr>
        <w:autoSpaceDE w:val="0"/>
        <w:autoSpaceDN w:val="0"/>
        <w:adjustRightInd w:val="0"/>
        <w:rPr>
          <w:rFonts w:ascii="Verdana" w:hAnsi="Verdana" w:cs="Arial"/>
          <w:sz w:val="22"/>
          <w:szCs w:val="22"/>
        </w:rPr>
      </w:pPr>
    </w:p>
    <w:p w14:paraId="5B207134"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bookmarkStart w:id="18" w:name="_Toc18395971"/>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Confidentiality</w:t>
      </w:r>
      <w:bookmarkEnd w:id="18"/>
    </w:p>
    <w:p w14:paraId="06A3BF5F"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szCs w:val="22"/>
          <w14:shadow w14:blurRad="50800" w14:dist="38100" w14:dir="2700000" w14:sx="100000" w14:sy="100000" w14:kx="0" w14:ky="0" w14:algn="tl">
            <w14:srgbClr w14:val="000000">
              <w14:alpha w14:val="60000"/>
            </w14:srgbClr>
          </w14:shadow>
        </w:rPr>
      </w:pPr>
      <w:bookmarkStart w:id="19" w:name="_Toc18395972"/>
      <w:bookmarkStart w:id="20" w:name="_Toc491861279"/>
      <w:r w:rsidRPr="00A52836">
        <w:rPr>
          <w:rFonts w:ascii="Verdana" w:hAnsi="Verdana" w:cs="Arial"/>
          <w:sz w:val="22"/>
          <w14:shadow w14:blurRad="50800" w14:dist="38100" w14:dir="2700000" w14:sx="100000" w14:sy="100000" w14:kx="0" w14:ky="0" w14:algn="tl">
            <w14:srgbClr w14:val="000000">
              <w14:alpha w14:val="60000"/>
            </w14:srgbClr>
          </w14:shadow>
        </w:rPr>
        <w:t>5.1 Our school will;</w:t>
      </w:r>
      <w:bookmarkEnd w:id="19"/>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52F14D11" w14:textId="77777777" w:rsidR="00A52836" w:rsidRPr="00A52836" w:rsidRDefault="00A52836" w:rsidP="00BB6D6D">
      <w:pPr>
        <w:numPr>
          <w:ilvl w:val="0"/>
          <w:numId w:val="51"/>
        </w:numPr>
        <w:ind w:left="714" w:hanging="357"/>
        <w:rPr>
          <w:rFonts w:ascii="Verdana" w:hAnsi="Verdana"/>
          <w:sz w:val="22"/>
          <w:szCs w:val="22"/>
        </w:rPr>
      </w:pPr>
      <w:r w:rsidRPr="00A52836">
        <w:rPr>
          <w:rFonts w:ascii="Verdana" w:hAnsi="Verdana"/>
          <w:sz w:val="22"/>
          <w:szCs w:val="22"/>
        </w:rPr>
        <w:t>As a general principle, all matters relating to child protection are confidential and should only be shared on a ‘need-to-know’ basis.</w:t>
      </w:r>
      <w:bookmarkEnd w:id="20"/>
    </w:p>
    <w:p w14:paraId="0E266FCD" w14:textId="77777777" w:rsidR="00A52836" w:rsidRPr="00A52836" w:rsidRDefault="00A52836" w:rsidP="00A52836">
      <w:pPr>
        <w:rPr>
          <w:rFonts w:ascii="Verdana" w:hAnsi="Verdana"/>
          <w:sz w:val="22"/>
          <w:szCs w:val="22"/>
        </w:rPr>
      </w:pPr>
    </w:p>
    <w:p w14:paraId="739BD127" w14:textId="77777777" w:rsidR="00A52836" w:rsidRPr="00A52836" w:rsidRDefault="00A52836" w:rsidP="00BB6D6D">
      <w:pPr>
        <w:numPr>
          <w:ilvl w:val="0"/>
          <w:numId w:val="51"/>
        </w:numPr>
        <w:ind w:left="714" w:hanging="357"/>
        <w:rPr>
          <w:rFonts w:ascii="Verdana" w:hAnsi="Verdana"/>
          <w:sz w:val="22"/>
          <w:szCs w:val="22"/>
        </w:rPr>
      </w:pPr>
      <w:bookmarkStart w:id="21" w:name="_Toc491861280"/>
      <w:r w:rsidRPr="00A52836">
        <w:rPr>
          <w:rFonts w:ascii="Verdana" w:hAnsi="Verdana"/>
          <w:sz w:val="22"/>
          <w:szCs w:val="22"/>
        </w:rPr>
        <w:t>The Headteacher or Designated Safeguarding Lead will disclose any child protection related information about a child to other members of staff on a need to know basis only</w:t>
      </w:r>
      <w:bookmarkEnd w:id="21"/>
      <w:r w:rsidRPr="00A52836">
        <w:rPr>
          <w:rFonts w:ascii="Verdana" w:hAnsi="Verdana"/>
          <w:sz w:val="22"/>
          <w:szCs w:val="22"/>
        </w:rPr>
        <w:t xml:space="preserve">, where the receiving member of staff can play an active role in safeguarding that child. </w:t>
      </w:r>
    </w:p>
    <w:p w14:paraId="3BB3C286" w14:textId="77777777" w:rsidR="00A52836" w:rsidRPr="00A52836" w:rsidRDefault="00A52836" w:rsidP="00A52836">
      <w:pPr>
        <w:rPr>
          <w:rFonts w:ascii="Verdana" w:hAnsi="Verdana"/>
          <w:sz w:val="22"/>
          <w:szCs w:val="22"/>
        </w:rPr>
      </w:pPr>
    </w:p>
    <w:p w14:paraId="7A3A642B" w14:textId="77777777" w:rsidR="00A52836" w:rsidRPr="00A52836" w:rsidRDefault="00A52836" w:rsidP="00BB6D6D">
      <w:pPr>
        <w:numPr>
          <w:ilvl w:val="0"/>
          <w:numId w:val="51"/>
        </w:numPr>
        <w:ind w:left="714" w:hanging="357"/>
        <w:rPr>
          <w:rFonts w:ascii="Verdana" w:hAnsi="Verdana"/>
          <w:sz w:val="22"/>
          <w:szCs w:val="22"/>
        </w:rPr>
      </w:pPr>
      <w:bookmarkStart w:id="22" w:name="_Toc491861281"/>
      <w:r w:rsidRPr="00A52836">
        <w:rPr>
          <w:rFonts w:ascii="Verdana" w:hAnsi="Verdana"/>
          <w:sz w:val="22"/>
          <w:szCs w:val="22"/>
        </w:rPr>
        <w:t>All staff must be aware that they have a professional responsibility to share information with other agencies in order to safeguard children.</w:t>
      </w:r>
      <w:bookmarkStart w:id="23" w:name="_Toc491861282"/>
      <w:bookmarkEnd w:id="22"/>
    </w:p>
    <w:p w14:paraId="2D21CF7E" w14:textId="77777777" w:rsidR="00A52836" w:rsidRPr="00A52836" w:rsidRDefault="00A52836" w:rsidP="00A52836">
      <w:pPr>
        <w:rPr>
          <w:rFonts w:ascii="Verdana" w:hAnsi="Verdana"/>
          <w:sz w:val="22"/>
          <w:szCs w:val="22"/>
        </w:rPr>
      </w:pPr>
    </w:p>
    <w:p w14:paraId="0521D0A5" w14:textId="77777777" w:rsidR="00A52836" w:rsidRPr="00A52836" w:rsidRDefault="00A52836" w:rsidP="00BB6D6D">
      <w:pPr>
        <w:numPr>
          <w:ilvl w:val="0"/>
          <w:numId w:val="51"/>
        </w:numPr>
        <w:ind w:left="714" w:hanging="357"/>
        <w:rPr>
          <w:rFonts w:ascii="Verdana" w:hAnsi="Verdana"/>
          <w:sz w:val="22"/>
          <w:szCs w:val="22"/>
        </w:rPr>
      </w:pPr>
      <w:r w:rsidRPr="00A52836">
        <w:rPr>
          <w:rFonts w:ascii="Verdana" w:hAnsi="Verdana"/>
          <w:sz w:val="22"/>
          <w:szCs w:val="22"/>
        </w:rPr>
        <w:t>All staff must be aware that they cannot promise a child to keep secrets if doing so might compromise the child’s safety or wellbeing.</w:t>
      </w:r>
      <w:bookmarkEnd w:id="23"/>
    </w:p>
    <w:p w14:paraId="7D4E026F" w14:textId="77777777" w:rsidR="00A52836" w:rsidRPr="00A52836" w:rsidRDefault="00A52836" w:rsidP="00A52836">
      <w:pPr>
        <w:rPr>
          <w:rFonts w:ascii="Verdana" w:hAnsi="Verdana"/>
          <w:sz w:val="22"/>
          <w:szCs w:val="22"/>
        </w:rPr>
      </w:pPr>
    </w:p>
    <w:p w14:paraId="34C05AE1" w14:textId="77777777" w:rsidR="00A52836" w:rsidRPr="00A52836" w:rsidRDefault="00A52836" w:rsidP="00BB6D6D">
      <w:pPr>
        <w:numPr>
          <w:ilvl w:val="0"/>
          <w:numId w:val="51"/>
        </w:numPr>
        <w:ind w:left="714" w:hanging="357"/>
        <w:rPr>
          <w:rFonts w:ascii="Verdana" w:hAnsi="Verdana"/>
          <w:sz w:val="22"/>
          <w:szCs w:val="22"/>
        </w:rPr>
      </w:pPr>
      <w:bookmarkStart w:id="24" w:name="_Toc491861283"/>
      <w:r w:rsidRPr="00A52836">
        <w:rPr>
          <w:rFonts w:ascii="Verdana" w:hAnsi="Verdana"/>
          <w:sz w:val="22"/>
          <w:szCs w:val="22"/>
        </w:rPr>
        <w:t>The intention to refer a child to Children’s Social Care will be shared with parents/carers unless to do so could put the child at greater risk of harm, or impede a criminal investigation. If in doubt, advice should be sought from the MASH.</w:t>
      </w:r>
      <w:bookmarkEnd w:id="24"/>
    </w:p>
    <w:p w14:paraId="526B3BA2" w14:textId="77777777" w:rsidR="00A52836" w:rsidRPr="00A52836" w:rsidRDefault="00A52836" w:rsidP="00A52836">
      <w:pPr>
        <w:autoSpaceDE w:val="0"/>
        <w:autoSpaceDN w:val="0"/>
        <w:adjustRightInd w:val="0"/>
        <w:ind w:left="992"/>
        <w:rPr>
          <w:rFonts w:ascii="Verdana" w:hAnsi="Verdana" w:cs="Arial"/>
          <w:b/>
          <w:sz w:val="22"/>
          <w:szCs w:val="22"/>
        </w:rPr>
      </w:pPr>
    </w:p>
    <w:p w14:paraId="76DBA425"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bookmarkStart w:id="25" w:name="_Toc18395973"/>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Responsibilities</w:t>
      </w:r>
      <w:bookmarkEnd w:id="25"/>
    </w:p>
    <w:p w14:paraId="633507AA"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26" w:name="_Toc18395974"/>
      <w:r w:rsidRPr="00A52836">
        <w:rPr>
          <w:rFonts w:ascii="Verdana" w:hAnsi="Verdana" w:cs="Arial"/>
          <w:sz w:val="22"/>
          <w14:shadow w14:blurRad="50800" w14:dist="38100" w14:dir="2700000" w14:sx="100000" w14:sy="100000" w14:kx="0" w14:ky="0" w14:algn="tl">
            <w14:srgbClr w14:val="000000">
              <w14:alpha w14:val="60000"/>
            </w14:srgbClr>
          </w14:shadow>
        </w:rPr>
        <w:t>6.1 Our school will</w:t>
      </w:r>
      <w:bookmarkEnd w:id="26"/>
      <w:r w:rsidRPr="00A52836">
        <w:rPr>
          <w:rFonts w:ascii="Verdana" w:hAnsi="Verdana" w:cs="Arial"/>
          <w:sz w:val="22"/>
          <w14:shadow w14:blurRad="50800" w14:dist="38100" w14:dir="2700000" w14:sx="100000" w14:sy="100000" w14:kx="0" w14:ky="0" w14:algn="tl">
            <w14:srgbClr w14:val="000000">
              <w14:alpha w14:val="60000"/>
            </w14:srgbClr>
          </w14:shadow>
        </w:rPr>
        <w:tab/>
      </w:r>
    </w:p>
    <w:p w14:paraId="0473F814" w14:textId="77777777" w:rsidR="00A52836" w:rsidRPr="00A52836" w:rsidRDefault="00A52836" w:rsidP="00A52836">
      <w:pPr>
        <w:ind w:left="567"/>
        <w:rPr>
          <w:rFonts w:ascii="Verdana" w:hAnsi="Verdana" w:cs="Arial"/>
          <w:sz w:val="22"/>
          <w:szCs w:val="22"/>
        </w:rPr>
      </w:pPr>
      <w:r w:rsidRPr="00A52836">
        <w:rPr>
          <w:rFonts w:ascii="Verdana" w:hAnsi="Verdana" w:cs="Arial"/>
          <w:sz w:val="22"/>
          <w:szCs w:val="22"/>
        </w:rPr>
        <w:t xml:space="preserve">As a school we recognise staff are particularly important as they are in a position to identify concerns early, provide help for children, and prevent concerns escalating. We also recognise ALL staff have a responsibility to provide a safe environment in which children can learn. </w:t>
      </w:r>
    </w:p>
    <w:p w14:paraId="7000B948" w14:textId="77777777" w:rsidR="00A52836" w:rsidRPr="00A52836" w:rsidRDefault="00A52836" w:rsidP="00A52836">
      <w:pPr>
        <w:ind w:left="567"/>
        <w:rPr>
          <w:rFonts w:ascii="Verdana" w:hAnsi="Verdana" w:cs="Arial"/>
          <w:sz w:val="22"/>
          <w:szCs w:val="22"/>
        </w:rPr>
      </w:pPr>
    </w:p>
    <w:p w14:paraId="66D0EAD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27" w:name="_Toc18395975"/>
      <w:r w:rsidRPr="00A52836">
        <w:rPr>
          <w:rFonts w:ascii="Verdana" w:hAnsi="Verdana" w:cs="Arial"/>
          <w:sz w:val="22"/>
          <w14:shadow w14:blurRad="50800" w14:dist="38100" w14:dir="2700000" w14:sx="100000" w14:sy="100000" w14:kx="0" w14:ky="0" w14:algn="tl">
            <w14:srgbClr w14:val="000000">
              <w14:alpha w14:val="60000"/>
            </w14:srgbClr>
          </w14:shadow>
        </w:rPr>
        <w:t>6.2 Therefore we will</w:t>
      </w:r>
      <w:bookmarkEnd w:id="27"/>
      <w:r w:rsidRPr="00A52836">
        <w:rPr>
          <w:rFonts w:ascii="Verdana" w:hAnsi="Verdana" w:cs="Arial"/>
          <w:sz w:val="22"/>
          <w14:shadow w14:blurRad="50800" w14:dist="38100" w14:dir="2700000" w14:sx="100000" w14:sy="100000" w14:kx="0" w14:ky="0" w14:algn="tl">
            <w14:srgbClr w14:val="000000">
              <w14:alpha w14:val="60000"/>
            </w14:srgbClr>
          </w14:shadow>
        </w:rPr>
        <w:tab/>
      </w:r>
    </w:p>
    <w:p w14:paraId="77CDA19A"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Establish and maintain an environment where children feel secure, are encouraged to talk and are listened to</w:t>
      </w:r>
    </w:p>
    <w:p w14:paraId="26BD81F0" w14:textId="77777777" w:rsidR="00A52836" w:rsidRPr="00A52836" w:rsidRDefault="00A52836" w:rsidP="00A52836">
      <w:pPr>
        <w:tabs>
          <w:tab w:val="left" w:pos="851"/>
        </w:tabs>
        <w:ind w:left="851"/>
        <w:rPr>
          <w:rFonts w:ascii="Verdana" w:hAnsi="Verdana"/>
          <w:sz w:val="22"/>
          <w:szCs w:val="22"/>
        </w:rPr>
      </w:pPr>
    </w:p>
    <w:p w14:paraId="4F2EAABB"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Be aware of the signs of abuse and maintain an attitude of “it could happen here” with regards to child protection</w:t>
      </w:r>
    </w:p>
    <w:p w14:paraId="4C5899E8" w14:textId="77777777" w:rsidR="00A52836" w:rsidRPr="00A52836" w:rsidRDefault="00A52836" w:rsidP="00A52836">
      <w:pPr>
        <w:tabs>
          <w:tab w:val="left" w:pos="851"/>
        </w:tabs>
        <w:ind w:left="851"/>
        <w:rPr>
          <w:rFonts w:ascii="Verdana" w:hAnsi="Verdana"/>
          <w:sz w:val="22"/>
          <w:szCs w:val="22"/>
        </w:rPr>
      </w:pPr>
    </w:p>
    <w:p w14:paraId="7E15282D"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Ensure that children know that there are adults in the school whom they can approach if they are worried about any anything</w:t>
      </w:r>
    </w:p>
    <w:p w14:paraId="0CB350D2" w14:textId="77777777" w:rsidR="00A52836" w:rsidRPr="00A52836" w:rsidRDefault="00A52836" w:rsidP="00A52836">
      <w:pPr>
        <w:tabs>
          <w:tab w:val="left" w:pos="851"/>
        </w:tabs>
        <w:ind w:left="851"/>
        <w:rPr>
          <w:rFonts w:ascii="Verdana" w:hAnsi="Verdana"/>
          <w:sz w:val="22"/>
          <w:szCs w:val="22"/>
        </w:rPr>
      </w:pPr>
    </w:p>
    <w:p w14:paraId="56302F2D"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Know what to do if a child tells them they are being abused or neglected</w:t>
      </w:r>
    </w:p>
    <w:p w14:paraId="118EB59B" w14:textId="77777777" w:rsidR="00A52836" w:rsidRPr="00A52836" w:rsidRDefault="00A52836" w:rsidP="00A52836">
      <w:pPr>
        <w:tabs>
          <w:tab w:val="left" w:pos="851"/>
        </w:tabs>
        <w:ind w:left="851"/>
        <w:rPr>
          <w:rFonts w:ascii="Verdana" w:hAnsi="Verdana"/>
          <w:sz w:val="22"/>
          <w:szCs w:val="22"/>
        </w:rPr>
      </w:pPr>
    </w:p>
    <w:p w14:paraId="2AD9B022"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 xml:space="preserve">Know how and where to record their concerns and report these to the Designated Safeguarding Lead, as soon as possible </w:t>
      </w:r>
    </w:p>
    <w:p w14:paraId="7C46E45C" w14:textId="77777777" w:rsidR="00A52836" w:rsidRPr="00A52836" w:rsidRDefault="00A52836" w:rsidP="00A52836">
      <w:pPr>
        <w:tabs>
          <w:tab w:val="left" w:pos="851"/>
        </w:tabs>
        <w:ind w:left="851"/>
        <w:rPr>
          <w:rFonts w:ascii="Verdana" w:hAnsi="Verdana"/>
          <w:sz w:val="22"/>
          <w:szCs w:val="22"/>
        </w:rPr>
      </w:pPr>
    </w:p>
    <w:p w14:paraId="46B39FB9"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 xml:space="preserve">If a child is in immediate danger, know how to refer the matter to Children’s Social Care and/or the police immediately   </w:t>
      </w:r>
    </w:p>
    <w:p w14:paraId="7403513F" w14:textId="77777777" w:rsidR="00A52836" w:rsidRPr="00A52836" w:rsidRDefault="00A52836" w:rsidP="00A52836">
      <w:pPr>
        <w:tabs>
          <w:tab w:val="left" w:pos="851"/>
        </w:tabs>
        <w:ind w:left="851"/>
        <w:rPr>
          <w:rFonts w:ascii="Verdana" w:hAnsi="Verdana"/>
          <w:sz w:val="22"/>
          <w:szCs w:val="22"/>
        </w:rPr>
      </w:pPr>
    </w:p>
    <w:p w14:paraId="3E50E44F"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 xml:space="preserve">Support pupils in line with their Child Protection Plan and notify the Designated Safeguarding Lead of any child on a Child Protection Plan who has an unexplained absence </w:t>
      </w:r>
    </w:p>
    <w:p w14:paraId="40537F72" w14:textId="77777777" w:rsidR="00A52836" w:rsidRPr="00A52836" w:rsidRDefault="00A52836" w:rsidP="00A52836">
      <w:pPr>
        <w:tabs>
          <w:tab w:val="left" w:pos="851"/>
        </w:tabs>
        <w:ind w:left="851"/>
        <w:rPr>
          <w:rFonts w:ascii="Verdana" w:hAnsi="Verdana"/>
          <w:sz w:val="22"/>
          <w:szCs w:val="22"/>
        </w:rPr>
      </w:pPr>
    </w:p>
    <w:p w14:paraId="5E4CFC99"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 xml:space="preserve">Actively plan opportunities within the curriculum for children to develop the skills they need to assess and manage risk appropriately and keep themselves safe </w:t>
      </w:r>
    </w:p>
    <w:p w14:paraId="4A835EA9" w14:textId="77777777" w:rsidR="00A52836" w:rsidRPr="00A52836" w:rsidRDefault="00A52836" w:rsidP="00A52836">
      <w:pPr>
        <w:tabs>
          <w:tab w:val="left" w:pos="851"/>
        </w:tabs>
        <w:ind w:left="851"/>
        <w:rPr>
          <w:rFonts w:ascii="Verdana" w:hAnsi="Verdana"/>
          <w:sz w:val="22"/>
          <w:szCs w:val="22"/>
        </w:rPr>
      </w:pPr>
    </w:p>
    <w:p w14:paraId="2CD35482" w14:textId="77777777" w:rsidR="00A52836" w:rsidRPr="00A52836" w:rsidRDefault="00A52836" w:rsidP="00BB6D6D">
      <w:pPr>
        <w:numPr>
          <w:ilvl w:val="0"/>
          <w:numId w:val="77"/>
        </w:numPr>
        <w:tabs>
          <w:tab w:val="left" w:pos="851"/>
        </w:tabs>
        <w:ind w:left="851" w:firstLine="0"/>
        <w:rPr>
          <w:rFonts w:ascii="Verdana" w:hAnsi="Verdana"/>
          <w:sz w:val="22"/>
          <w:szCs w:val="22"/>
        </w:rPr>
      </w:pPr>
      <w:r w:rsidRPr="00A52836">
        <w:rPr>
          <w:rFonts w:ascii="Verdana" w:hAnsi="Verdana"/>
          <w:sz w:val="22"/>
          <w:szCs w:val="22"/>
        </w:rPr>
        <w:t xml:space="preserve">Be aware of and follow the </w:t>
      </w:r>
      <w:hyperlink r:id="rId22" w:history="1">
        <w:r w:rsidRPr="00A52836">
          <w:rPr>
            <w:rFonts w:ascii="Verdana" w:hAnsi="Verdana"/>
            <w:b/>
            <w:color w:val="121BCC"/>
            <w:sz w:val="22"/>
            <w:szCs w:val="22"/>
            <w:u w:val="single"/>
          </w:rPr>
          <w:t>Sussex Child Protection &amp; Safeguarding Procedures</w:t>
        </w:r>
      </w:hyperlink>
      <w:r w:rsidRPr="00A52836">
        <w:rPr>
          <w:rFonts w:ascii="Verdana" w:hAnsi="Verdana"/>
          <w:sz w:val="22"/>
          <w:szCs w:val="22"/>
        </w:rPr>
        <w:t xml:space="preserve">, produced by West Sussex, East Sussex, and Brighton &amp; Hove. This will include the referral process </w:t>
      </w:r>
    </w:p>
    <w:p w14:paraId="425DD445" w14:textId="77777777" w:rsidR="00A52836" w:rsidRPr="00A52836" w:rsidRDefault="00A52836" w:rsidP="00A52836">
      <w:pPr>
        <w:tabs>
          <w:tab w:val="left" w:pos="851"/>
        </w:tabs>
        <w:ind w:left="851"/>
        <w:rPr>
          <w:rFonts w:ascii="Verdana" w:hAnsi="Verdana"/>
          <w:sz w:val="22"/>
          <w:szCs w:val="22"/>
        </w:rPr>
      </w:pPr>
    </w:p>
    <w:p w14:paraId="24A53B20"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 xml:space="preserve">Have </w:t>
      </w:r>
      <w:r w:rsidRPr="00A52836">
        <w:rPr>
          <w:rFonts w:ascii="Verdana" w:hAnsi="Verdana" w:cs="Arial"/>
          <w:b/>
          <w:i/>
          <w:sz w:val="22"/>
          <w:szCs w:val="22"/>
        </w:rPr>
        <w:t>read and understand Part 1 of Keeping Children Safe in Education September 2019</w:t>
      </w:r>
      <w:r w:rsidRPr="00A52836">
        <w:rPr>
          <w:rFonts w:ascii="Verdana" w:hAnsi="Verdana" w:cs="Arial"/>
          <w:sz w:val="22"/>
          <w:szCs w:val="22"/>
        </w:rPr>
        <w:t xml:space="preserve"> and be alert to signs of abuse and know to whom they should report any concerns or suspicions </w:t>
      </w:r>
    </w:p>
    <w:p w14:paraId="71DA0F37" w14:textId="77777777" w:rsidR="00A52836" w:rsidRPr="00A52836" w:rsidRDefault="00A52836" w:rsidP="00A52836">
      <w:pPr>
        <w:tabs>
          <w:tab w:val="left" w:pos="851"/>
        </w:tabs>
        <w:ind w:left="851"/>
        <w:rPr>
          <w:rFonts w:ascii="Verdana" w:hAnsi="Verdana" w:cs="Arial"/>
          <w:sz w:val="22"/>
          <w:szCs w:val="22"/>
        </w:rPr>
      </w:pPr>
    </w:p>
    <w:p w14:paraId="5586B3F4"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Participate in safeguarding training as part of our induction process</w:t>
      </w:r>
    </w:p>
    <w:p w14:paraId="2BB284F6" w14:textId="77777777" w:rsidR="00A52836" w:rsidRPr="00A52836" w:rsidRDefault="00A52836" w:rsidP="00A52836">
      <w:pPr>
        <w:tabs>
          <w:tab w:val="left" w:pos="851"/>
        </w:tabs>
        <w:ind w:left="851"/>
        <w:rPr>
          <w:rFonts w:ascii="Verdana" w:hAnsi="Verdana" w:cs="Arial"/>
          <w:sz w:val="22"/>
          <w:szCs w:val="22"/>
        </w:rPr>
      </w:pPr>
    </w:p>
    <w:p w14:paraId="7AA3ABBA"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 xml:space="preserve">Ensure all staff receive safeguarding and child protection updates as required, </w:t>
      </w:r>
      <w:r w:rsidRPr="00A52836">
        <w:rPr>
          <w:rFonts w:ascii="Verdana" w:hAnsi="Verdana" w:cs="Arial"/>
          <w:b/>
          <w:sz w:val="22"/>
          <w:szCs w:val="22"/>
        </w:rPr>
        <w:t>but at least annually,</w:t>
      </w:r>
      <w:r w:rsidRPr="00A52836">
        <w:rPr>
          <w:rFonts w:ascii="Verdana" w:hAnsi="Verdana" w:cs="Arial"/>
          <w:sz w:val="22"/>
          <w:szCs w:val="22"/>
        </w:rPr>
        <w:t xml:space="preserve"> to provide them with relevant skills and knowledge to safeguard children</w:t>
      </w:r>
    </w:p>
    <w:p w14:paraId="74000105" w14:textId="77777777" w:rsidR="00A52836" w:rsidRPr="00A52836" w:rsidRDefault="00A52836" w:rsidP="00A52836">
      <w:pPr>
        <w:tabs>
          <w:tab w:val="left" w:pos="851"/>
        </w:tabs>
        <w:ind w:left="851"/>
        <w:rPr>
          <w:rFonts w:ascii="Verdana" w:hAnsi="Verdana" w:cs="Arial"/>
          <w:sz w:val="22"/>
          <w:szCs w:val="22"/>
        </w:rPr>
      </w:pPr>
    </w:p>
    <w:p w14:paraId="3F33FFCC"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 xml:space="preserve">Ensure that they know who the Designated and Deputy Safeguarding Lead(s) is/are and how to contact them </w:t>
      </w:r>
    </w:p>
    <w:p w14:paraId="48E90D00" w14:textId="77777777" w:rsidR="00A52836" w:rsidRPr="00A52836" w:rsidRDefault="00A52836" w:rsidP="00A52836">
      <w:pPr>
        <w:tabs>
          <w:tab w:val="left" w:pos="851"/>
        </w:tabs>
        <w:ind w:left="851"/>
        <w:rPr>
          <w:rFonts w:ascii="Verdana" w:hAnsi="Verdana" w:cs="Arial"/>
          <w:sz w:val="22"/>
          <w:szCs w:val="22"/>
        </w:rPr>
      </w:pPr>
    </w:p>
    <w:p w14:paraId="2FA49550"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 xml:space="preserve">Be aware of the ‘early help’ process and understand their role in it. This includes identifying problems and working effectively with other agencies that provide support to pupils </w:t>
      </w:r>
    </w:p>
    <w:p w14:paraId="5800EF82" w14:textId="77777777" w:rsidR="00A52836" w:rsidRPr="00A52836" w:rsidRDefault="00A52836" w:rsidP="00A52836">
      <w:pPr>
        <w:tabs>
          <w:tab w:val="left" w:pos="851"/>
        </w:tabs>
        <w:ind w:left="851"/>
        <w:rPr>
          <w:rFonts w:ascii="Verdana" w:hAnsi="Verdana" w:cs="Arial"/>
          <w:sz w:val="22"/>
          <w:szCs w:val="22"/>
        </w:rPr>
      </w:pPr>
    </w:p>
    <w:p w14:paraId="36F13913"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 xml:space="preserve">Refer to the Headteacher or Principal if they have concerns about another member of staff </w:t>
      </w:r>
    </w:p>
    <w:p w14:paraId="5F27687D" w14:textId="77777777" w:rsidR="00A52836" w:rsidRPr="00A52836" w:rsidRDefault="00A52836" w:rsidP="00A52836">
      <w:pPr>
        <w:tabs>
          <w:tab w:val="left" w:pos="851"/>
        </w:tabs>
        <w:ind w:left="851"/>
        <w:rPr>
          <w:rFonts w:ascii="Verdana" w:hAnsi="Verdana" w:cs="Arial"/>
          <w:sz w:val="22"/>
          <w:szCs w:val="22"/>
        </w:rPr>
      </w:pPr>
    </w:p>
    <w:p w14:paraId="05E07468" w14:textId="77777777" w:rsidR="00A52836" w:rsidRPr="00A52836" w:rsidRDefault="00A52836" w:rsidP="00BB6D6D">
      <w:pPr>
        <w:numPr>
          <w:ilvl w:val="0"/>
          <w:numId w:val="77"/>
        </w:numPr>
        <w:tabs>
          <w:tab w:val="left" w:pos="851"/>
        </w:tabs>
        <w:ind w:left="851" w:firstLine="0"/>
        <w:rPr>
          <w:rFonts w:ascii="Verdana" w:hAnsi="Verdana" w:cs="Arial"/>
          <w:sz w:val="22"/>
          <w:szCs w:val="22"/>
        </w:rPr>
      </w:pPr>
      <w:r w:rsidRPr="00A52836">
        <w:rPr>
          <w:rFonts w:ascii="Verdana" w:hAnsi="Verdana" w:cs="Arial"/>
          <w:sz w:val="22"/>
          <w:szCs w:val="22"/>
        </w:rPr>
        <w:t>Refer to the Chair of Governors and / or the Local Authority Designated Officer where the concerns are about the Headteacher or Principal.</w:t>
      </w:r>
    </w:p>
    <w:p w14:paraId="0EDE69F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szCs w:val="22"/>
          <w14:shadow w14:blurRad="50800" w14:dist="38100" w14:dir="2700000" w14:sx="100000" w14:sy="100000" w14:kx="0" w14:ky="0" w14:algn="tl">
            <w14:srgbClr w14:val="000000">
              <w14:alpha w14:val="60000"/>
            </w14:srgbClr>
          </w14:shadow>
        </w:rPr>
      </w:pPr>
      <w:bookmarkStart w:id="28" w:name="_Toc18395976"/>
      <w:r w:rsidRPr="00A52836">
        <w:rPr>
          <w:rFonts w:ascii="Verdana" w:hAnsi="Verdana" w:cs="Arial"/>
          <w:sz w:val="22"/>
          <w14:shadow w14:blurRad="50800" w14:dist="38100" w14:dir="2700000" w14:sx="100000" w14:sy="100000" w14:kx="0" w14:ky="0" w14:algn="tl">
            <w14:srgbClr w14:val="000000">
              <w14:alpha w14:val="60000"/>
            </w14:srgbClr>
          </w14:shadow>
        </w:rPr>
        <w:t>6.3 Responsibilities of the Governing Body</w:t>
      </w:r>
      <w:bookmarkEnd w:id="28"/>
    </w:p>
    <w:p w14:paraId="0593D458" w14:textId="77777777" w:rsidR="00A52836" w:rsidRPr="00A52836" w:rsidRDefault="00A52836" w:rsidP="00BB6D6D">
      <w:pPr>
        <w:numPr>
          <w:ilvl w:val="0"/>
          <w:numId w:val="96"/>
        </w:numPr>
        <w:ind w:left="851" w:hanging="142"/>
        <w:rPr>
          <w:rFonts w:ascii="Verdana" w:hAnsi="Verdana"/>
          <w:sz w:val="22"/>
          <w:szCs w:val="22"/>
        </w:rPr>
      </w:pPr>
      <w:r w:rsidRPr="00A52836">
        <w:rPr>
          <w:rFonts w:ascii="Verdana" w:hAnsi="Verdana"/>
          <w:sz w:val="22"/>
          <w:szCs w:val="22"/>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1345DC82" w14:textId="77777777" w:rsidR="00A52836" w:rsidRPr="00A52836" w:rsidRDefault="00A52836" w:rsidP="00A52836">
      <w:pPr>
        <w:ind w:left="851" w:hanging="142"/>
        <w:rPr>
          <w:rFonts w:ascii="Verdana" w:hAnsi="Verdana"/>
          <w:sz w:val="22"/>
          <w:szCs w:val="22"/>
        </w:rPr>
      </w:pPr>
    </w:p>
    <w:p w14:paraId="7A2924F7" w14:textId="77777777" w:rsidR="00A52836" w:rsidRPr="00A52836" w:rsidRDefault="00A52836" w:rsidP="00BB6D6D">
      <w:pPr>
        <w:numPr>
          <w:ilvl w:val="0"/>
          <w:numId w:val="96"/>
        </w:numPr>
        <w:ind w:left="851" w:hanging="142"/>
        <w:rPr>
          <w:rFonts w:ascii="Verdana" w:hAnsi="Verdana"/>
          <w:sz w:val="22"/>
          <w:szCs w:val="22"/>
        </w:rPr>
      </w:pPr>
      <w:r w:rsidRPr="00A52836">
        <w:rPr>
          <w:rFonts w:ascii="Verdana" w:hAnsi="Verdana"/>
          <w:sz w:val="22"/>
          <w:szCs w:val="22"/>
        </w:rPr>
        <w:t xml:space="preserve">Keeping Children Safe in Education 2019 makes clear that governing bodies and proprietors should have a senior board level or equivalent lead to take </w:t>
      </w:r>
      <w:r w:rsidRPr="00A52836">
        <w:rPr>
          <w:rFonts w:ascii="Verdana" w:hAnsi="Verdana"/>
          <w:b/>
          <w:sz w:val="22"/>
          <w:szCs w:val="22"/>
        </w:rPr>
        <w:t xml:space="preserve">leadership </w:t>
      </w:r>
      <w:r w:rsidRPr="00A52836">
        <w:rPr>
          <w:rFonts w:ascii="Verdana" w:hAnsi="Verdana"/>
          <w:sz w:val="22"/>
          <w:szCs w:val="22"/>
        </w:rPr>
        <w:t xml:space="preserve">responsibility for their schools or colleges safeguarding arrangements and to ensure there are appropriate policies and procedures relevant to their particular setting.  </w:t>
      </w:r>
    </w:p>
    <w:p w14:paraId="177C0B59" w14:textId="77777777" w:rsidR="00A52836" w:rsidRPr="00A52836" w:rsidRDefault="00A52836" w:rsidP="00A52836">
      <w:pPr>
        <w:ind w:left="851" w:hanging="142"/>
        <w:rPr>
          <w:rFonts w:ascii="Verdana" w:hAnsi="Verdana"/>
          <w:sz w:val="22"/>
          <w:szCs w:val="22"/>
        </w:rPr>
      </w:pPr>
    </w:p>
    <w:p w14:paraId="0CCC134D" w14:textId="4659A666" w:rsidR="00A52836" w:rsidRPr="00A52836" w:rsidRDefault="00A52836" w:rsidP="00BB6D6D">
      <w:pPr>
        <w:numPr>
          <w:ilvl w:val="0"/>
          <w:numId w:val="96"/>
        </w:numPr>
        <w:ind w:left="851" w:hanging="142"/>
        <w:rPr>
          <w:rFonts w:ascii="Verdana" w:hAnsi="Verdana"/>
          <w:sz w:val="22"/>
          <w:szCs w:val="22"/>
        </w:rPr>
      </w:pPr>
      <w:r w:rsidRPr="00A52836">
        <w:rPr>
          <w:rFonts w:ascii="Verdana" w:hAnsi="Verdana"/>
          <w:sz w:val="22"/>
          <w:szCs w:val="22"/>
        </w:rPr>
        <w:t xml:space="preserve">As </w:t>
      </w:r>
      <w:r w:rsidR="0061745B">
        <w:rPr>
          <w:rFonts w:ascii="Verdana" w:hAnsi="Verdana"/>
          <w:sz w:val="22"/>
          <w:szCs w:val="22"/>
        </w:rPr>
        <w:t>a school,</w:t>
      </w:r>
      <w:r w:rsidRPr="00A52836">
        <w:rPr>
          <w:rFonts w:ascii="Verdana" w:hAnsi="Verdana"/>
          <w:sz w:val="22"/>
          <w:szCs w:val="22"/>
        </w:rPr>
        <w:t xml:space="preserve"> we are fully committed to that and will ensure all of our policies and practices enable our school / college to take action in a timely manner to safeguard and promote the welfare of the children and young people attending</w:t>
      </w:r>
      <w:r w:rsidR="0061745B">
        <w:rPr>
          <w:rFonts w:ascii="Verdana" w:hAnsi="Verdana"/>
          <w:sz w:val="22"/>
          <w:szCs w:val="22"/>
        </w:rPr>
        <w:t xml:space="preserve"> Colgate Primary School</w:t>
      </w:r>
      <w:r w:rsidRPr="00A52836">
        <w:rPr>
          <w:rFonts w:ascii="Verdana" w:hAnsi="Verdana"/>
          <w:sz w:val="22"/>
          <w:szCs w:val="22"/>
        </w:rPr>
        <w:t xml:space="preserve">. </w:t>
      </w:r>
    </w:p>
    <w:p w14:paraId="0C0D2CC5" w14:textId="77777777" w:rsidR="00A52836" w:rsidRPr="00A52836" w:rsidRDefault="00A52836" w:rsidP="00A52836">
      <w:pPr>
        <w:ind w:left="426"/>
        <w:rPr>
          <w:rFonts w:ascii="Verdana" w:hAnsi="Verdana" w:cs="Arial"/>
          <w:sz w:val="22"/>
          <w:szCs w:val="22"/>
        </w:rPr>
      </w:pPr>
      <w:r w:rsidRPr="00A52836">
        <w:rPr>
          <w:rFonts w:ascii="Verdana" w:hAnsi="Verdana"/>
          <w:sz w:val="22"/>
          <w:szCs w:val="22"/>
        </w:rPr>
        <w:t xml:space="preserve"> </w:t>
      </w:r>
    </w:p>
    <w:p w14:paraId="707B3317"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The nominated Governor for Child Protection in this school is:</w:t>
      </w:r>
    </w:p>
    <w:p w14:paraId="4163FC08" w14:textId="77777777" w:rsidR="00A52836" w:rsidRPr="00A52836" w:rsidRDefault="00A52836" w:rsidP="00A52836">
      <w:pPr>
        <w:ind w:left="426"/>
        <w:rPr>
          <w:rFonts w:ascii="Verdana" w:hAnsi="Verdana" w:cs="Arial"/>
          <w:sz w:val="22"/>
          <w:szCs w:val="22"/>
        </w:rPr>
      </w:pPr>
    </w:p>
    <w:p w14:paraId="33C8905B" w14:textId="5A22CC62" w:rsidR="00A52836" w:rsidRPr="00A52836" w:rsidRDefault="0061745B" w:rsidP="00A52836">
      <w:pPr>
        <w:ind w:left="426"/>
        <w:rPr>
          <w:rFonts w:ascii="Verdana" w:hAnsi="Verdana" w:cs="Arial"/>
          <w:sz w:val="22"/>
          <w:szCs w:val="22"/>
        </w:rPr>
      </w:pPr>
      <w:r>
        <w:rPr>
          <w:rFonts w:ascii="Verdana" w:hAnsi="Verdana" w:cs="Arial"/>
          <w:sz w:val="22"/>
          <w:szCs w:val="22"/>
        </w:rPr>
        <w:t>Stacey Lawrence.</w:t>
      </w:r>
    </w:p>
    <w:p w14:paraId="3056B78B" w14:textId="77777777" w:rsidR="00A52836" w:rsidRPr="00A52836" w:rsidRDefault="00A52836" w:rsidP="00A52836">
      <w:pPr>
        <w:autoSpaceDE w:val="0"/>
        <w:autoSpaceDN w:val="0"/>
        <w:adjustRightInd w:val="0"/>
        <w:spacing w:after="263"/>
        <w:ind w:left="426"/>
        <w:rPr>
          <w:rFonts w:ascii="Verdana" w:hAnsi="Verdana" w:cs="Arial"/>
          <w:sz w:val="22"/>
          <w:szCs w:val="22"/>
        </w:rPr>
      </w:pPr>
    </w:p>
    <w:p w14:paraId="09CC2A1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szCs w:val="22"/>
          <w14:shadow w14:blurRad="50800" w14:dist="38100" w14:dir="2700000" w14:sx="100000" w14:sy="100000" w14:kx="0" w14:ky="0" w14:algn="tl">
            <w14:srgbClr w14:val="000000">
              <w14:alpha w14:val="60000"/>
            </w14:srgbClr>
          </w14:shadow>
        </w:rPr>
      </w:pPr>
      <w:bookmarkStart w:id="29" w:name="_Toc18395977"/>
      <w:r w:rsidRPr="00A52836">
        <w:rPr>
          <w:rFonts w:ascii="Verdana" w:hAnsi="Verdana" w:cs="Arial"/>
          <w:sz w:val="22"/>
          <w14:shadow w14:blurRad="50800" w14:dist="38100" w14:dir="2700000" w14:sx="100000" w14:sy="100000" w14:kx="0" w14:ky="0" w14:algn="tl">
            <w14:srgbClr w14:val="000000">
              <w14:alpha w14:val="60000"/>
            </w14:srgbClr>
          </w14:shadow>
        </w:rPr>
        <w:t>6.4 Statutory Responsibilities of the Governing Body</w:t>
      </w:r>
      <w:bookmarkEnd w:id="29"/>
    </w:p>
    <w:p w14:paraId="7877589E" w14:textId="77777777" w:rsidR="00A52836" w:rsidRPr="00A52836" w:rsidRDefault="00A52836" w:rsidP="00A52836">
      <w:pPr>
        <w:autoSpaceDE w:val="0"/>
        <w:autoSpaceDN w:val="0"/>
        <w:adjustRightInd w:val="0"/>
        <w:spacing w:after="263"/>
        <w:ind w:left="426"/>
        <w:rPr>
          <w:rFonts w:ascii="Verdana" w:hAnsi="Verdana" w:cs="Arial"/>
          <w:sz w:val="22"/>
          <w:szCs w:val="22"/>
        </w:rPr>
      </w:pPr>
      <w:r w:rsidRPr="00A52836">
        <w:rPr>
          <w:rFonts w:ascii="Verdana" w:hAnsi="Verdana" w:cs="Arial"/>
          <w:sz w:val="22"/>
          <w:szCs w:val="22"/>
        </w:rPr>
        <w:t xml:space="preserve">We are aware of the statutory responsibilities placed on governing bodies and proprietors which include: </w:t>
      </w:r>
    </w:p>
    <w:p w14:paraId="158FA24F"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Making sure that the safeguarding policies &amp; procedures in the school are effective and comply with the law at all times. This should include a Child Protection Policy (reviewed at least annually and available online); and a Staff Behaviour Policy (sometimes called a Code of Conduct) which should, amongst other things, include acceptable use of technologies staff/pupil relationships and communications including the use of social media </w:t>
      </w:r>
    </w:p>
    <w:p w14:paraId="42525C62"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Putting in place appropriate safeguarding responses to children who go missing from our school, particularly on repeat occasions </w:t>
      </w:r>
    </w:p>
    <w:p w14:paraId="6CAEF178"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Ensuring we follow the correct procedures outlined in this policy when removing a child from roll, or adding a child to our roll, at non-standard transition points. </w:t>
      </w:r>
    </w:p>
    <w:p w14:paraId="0E726895"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Appointing a Designated Safeguarding Lead who is a senior member of staff from the leadership team, who has responsibility for safeguarding and child protection. This should be explicit in the role-holders job description in line with Annex B of Keeping Children Safe in Education 2019. </w:t>
      </w:r>
    </w:p>
    <w:p w14:paraId="5622C377"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Through regular review and audit, ensure that any safeguarding deficiencies or weaknesses within the school are remedied without delay.</w:t>
      </w:r>
      <w:r w:rsidRPr="00A52836">
        <w:rPr>
          <w:rFonts w:ascii="Verdana" w:hAnsi="Verdana" w:cs="Arial"/>
          <w:sz w:val="22"/>
          <w:szCs w:val="22"/>
          <w:vertAlign w:val="superscript"/>
        </w:rPr>
        <w:footnoteReference w:id="3"/>
      </w:r>
    </w:p>
    <w:p w14:paraId="0EB193EF"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Ensuring that child protection records are kept securely and separately from other records and are only accessed by staff that need to. </w:t>
      </w:r>
    </w:p>
    <w:p w14:paraId="4D84FA49"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Ensuring that there are procedures in place to effectively manage allegations against all staff members. We will train our staff to enable them to raise concerns and as a school we will follow the guidelines outlined in Part 4 of Keeping Children Safe in Education 2019. All such cases, and in cases of any doubt as to whether the matter reaches threshold for an allegation, advice and guidance must be sought from the Local Authority Designated Officer (LADO) BEFORE any internal investigation begins. </w:t>
      </w:r>
    </w:p>
    <w:p w14:paraId="0182A0C9"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Ensuring that we discharge our responsibilities as a Governing Body in respect of adhering to the reporting restrictions imposed by the Education Act 2002 where teachers are under investigation. </w:t>
      </w:r>
    </w:p>
    <w:p w14:paraId="0B5EDF78"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As a Governing Body we will also ensure parents and carers are aware of their responsibilities not to publish any information during such investigations as highlighted at para 211 Keeping Children Safe in Education 2019 and section 141F of the Education Act 2002</w:t>
      </w:r>
    </w:p>
    <w:p w14:paraId="51AFA4A8" w14:textId="77777777" w:rsidR="00A52836" w:rsidRPr="00A52836" w:rsidRDefault="00A52836" w:rsidP="00BB6D6D">
      <w:pPr>
        <w:numPr>
          <w:ilvl w:val="0"/>
          <w:numId w:val="52"/>
        </w:numPr>
        <w:autoSpaceDE w:val="0"/>
        <w:autoSpaceDN w:val="0"/>
        <w:adjustRightInd w:val="0"/>
        <w:rPr>
          <w:rFonts w:ascii="Verdana" w:hAnsi="Verdana" w:cs="Arial"/>
          <w:sz w:val="22"/>
          <w:szCs w:val="22"/>
        </w:rPr>
      </w:pPr>
      <w:r w:rsidRPr="00A52836">
        <w:rPr>
          <w:rFonts w:ascii="Verdana" w:hAnsi="Verdana" w:cs="Arial"/>
          <w:sz w:val="22"/>
          <w:szCs w:val="22"/>
        </w:rPr>
        <w:t xml:space="preserve">Recognising that neither the Governing Body, nor individual Governors, have a role in pursuing or managing the processes associated with individual cases of child protection </w:t>
      </w:r>
    </w:p>
    <w:p w14:paraId="5A4CB0DC" w14:textId="77777777" w:rsidR="00A52836" w:rsidRPr="00A52836" w:rsidRDefault="00A52836" w:rsidP="00A52836">
      <w:pPr>
        <w:autoSpaceDE w:val="0"/>
        <w:autoSpaceDN w:val="0"/>
        <w:adjustRightInd w:val="0"/>
        <w:ind w:left="720"/>
        <w:rPr>
          <w:rFonts w:ascii="Verdana" w:hAnsi="Verdana" w:cs="Arial"/>
          <w:sz w:val="22"/>
          <w:szCs w:val="22"/>
        </w:rPr>
      </w:pPr>
    </w:p>
    <w:p w14:paraId="4B29D8C3" w14:textId="77777777" w:rsidR="00A52836" w:rsidRPr="00A52836" w:rsidRDefault="00A52836" w:rsidP="00BB6D6D">
      <w:pPr>
        <w:numPr>
          <w:ilvl w:val="0"/>
          <w:numId w:val="52"/>
        </w:numPr>
        <w:autoSpaceDE w:val="0"/>
        <w:autoSpaceDN w:val="0"/>
        <w:adjustRightInd w:val="0"/>
        <w:rPr>
          <w:rFonts w:ascii="Verdana" w:hAnsi="Verdana" w:cs="Arial"/>
          <w:sz w:val="22"/>
          <w:szCs w:val="22"/>
        </w:rPr>
      </w:pPr>
      <w:r w:rsidRPr="00A52836">
        <w:rPr>
          <w:rFonts w:ascii="Verdana" w:hAnsi="Verdana" w:cs="Arial"/>
          <w:sz w:val="22"/>
          <w:szCs w:val="22"/>
        </w:rPr>
        <w:t>Recognising that neither the Governing Body, nor individual Governors, have a right to know details of such cases, except when exercising their disciplinary functions in respect of allegations against staff</w:t>
      </w:r>
    </w:p>
    <w:p w14:paraId="1F6D9FD0" w14:textId="77777777" w:rsidR="00A52836" w:rsidRPr="00A52836" w:rsidRDefault="00A52836" w:rsidP="00A52836">
      <w:pPr>
        <w:autoSpaceDE w:val="0"/>
        <w:autoSpaceDN w:val="0"/>
        <w:adjustRightInd w:val="0"/>
        <w:ind w:left="1134"/>
        <w:rPr>
          <w:rFonts w:ascii="Verdana" w:hAnsi="Verdana" w:cs="Arial"/>
          <w:sz w:val="22"/>
          <w:szCs w:val="22"/>
        </w:rPr>
      </w:pPr>
    </w:p>
    <w:p w14:paraId="4B98A26A"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Making sure all staff are familiar with the contents of part 1 of Keeping Children Safe in Education, and that all staff have been trained appropriately and that this is updated in line with guidance</w:t>
      </w:r>
    </w:p>
    <w:p w14:paraId="399B8AA9"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 xml:space="preserve">Ensuring that the school is contributing to inter-agency working, which includes providing a coordinated offer of Early Help when additional needs of children are identified </w:t>
      </w:r>
    </w:p>
    <w:p w14:paraId="1F233A2E" w14:textId="77777777" w:rsidR="00A52836" w:rsidRPr="00A52836" w:rsidRDefault="00A52836" w:rsidP="00BB6D6D">
      <w:pPr>
        <w:numPr>
          <w:ilvl w:val="0"/>
          <w:numId w:val="52"/>
        </w:numPr>
        <w:autoSpaceDE w:val="0"/>
        <w:autoSpaceDN w:val="0"/>
        <w:adjustRightInd w:val="0"/>
        <w:spacing w:after="263"/>
        <w:rPr>
          <w:rFonts w:ascii="Verdana" w:hAnsi="Verdana" w:cs="Arial"/>
          <w:sz w:val="22"/>
          <w:szCs w:val="22"/>
        </w:rPr>
      </w:pPr>
      <w:r w:rsidRPr="00A52836">
        <w:rPr>
          <w:rFonts w:ascii="Verdana" w:hAnsi="Verdana" w:cs="Arial"/>
          <w:sz w:val="22"/>
          <w:szCs w:val="22"/>
        </w:rPr>
        <w:t>Appointing a Designated Teacher for Children Looked After, and recognising and reflecting in school procedures and this policy that children looked after are particularly vulnerable</w:t>
      </w:r>
    </w:p>
    <w:p w14:paraId="257BC6D0" w14:textId="77777777" w:rsidR="00A52836" w:rsidRPr="00A52836" w:rsidRDefault="00A52836" w:rsidP="00BB6D6D">
      <w:pPr>
        <w:numPr>
          <w:ilvl w:val="0"/>
          <w:numId w:val="52"/>
        </w:numPr>
        <w:rPr>
          <w:rFonts w:ascii="Verdana" w:hAnsi="Verdana"/>
          <w:sz w:val="22"/>
          <w:szCs w:val="22"/>
        </w:rPr>
      </w:pPr>
      <w:r w:rsidRPr="00A52836">
        <w:rPr>
          <w:rFonts w:ascii="Verdana" w:hAnsi="Verdana"/>
          <w:sz w:val="22"/>
          <w:szCs w:val="22"/>
        </w:rPr>
        <w:t xml:space="preserve">For e-learning, making sure that appropriate filters and appropriate monitoring systems are in place safeguarding against potentially harmful and inappropriate online material </w:t>
      </w:r>
    </w:p>
    <w:p w14:paraId="1886D3B6" w14:textId="77777777" w:rsidR="00A52836" w:rsidRPr="00A52836" w:rsidRDefault="00A52836" w:rsidP="00A52836">
      <w:pPr>
        <w:ind w:left="1134" w:hanging="567"/>
        <w:rPr>
          <w:rFonts w:ascii="Verdana" w:hAnsi="Verdana"/>
          <w:sz w:val="22"/>
          <w:szCs w:val="22"/>
        </w:rPr>
      </w:pPr>
    </w:p>
    <w:p w14:paraId="07749ECC" w14:textId="77777777" w:rsidR="00A52836" w:rsidRPr="00A52836" w:rsidRDefault="00A52836" w:rsidP="00BB6D6D">
      <w:pPr>
        <w:numPr>
          <w:ilvl w:val="0"/>
          <w:numId w:val="52"/>
        </w:numPr>
        <w:rPr>
          <w:rFonts w:ascii="Verdana" w:hAnsi="Verdana"/>
          <w:sz w:val="22"/>
          <w:szCs w:val="22"/>
        </w:rPr>
      </w:pPr>
      <w:r w:rsidRPr="00A52836">
        <w:rPr>
          <w:rFonts w:ascii="Verdana" w:hAnsi="Verdana"/>
          <w:sz w:val="22"/>
          <w:szCs w:val="22"/>
        </w:rPr>
        <w:t>Giving consideration as to how children may be taught about safeguarding including: online, through teaching and learning opportunities and as part of providing a universal broad and balanced curriculum</w:t>
      </w:r>
    </w:p>
    <w:p w14:paraId="1FFCBBFF" w14:textId="77777777" w:rsidR="00A52836" w:rsidRPr="00A52836" w:rsidRDefault="00A52836" w:rsidP="00A52836">
      <w:pPr>
        <w:ind w:left="360"/>
        <w:rPr>
          <w:rFonts w:ascii="Verdana" w:hAnsi="Verdana"/>
          <w:sz w:val="22"/>
          <w:szCs w:val="22"/>
        </w:rPr>
      </w:pPr>
    </w:p>
    <w:p w14:paraId="3DC4EED8" w14:textId="77777777" w:rsidR="00A52836" w:rsidRPr="00A52836" w:rsidRDefault="00A52836" w:rsidP="00BB6D6D">
      <w:pPr>
        <w:numPr>
          <w:ilvl w:val="0"/>
          <w:numId w:val="52"/>
        </w:numPr>
        <w:rPr>
          <w:rFonts w:ascii="Verdana" w:hAnsi="Verdana"/>
          <w:sz w:val="22"/>
          <w:szCs w:val="22"/>
        </w:rPr>
      </w:pPr>
      <w:r w:rsidRPr="00A52836">
        <w:rPr>
          <w:rFonts w:ascii="Verdana" w:hAnsi="Verdana"/>
          <w:sz w:val="22"/>
          <w:szCs w:val="22"/>
        </w:rPr>
        <w:t>Training - Governors will ensure they are trained at least annually in respect of safeguarding. Governors will also consider what other bespoke training, for example prevent, would enable them to fulfil their governance obligations.</w:t>
      </w:r>
    </w:p>
    <w:p w14:paraId="470B99B4"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0" w:name="_Toc18395978"/>
      <w:r w:rsidRPr="00A52836">
        <w:rPr>
          <w:rFonts w:ascii="Verdana" w:hAnsi="Verdana" w:cs="Arial"/>
          <w:sz w:val="22"/>
          <w14:shadow w14:blurRad="50800" w14:dist="38100" w14:dir="2700000" w14:sx="100000" w14:sy="100000" w14:kx="0" w14:ky="0" w14:algn="tl">
            <w14:srgbClr w14:val="000000">
              <w14:alpha w14:val="60000"/>
            </w14:srgbClr>
          </w14:shadow>
        </w:rPr>
        <w:t>6.5 Safer Recruiting</w:t>
      </w:r>
      <w:bookmarkEnd w:id="30"/>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31461F0" w14:textId="77777777" w:rsidR="00A52836" w:rsidRPr="00A52836" w:rsidRDefault="00A52836" w:rsidP="00BB6D6D">
      <w:pPr>
        <w:numPr>
          <w:ilvl w:val="0"/>
          <w:numId w:val="85"/>
        </w:numPr>
        <w:autoSpaceDE w:val="0"/>
        <w:autoSpaceDN w:val="0"/>
        <w:adjustRightInd w:val="0"/>
        <w:spacing w:after="263"/>
        <w:ind w:left="709" w:hanging="142"/>
        <w:rPr>
          <w:rFonts w:ascii="Verdana" w:hAnsi="Verdana" w:cs="Arial"/>
          <w:sz w:val="22"/>
          <w:szCs w:val="22"/>
        </w:rPr>
      </w:pPr>
      <w:r w:rsidRPr="00A52836">
        <w:rPr>
          <w:rFonts w:ascii="Verdana" w:hAnsi="Verdana" w:cs="Arial"/>
          <w:sz w:val="22"/>
          <w:szCs w:val="22"/>
        </w:rPr>
        <w:t xml:space="preserve">As a Governing Body we well ensure the schools create a culture of safe recruitment and as part of that adopt recruitment procedures that help deter, reject or identify people who might abuse children. We will follow the procedures set out in Part 3: Safer Recruitment. Keeping Children Safe in Education, September 2019. This includes ensuring taking  up references for each shortlisted candidate </w:t>
      </w:r>
      <w:r w:rsidRPr="00A52836">
        <w:rPr>
          <w:rFonts w:ascii="Verdana" w:hAnsi="Verdana" w:cs="Arial"/>
          <w:b/>
          <w:sz w:val="22"/>
          <w:szCs w:val="22"/>
        </w:rPr>
        <w:t>before</w:t>
      </w:r>
      <w:r w:rsidRPr="00A52836">
        <w:rPr>
          <w:rFonts w:ascii="Verdana" w:hAnsi="Verdana" w:cs="Arial"/>
          <w:sz w:val="22"/>
          <w:szCs w:val="22"/>
        </w:rPr>
        <w:t xml:space="preserve"> interview and ensuring that at least one member of any appointing panel, including at shortlisting, will have attended safer recruitment training </w:t>
      </w:r>
    </w:p>
    <w:p w14:paraId="5FFDFBF8" w14:textId="77777777" w:rsidR="00A52836" w:rsidRPr="00A52836" w:rsidRDefault="00A52836" w:rsidP="00BB6D6D">
      <w:pPr>
        <w:numPr>
          <w:ilvl w:val="0"/>
          <w:numId w:val="85"/>
        </w:numPr>
        <w:autoSpaceDE w:val="0"/>
        <w:autoSpaceDN w:val="0"/>
        <w:adjustRightInd w:val="0"/>
        <w:spacing w:after="263"/>
        <w:ind w:left="709" w:hanging="142"/>
        <w:rPr>
          <w:rFonts w:ascii="Verdana" w:hAnsi="Verdana" w:cs="Arial"/>
          <w:sz w:val="22"/>
          <w:szCs w:val="22"/>
        </w:rPr>
      </w:pPr>
      <w:r w:rsidRPr="00A52836">
        <w:rPr>
          <w:rFonts w:ascii="Verdana" w:hAnsi="Verdana" w:cs="Arial"/>
          <w:sz w:val="22"/>
          <w:szCs w:val="22"/>
        </w:rPr>
        <w:t>We will ensure that the school keeps an up to date single central record (SCR) of all staff and volunteers and the dates of all appropriate safeguarding checks and including the detail as suggested within Part 3 of Keeping Children Safe in Education, September 2019</w:t>
      </w:r>
    </w:p>
    <w:p w14:paraId="2DB83362" w14:textId="3430C672" w:rsidR="00A52836" w:rsidRPr="0061745B" w:rsidRDefault="00A52836" w:rsidP="00BB6D6D">
      <w:pPr>
        <w:numPr>
          <w:ilvl w:val="0"/>
          <w:numId w:val="85"/>
        </w:numPr>
        <w:autoSpaceDE w:val="0"/>
        <w:autoSpaceDN w:val="0"/>
        <w:adjustRightInd w:val="0"/>
        <w:ind w:left="709" w:hanging="142"/>
        <w:rPr>
          <w:rFonts w:ascii="Verdana" w:hAnsi="Verdana" w:cs="Arial"/>
          <w:sz w:val="22"/>
          <w:szCs w:val="22"/>
        </w:rPr>
      </w:pPr>
      <w:r w:rsidRPr="0061745B">
        <w:rPr>
          <w:rFonts w:ascii="Verdana" w:hAnsi="Verdana" w:cs="Arial"/>
          <w:sz w:val="22"/>
          <w:szCs w:val="22"/>
        </w:rPr>
        <w:t xml:space="preserve">Disqualification by association criteria does not now apply to those working in schools or colleges and as such we will no longer ask our staff to provide details of those living in the same household cautioned or convicted for certain offences. </w:t>
      </w:r>
    </w:p>
    <w:p w14:paraId="0E980BB9" w14:textId="77777777" w:rsidR="00A52836" w:rsidRPr="00A52836" w:rsidRDefault="00A52836" w:rsidP="00A52836">
      <w:pPr>
        <w:autoSpaceDE w:val="0"/>
        <w:autoSpaceDN w:val="0"/>
        <w:adjustRightInd w:val="0"/>
        <w:ind w:left="709" w:hanging="142"/>
        <w:rPr>
          <w:rFonts w:ascii="Verdana" w:hAnsi="Verdana" w:cs="Arial"/>
          <w:sz w:val="22"/>
          <w:szCs w:val="22"/>
          <w:highlight w:val="yellow"/>
        </w:rPr>
      </w:pPr>
      <w:r w:rsidRPr="00A52836">
        <w:rPr>
          <w:rFonts w:ascii="Verdana" w:hAnsi="Verdana" w:cs="Arial"/>
          <w:sz w:val="22"/>
          <w:szCs w:val="22"/>
          <w:highlight w:val="yellow"/>
        </w:rPr>
        <w:t xml:space="preserve"> </w:t>
      </w:r>
    </w:p>
    <w:p w14:paraId="7A0678DE" w14:textId="77777777" w:rsidR="00A52836" w:rsidRPr="0061745B" w:rsidRDefault="00A52836" w:rsidP="00BB6D6D">
      <w:pPr>
        <w:numPr>
          <w:ilvl w:val="0"/>
          <w:numId w:val="85"/>
        </w:numPr>
        <w:autoSpaceDE w:val="0"/>
        <w:autoSpaceDN w:val="0"/>
        <w:adjustRightInd w:val="0"/>
        <w:ind w:left="709" w:hanging="142"/>
        <w:rPr>
          <w:rFonts w:ascii="Verdana" w:hAnsi="Verdana" w:cs="Arial"/>
          <w:sz w:val="22"/>
          <w:szCs w:val="22"/>
        </w:rPr>
      </w:pPr>
      <w:r w:rsidRPr="0061745B">
        <w:rPr>
          <w:rFonts w:ascii="Verdana" w:hAnsi="Verdana" w:cs="Arial"/>
          <w:sz w:val="22"/>
          <w:szCs w:val="22"/>
        </w:rPr>
        <w:t xml:space="preserve">All staff are however reminded that they must bring to the attention of the Headteacher any material change in circumstances or other information of relevance. </w:t>
      </w:r>
    </w:p>
    <w:p w14:paraId="6557D37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1" w:name="_Toc18395979"/>
      <w:r w:rsidRPr="00A52836">
        <w:rPr>
          <w:rFonts w:ascii="Verdana" w:hAnsi="Verdana" w:cs="Arial"/>
          <w:sz w:val="22"/>
          <w14:shadow w14:blurRad="50800" w14:dist="38100" w14:dir="2700000" w14:sx="100000" w14:sy="100000" w14:kx="0" w14:ky="0" w14:algn="tl">
            <w14:srgbClr w14:val="000000">
              <w14:alpha w14:val="60000"/>
            </w14:srgbClr>
          </w14:shadow>
        </w:rPr>
        <w:t>6.7 Managing Professional Differences</w:t>
      </w:r>
      <w:bookmarkEnd w:id="3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559192E" w14:textId="1B6E695C" w:rsidR="00A52836" w:rsidRPr="00A52836" w:rsidRDefault="00A52836" w:rsidP="00A52836">
      <w:pPr>
        <w:autoSpaceDE w:val="0"/>
        <w:autoSpaceDN w:val="0"/>
        <w:adjustRightInd w:val="0"/>
        <w:ind w:left="360"/>
        <w:rPr>
          <w:rFonts w:ascii="Verdana" w:hAnsi="Verdana" w:cs="Arial"/>
          <w:sz w:val="22"/>
          <w:szCs w:val="22"/>
        </w:rPr>
      </w:pPr>
      <w:r w:rsidRPr="00A52836">
        <w:rPr>
          <w:rFonts w:ascii="Verdana" w:hAnsi="Verdana" w:cs="Arial"/>
          <w:sz w:val="22"/>
          <w:szCs w:val="22"/>
        </w:rPr>
        <w:t>We will support the children and staff in our school by ensuring the school follow the correct procedure for managing professional differences, where there is disagreement between the school and other agencies in respect of action taken to keep a child safe.</w:t>
      </w:r>
    </w:p>
    <w:p w14:paraId="7627F17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2" w:name="_Toc18395980"/>
      <w:r w:rsidRPr="00A52836">
        <w:rPr>
          <w:rFonts w:ascii="Verdana" w:hAnsi="Verdana" w:cs="Arial"/>
          <w:sz w:val="22"/>
          <w14:shadow w14:blurRad="50800" w14:dist="38100" w14:dir="2700000" w14:sx="100000" w14:sy="100000" w14:kx="0" w14:ky="0" w14:algn="tl">
            <w14:srgbClr w14:val="000000">
              <w14:alpha w14:val="60000"/>
            </w14:srgbClr>
          </w14:shadow>
        </w:rPr>
        <w:t>6.8 New West Sussex Safeguarding Children Partnership</w:t>
      </w:r>
      <w:bookmarkEnd w:id="32"/>
    </w:p>
    <w:p w14:paraId="75668671" w14:textId="77777777" w:rsidR="00A52836" w:rsidRPr="00A52836" w:rsidRDefault="00A52836" w:rsidP="00A52836">
      <w:pPr>
        <w:ind w:left="426"/>
        <w:rPr>
          <w:rFonts w:ascii="Verdana" w:hAnsi="Verdana"/>
          <w:sz w:val="22"/>
          <w:szCs w:val="22"/>
        </w:rPr>
      </w:pPr>
      <w:r w:rsidRPr="00A52836">
        <w:rPr>
          <w:rFonts w:ascii="Verdana" w:hAnsi="Verdana"/>
          <w:sz w:val="22"/>
          <w:szCs w:val="22"/>
        </w:rPr>
        <w:t>From Tuesday 25</w:t>
      </w:r>
      <w:r w:rsidRPr="00A52836">
        <w:rPr>
          <w:rFonts w:ascii="Verdana" w:hAnsi="Verdana"/>
          <w:sz w:val="22"/>
          <w:szCs w:val="22"/>
          <w:vertAlign w:val="superscript"/>
        </w:rPr>
        <w:t>th</w:t>
      </w:r>
      <w:r w:rsidRPr="00A52836">
        <w:rPr>
          <w:rFonts w:ascii="Verdana" w:hAnsi="Verdana"/>
          <w:sz w:val="22"/>
          <w:szCs w:val="22"/>
        </w:rPr>
        <w:t xml:space="preserve"> June the West Sussex Safeguarding Children Board was replaced by the West Sussex Safeguarding Children Partnership where three lead agencies; Health Partnership, Police and the Local Authority, will work together as joint and equal partners to shape bespoke arrangements for the needs of the children in West Sussex. As a Governing Body, we are fully committed to working with the Partnership and will enable governors and our safeguarding lead to attend events and briefings on how the new partnership will support our children.  </w:t>
      </w:r>
    </w:p>
    <w:p w14:paraId="794089C5"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3" w:name="_Toc18395981"/>
      <w:r w:rsidRPr="00A52836">
        <w:rPr>
          <w:rFonts w:ascii="Verdana" w:hAnsi="Verdana" w:cs="Arial"/>
          <w:sz w:val="22"/>
          <w14:shadow w14:blurRad="50800" w14:dist="38100" w14:dir="2700000" w14:sx="100000" w14:sy="100000" w14:kx="0" w14:ky="0" w14:algn="tl">
            <w14:srgbClr w14:val="000000">
              <w14:alpha w14:val="60000"/>
            </w14:srgbClr>
          </w14:shadow>
        </w:rPr>
        <w:t>6.9 The Designated Safeguarding Lead (DSL)</w:t>
      </w:r>
      <w:bookmarkEnd w:id="33"/>
    </w:p>
    <w:p w14:paraId="3BF239FC" w14:textId="77777777" w:rsidR="00A52836" w:rsidRPr="00A52836" w:rsidRDefault="00A52836" w:rsidP="00A52836">
      <w:pPr>
        <w:ind w:left="426"/>
        <w:rPr>
          <w:rFonts w:ascii="Verdana" w:hAnsi="Verdana" w:cstheme="minorHAnsi"/>
          <w:sz w:val="22"/>
          <w:szCs w:val="22"/>
        </w:rPr>
      </w:pPr>
      <w:r w:rsidRPr="00A52836">
        <w:rPr>
          <w:rFonts w:ascii="Verdana" w:hAnsi="Verdana" w:cstheme="minorHAnsi"/>
          <w:sz w:val="22"/>
          <w:szCs w:val="22"/>
        </w:rPr>
        <w:t>In this school, any individual can contact the Designated Safeguarding Lead if they have concerns about a child.</w:t>
      </w:r>
    </w:p>
    <w:p w14:paraId="56A75648" w14:textId="77777777" w:rsidR="00A52836" w:rsidRPr="00A52836" w:rsidRDefault="00A52836" w:rsidP="00A52836">
      <w:pPr>
        <w:ind w:left="426"/>
        <w:rPr>
          <w:rFonts w:ascii="Verdana" w:hAnsi="Verdana" w:cs="Arial"/>
          <w:sz w:val="22"/>
          <w:szCs w:val="22"/>
        </w:rPr>
      </w:pPr>
    </w:p>
    <w:p w14:paraId="6CA5EAE9"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The Designated Safeguarding Lead in this school is:</w:t>
      </w:r>
    </w:p>
    <w:p w14:paraId="3431D5EB" w14:textId="77777777" w:rsidR="00A52836" w:rsidRPr="00A52836" w:rsidRDefault="00A52836" w:rsidP="00A52836">
      <w:pPr>
        <w:ind w:left="426"/>
        <w:rPr>
          <w:rFonts w:ascii="Verdana" w:hAnsi="Verdana" w:cs="Arial"/>
          <w:sz w:val="22"/>
          <w:szCs w:val="22"/>
        </w:rPr>
      </w:pPr>
    </w:p>
    <w:p w14:paraId="4FA30594" w14:textId="161C26A0" w:rsidR="00A52836" w:rsidRPr="00A52836" w:rsidRDefault="0061745B" w:rsidP="00A52836">
      <w:pPr>
        <w:ind w:left="426"/>
        <w:rPr>
          <w:rFonts w:ascii="Verdana" w:hAnsi="Verdana" w:cs="Arial"/>
          <w:sz w:val="22"/>
          <w:szCs w:val="22"/>
        </w:rPr>
      </w:pPr>
      <w:r>
        <w:rPr>
          <w:rFonts w:ascii="Verdana" w:hAnsi="Verdana" w:cs="Arial"/>
          <w:sz w:val="22"/>
          <w:szCs w:val="22"/>
        </w:rPr>
        <w:t>Rebecca Winn</w:t>
      </w:r>
    </w:p>
    <w:p w14:paraId="3C19EFAF" w14:textId="77777777" w:rsidR="00A52836" w:rsidRPr="00A52836" w:rsidRDefault="00A52836" w:rsidP="00A52836">
      <w:pPr>
        <w:ind w:left="426"/>
        <w:rPr>
          <w:rFonts w:ascii="Verdana" w:hAnsi="Verdana" w:cs="Arial"/>
          <w:sz w:val="22"/>
          <w:szCs w:val="22"/>
        </w:rPr>
      </w:pPr>
    </w:p>
    <w:p w14:paraId="4A0CDC26"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The Deputy Safeguarding Lead in this school is:</w:t>
      </w:r>
    </w:p>
    <w:p w14:paraId="6A6673E5" w14:textId="77777777" w:rsidR="00A52836" w:rsidRPr="00A52836" w:rsidRDefault="00A52836" w:rsidP="00A52836">
      <w:pPr>
        <w:ind w:left="426"/>
        <w:rPr>
          <w:rFonts w:ascii="Verdana" w:hAnsi="Verdana" w:cs="Arial"/>
          <w:color w:val="FF0000"/>
          <w:sz w:val="22"/>
          <w:szCs w:val="22"/>
        </w:rPr>
      </w:pPr>
    </w:p>
    <w:p w14:paraId="2BBDCFC3" w14:textId="5A782D85" w:rsidR="00A52836" w:rsidRDefault="0061745B" w:rsidP="00A52836">
      <w:pPr>
        <w:ind w:left="426"/>
        <w:rPr>
          <w:rFonts w:ascii="Verdana" w:hAnsi="Verdana" w:cs="Arial"/>
          <w:sz w:val="22"/>
          <w:szCs w:val="22"/>
        </w:rPr>
      </w:pPr>
      <w:r>
        <w:rPr>
          <w:rFonts w:ascii="Verdana" w:hAnsi="Verdana" w:cs="Arial"/>
          <w:sz w:val="22"/>
          <w:szCs w:val="22"/>
        </w:rPr>
        <w:t xml:space="preserve">Sam Clark </w:t>
      </w:r>
    </w:p>
    <w:p w14:paraId="4F77365C" w14:textId="77777777" w:rsidR="0061745B" w:rsidRPr="00A52836" w:rsidRDefault="0061745B" w:rsidP="00A52836">
      <w:pPr>
        <w:ind w:left="426"/>
        <w:rPr>
          <w:rFonts w:ascii="Verdana" w:hAnsi="Verdana" w:cs="Arial"/>
          <w:sz w:val="22"/>
          <w:szCs w:val="22"/>
        </w:rPr>
      </w:pPr>
    </w:p>
    <w:p w14:paraId="2BD82EE7"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Additional core members of the safeguarding team are;</w:t>
      </w:r>
    </w:p>
    <w:p w14:paraId="6DAE7393" w14:textId="77777777" w:rsidR="00A52836" w:rsidRPr="00A52836" w:rsidRDefault="00A52836" w:rsidP="0061745B">
      <w:pPr>
        <w:rPr>
          <w:rFonts w:ascii="Verdana" w:hAnsi="Verdana" w:cs="Arial"/>
          <w:sz w:val="22"/>
          <w:szCs w:val="22"/>
        </w:rPr>
      </w:pPr>
    </w:p>
    <w:p w14:paraId="5894CB88" w14:textId="77777777" w:rsidR="00A52836" w:rsidRPr="00A52836" w:rsidRDefault="00A52836" w:rsidP="00A52836">
      <w:pPr>
        <w:ind w:left="426"/>
        <w:rPr>
          <w:rFonts w:ascii="Verdana" w:hAnsi="Verdana" w:cs="Arial"/>
          <w:sz w:val="22"/>
          <w:szCs w:val="22"/>
        </w:rPr>
      </w:pPr>
    </w:p>
    <w:p w14:paraId="5F51076E"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4296FDCC" w14:textId="77777777" w:rsidR="00A52836" w:rsidRPr="00A52836" w:rsidRDefault="00A52836" w:rsidP="00A52836">
      <w:pPr>
        <w:ind w:left="709"/>
        <w:rPr>
          <w:rFonts w:ascii="Verdana" w:hAnsi="Verdana" w:cs="Arial"/>
          <w:sz w:val="22"/>
          <w:szCs w:val="22"/>
        </w:rPr>
      </w:pPr>
    </w:p>
    <w:p w14:paraId="3593581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4" w:name="_Toc18395982"/>
      <w:r w:rsidRPr="00A52836">
        <w:rPr>
          <w:rFonts w:ascii="Verdana" w:hAnsi="Verdana" w:cs="Arial"/>
          <w:sz w:val="22"/>
          <w14:shadow w14:blurRad="50800" w14:dist="38100" w14:dir="2700000" w14:sx="100000" w14:sy="100000" w14:kx="0" w14:ky="0" w14:algn="tl">
            <w14:srgbClr w14:val="000000">
              <w14:alpha w14:val="60000"/>
            </w14:srgbClr>
          </w14:shadow>
        </w:rPr>
        <w:t>6.10 The Designated Safeguarding Lead will</w:t>
      </w:r>
      <w:bookmarkEnd w:id="3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hAnsi="Verdana" w:cs="Arial"/>
          <w:sz w:val="22"/>
          <w14:shadow w14:blurRad="50800" w14:dist="38100" w14:dir="2700000" w14:sx="100000" w14:sy="100000" w14:kx="0" w14:ky="0" w14:algn="tl">
            <w14:srgbClr w14:val="000000">
              <w14:alpha w14:val="60000"/>
            </w14:srgbClr>
          </w14:shadow>
        </w:rPr>
        <w:tab/>
      </w:r>
    </w:p>
    <w:p w14:paraId="70A77A84" w14:textId="77777777" w:rsidR="00A52836" w:rsidRPr="00A52836" w:rsidRDefault="00A52836" w:rsidP="00A52836">
      <w:pPr>
        <w:ind w:left="1134" w:hanging="425"/>
        <w:rPr>
          <w:rFonts w:ascii="Verdana" w:hAnsi="Verdana" w:cs="Arial"/>
          <w:sz w:val="22"/>
          <w:szCs w:val="22"/>
        </w:rPr>
      </w:pPr>
    </w:p>
    <w:p w14:paraId="64140613"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 xml:space="preserve">Assist the Governing Body in fulfilling their responsibilities under section 175 or 157 of the Education Act 2002 </w:t>
      </w:r>
    </w:p>
    <w:p w14:paraId="6F39E4EF" w14:textId="77777777" w:rsidR="00A52836" w:rsidRPr="00A52836" w:rsidRDefault="00A52836" w:rsidP="00A52836">
      <w:pPr>
        <w:ind w:left="1134" w:hanging="141"/>
        <w:rPr>
          <w:rFonts w:ascii="Verdana" w:hAnsi="Verdana" w:cs="Arial"/>
          <w:sz w:val="22"/>
          <w:szCs w:val="22"/>
        </w:rPr>
      </w:pPr>
    </w:p>
    <w:p w14:paraId="1B10A375"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 xml:space="preserve">Attend initial training for their role and refresh this within every two years </w:t>
      </w:r>
    </w:p>
    <w:p w14:paraId="685B7214" w14:textId="77777777" w:rsidR="00A52836" w:rsidRPr="00A52836" w:rsidRDefault="00A52836" w:rsidP="00A52836">
      <w:pPr>
        <w:ind w:left="1134" w:hanging="141"/>
        <w:rPr>
          <w:rFonts w:ascii="Verdana" w:hAnsi="Verdana" w:cs="Arial"/>
          <w:sz w:val="22"/>
          <w:szCs w:val="22"/>
        </w:rPr>
      </w:pPr>
    </w:p>
    <w:p w14:paraId="17345A69"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Keep their knowledge and skills updated at least annually</w:t>
      </w:r>
    </w:p>
    <w:p w14:paraId="4E7D2C42" w14:textId="77777777" w:rsidR="00A52836" w:rsidRPr="00A52836" w:rsidRDefault="00A52836" w:rsidP="00A52836">
      <w:pPr>
        <w:ind w:left="1134" w:hanging="141"/>
        <w:rPr>
          <w:rFonts w:ascii="Verdana" w:hAnsi="Verdana" w:cs="Arial"/>
          <w:sz w:val="22"/>
          <w:szCs w:val="22"/>
        </w:rPr>
      </w:pPr>
    </w:p>
    <w:p w14:paraId="3317D012"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 xml:space="preserve">Ensure that all staff know who the Designated Safeguarding Lead is, their role and how to make contact </w:t>
      </w:r>
    </w:p>
    <w:p w14:paraId="33961230" w14:textId="77777777" w:rsidR="00A52836" w:rsidRPr="00A52836" w:rsidRDefault="00A52836" w:rsidP="00A52836">
      <w:pPr>
        <w:ind w:left="1134" w:hanging="141"/>
        <w:rPr>
          <w:rFonts w:ascii="Verdana" w:hAnsi="Verdana" w:cs="Arial"/>
          <w:sz w:val="22"/>
          <w:szCs w:val="22"/>
        </w:rPr>
      </w:pPr>
    </w:p>
    <w:p w14:paraId="1F449880"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Ensure that all staff understand their responsibilities in relation to signs of abuse and responsibility to refer any concerns to the Designated Safeguarding Lead. In addition, the Designated Safeguarding Lead should ensure that all staff read and understand Part 1 of Keeping Children Safe in Education 2019 and have a record of when this was done</w:t>
      </w:r>
    </w:p>
    <w:p w14:paraId="259B30E8" w14:textId="77777777" w:rsidR="00A52836" w:rsidRPr="00A52836" w:rsidRDefault="00A52836" w:rsidP="00A52836">
      <w:pPr>
        <w:ind w:left="1134" w:hanging="141"/>
        <w:rPr>
          <w:rFonts w:ascii="Verdana" w:hAnsi="Verdana" w:cs="Arial"/>
          <w:sz w:val="22"/>
          <w:szCs w:val="22"/>
        </w:rPr>
      </w:pPr>
    </w:p>
    <w:p w14:paraId="4DAFF5EB"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Ensure that new staff participate in safeguarding training as part of their induction.</w:t>
      </w:r>
    </w:p>
    <w:p w14:paraId="727A16B4" w14:textId="77777777" w:rsidR="00A52836" w:rsidRPr="00A52836" w:rsidRDefault="00A52836" w:rsidP="00A52836">
      <w:pPr>
        <w:ind w:left="1134" w:hanging="141"/>
        <w:rPr>
          <w:rFonts w:ascii="Verdana" w:hAnsi="Verdana" w:cs="Arial"/>
          <w:sz w:val="22"/>
          <w:szCs w:val="22"/>
        </w:rPr>
      </w:pPr>
    </w:p>
    <w:p w14:paraId="50C5EB87" w14:textId="77777777" w:rsidR="00A52836" w:rsidRPr="00A52836" w:rsidRDefault="00A52836" w:rsidP="00BB6D6D">
      <w:pPr>
        <w:numPr>
          <w:ilvl w:val="0"/>
          <w:numId w:val="86"/>
        </w:numPr>
        <w:ind w:left="1134" w:hanging="141"/>
        <w:rPr>
          <w:rFonts w:ascii="Verdana" w:hAnsi="Verdana" w:cs="Arial"/>
          <w:sz w:val="22"/>
          <w:szCs w:val="22"/>
        </w:rPr>
      </w:pPr>
      <w:r w:rsidRPr="00A52836">
        <w:rPr>
          <w:rFonts w:ascii="Verdana" w:hAnsi="Verdana" w:cs="Arial"/>
          <w:sz w:val="22"/>
          <w:szCs w:val="22"/>
        </w:rPr>
        <w:t xml:space="preserve">Ensure all staff receive safeguarding and child protection updates as required, but at least annually, to provide them with relevant skills and knowledge to safeguard children. The Designated Safeguarding Lead will also ensure staff are kept fully aware of any significant changes or updates to local authority child protection and safeguarding procedures, as and when they occur.  </w:t>
      </w:r>
    </w:p>
    <w:p w14:paraId="53E988DC" w14:textId="77777777" w:rsidR="00A52836" w:rsidRPr="00A52836" w:rsidRDefault="00A52836" w:rsidP="00A52836">
      <w:pPr>
        <w:ind w:left="1134" w:hanging="141"/>
        <w:rPr>
          <w:rFonts w:ascii="Verdana" w:hAnsi="Verdana" w:cs="Arial"/>
          <w:sz w:val="22"/>
          <w:szCs w:val="22"/>
        </w:rPr>
      </w:pPr>
    </w:p>
    <w:p w14:paraId="41345290" w14:textId="1A872C57" w:rsidR="00A52836" w:rsidRPr="00A52836" w:rsidRDefault="00A52836" w:rsidP="00BB6D6D">
      <w:pPr>
        <w:numPr>
          <w:ilvl w:val="0"/>
          <w:numId w:val="86"/>
        </w:numPr>
        <w:ind w:left="1134" w:hanging="141"/>
        <w:rPr>
          <w:rFonts w:ascii="Verdana" w:hAnsi="Verdana"/>
          <w:sz w:val="22"/>
          <w:szCs w:val="22"/>
        </w:rPr>
      </w:pPr>
      <w:r w:rsidRPr="00A52836">
        <w:rPr>
          <w:rFonts w:ascii="Verdana" w:hAnsi="Verdana"/>
          <w:sz w:val="22"/>
          <w:szCs w:val="22"/>
        </w:rPr>
        <w:t>Be the lead for the school when engaging the managing professional difference protocol when there is</w:t>
      </w:r>
      <w:r w:rsidRPr="00A52836">
        <w:rPr>
          <w:rFonts w:ascii="Verdana" w:hAnsi="Verdana" w:cs="Arial"/>
          <w:sz w:val="22"/>
          <w:szCs w:val="22"/>
        </w:rPr>
        <w:t xml:space="preserve"> disagreement between the school and other agencies in respect of action taken to keep a child safe.  </w:t>
      </w:r>
    </w:p>
    <w:p w14:paraId="0F5034B5" w14:textId="77777777" w:rsidR="00A52836" w:rsidRPr="00A52836" w:rsidRDefault="00A52836" w:rsidP="00A52836">
      <w:pPr>
        <w:ind w:left="1134" w:hanging="141"/>
        <w:rPr>
          <w:rFonts w:ascii="Verdana" w:hAnsi="Verdana"/>
          <w:sz w:val="22"/>
          <w:szCs w:val="22"/>
        </w:rPr>
      </w:pPr>
    </w:p>
    <w:p w14:paraId="1302C7CB" w14:textId="77777777" w:rsidR="00A52836" w:rsidRPr="00A52836" w:rsidRDefault="00A52836" w:rsidP="00BB6D6D">
      <w:pPr>
        <w:numPr>
          <w:ilvl w:val="0"/>
          <w:numId w:val="86"/>
        </w:numPr>
        <w:ind w:left="1134" w:hanging="141"/>
        <w:rPr>
          <w:rFonts w:ascii="Verdana" w:hAnsi="Verdana"/>
          <w:sz w:val="22"/>
          <w:szCs w:val="22"/>
        </w:rPr>
      </w:pPr>
      <w:r w:rsidRPr="00A52836">
        <w:rPr>
          <w:rFonts w:ascii="Verdana" w:hAnsi="Verdana"/>
          <w:sz w:val="22"/>
          <w:szCs w:val="22"/>
        </w:rPr>
        <w:t>Liaise with relevant curriculum leads in setting to ensure Education for Safeguarding is considered within all aspects of the curriculum</w:t>
      </w:r>
    </w:p>
    <w:p w14:paraId="6CB76786" w14:textId="77777777" w:rsidR="00A52836" w:rsidRPr="00A52836" w:rsidRDefault="00A52836" w:rsidP="00A52836">
      <w:pPr>
        <w:ind w:left="1134" w:hanging="141"/>
        <w:rPr>
          <w:rFonts w:ascii="Verdana" w:hAnsi="Verdana"/>
          <w:sz w:val="22"/>
          <w:szCs w:val="22"/>
        </w:rPr>
      </w:pPr>
    </w:p>
    <w:p w14:paraId="530B6309" w14:textId="77777777" w:rsidR="00A52836" w:rsidRPr="00A52836" w:rsidRDefault="00A52836" w:rsidP="00BB6D6D">
      <w:pPr>
        <w:numPr>
          <w:ilvl w:val="0"/>
          <w:numId w:val="86"/>
        </w:numPr>
        <w:ind w:left="1134" w:hanging="141"/>
        <w:rPr>
          <w:rFonts w:ascii="Verdana" w:hAnsi="Verdana"/>
          <w:sz w:val="22"/>
          <w:szCs w:val="22"/>
        </w:rPr>
      </w:pPr>
      <w:r w:rsidRPr="00A52836">
        <w:rPr>
          <w:rFonts w:ascii="Verdana" w:hAnsi="Verdana"/>
          <w:sz w:val="22"/>
          <w:szCs w:val="22"/>
        </w:rPr>
        <w:t>Maintain child protection records for each child where concerns have been raised and ensure the receiving school is informed of any concerns and files are transferred when the child moves to another education setting.</w:t>
      </w:r>
    </w:p>
    <w:p w14:paraId="76E324B6" w14:textId="77777777" w:rsidR="00A52836" w:rsidRPr="00A52836" w:rsidRDefault="00A52836" w:rsidP="00A52836">
      <w:pPr>
        <w:ind w:left="709"/>
        <w:rPr>
          <w:rFonts w:ascii="Verdana" w:hAnsi="Verdana" w:cs="Arial"/>
          <w:sz w:val="22"/>
          <w:szCs w:val="22"/>
        </w:rPr>
      </w:pPr>
    </w:p>
    <w:p w14:paraId="03044F2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5" w:name="_Toc18395983"/>
      <w:r w:rsidRPr="00A52836">
        <w:rPr>
          <w:rFonts w:ascii="Verdana" w:hAnsi="Verdana" w:cs="Arial"/>
          <w:sz w:val="22"/>
          <w14:shadow w14:blurRad="50800" w14:dist="38100" w14:dir="2700000" w14:sx="100000" w14:sy="100000" w14:kx="0" w14:ky="0" w14:algn="tl">
            <w14:srgbClr w14:val="000000">
              <w14:alpha w14:val="60000"/>
            </w14:srgbClr>
          </w14:shadow>
        </w:rPr>
        <w:t>6.11 The Designated Safeguarding Lead is expected to:</w:t>
      </w:r>
      <w:bookmarkEnd w:id="35"/>
    </w:p>
    <w:p w14:paraId="575D80E1" w14:textId="77777777" w:rsidR="00A52836" w:rsidRPr="00A52836" w:rsidRDefault="00A52836" w:rsidP="00A52836">
      <w:pPr>
        <w:ind w:left="567"/>
        <w:rPr>
          <w:rFonts w:ascii="Verdana" w:hAnsi="Verdana" w:cs="Arial"/>
          <w:sz w:val="22"/>
          <w:szCs w:val="22"/>
        </w:rPr>
      </w:pPr>
    </w:p>
    <w:p w14:paraId="39261F4B"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 xml:space="preserve">Refer cases of suspected abuse to the West Sussex MASH. Where a referral is made that notes are completed that same day  </w:t>
      </w:r>
    </w:p>
    <w:p w14:paraId="068B4BC7" w14:textId="77777777" w:rsidR="00A52836" w:rsidRPr="00A52836" w:rsidRDefault="00A52836" w:rsidP="00A52836">
      <w:pPr>
        <w:ind w:left="1134" w:hanging="283"/>
        <w:rPr>
          <w:rFonts w:ascii="Verdana" w:hAnsi="Verdana" w:cs="Arial"/>
          <w:sz w:val="22"/>
          <w:szCs w:val="22"/>
        </w:rPr>
      </w:pPr>
    </w:p>
    <w:p w14:paraId="28E6C85E"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Support staff who make referrals to local authority Children’s Social Care</w:t>
      </w:r>
    </w:p>
    <w:p w14:paraId="38A18508" w14:textId="77777777" w:rsidR="00A52836" w:rsidRPr="00A52836" w:rsidRDefault="00A52836" w:rsidP="00A52836">
      <w:pPr>
        <w:ind w:left="1134" w:hanging="283"/>
        <w:rPr>
          <w:rFonts w:ascii="Verdana" w:hAnsi="Verdana" w:cs="Arial"/>
          <w:sz w:val="22"/>
          <w:szCs w:val="22"/>
        </w:rPr>
      </w:pPr>
    </w:p>
    <w:p w14:paraId="2779574E"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Refer cases to the Channel programme where there is a radicalisation concern, as required</w:t>
      </w:r>
    </w:p>
    <w:p w14:paraId="7517052D" w14:textId="77777777" w:rsidR="00A52836" w:rsidRPr="00A52836" w:rsidRDefault="00A52836" w:rsidP="00A52836">
      <w:pPr>
        <w:ind w:left="1134" w:hanging="283"/>
        <w:rPr>
          <w:rFonts w:ascii="Verdana" w:hAnsi="Verdana" w:cs="Arial"/>
          <w:sz w:val="22"/>
          <w:szCs w:val="22"/>
        </w:rPr>
      </w:pPr>
    </w:p>
    <w:p w14:paraId="0F2E983F" w14:textId="77777777" w:rsidR="00A52836" w:rsidRPr="00A52836" w:rsidRDefault="00A52836" w:rsidP="00BB6D6D">
      <w:pPr>
        <w:numPr>
          <w:ilvl w:val="0"/>
          <w:numId w:val="88"/>
        </w:numPr>
        <w:spacing w:line="360" w:lineRule="auto"/>
        <w:ind w:left="1134" w:hanging="283"/>
        <w:rPr>
          <w:rFonts w:ascii="Verdana" w:hAnsi="Verdana" w:cs="Arial"/>
          <w:sz w:val="22"/>
          <w:szCs w:val="22"/>
        </w:rPr>
      </w:pPr>
      <w:r w:rsidRPr="00A52836">
        <w:rPr>
          <w:rFonts w:ascii="Verdana" w:hAnsi="Verdana" w:cs="Arial"/>
          <w:sz w:val="22"/>
          <w:szCs w:val="22"/>
        </w:rPr>
        <w:t>Support staff who make referrals to the Channel programme</w:t>
      </w:r>
    </w:p>
    <w:p w14:paraId="099356F9"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 xml:space="preserve">Refer cases where a person is dismissed or left due to risk/harm to a child to the Disclosure and Barring Service as required </w:t>
      </w:r>
    </w:p>
    <w:p w14:paraId="747C36C4" w14:textId="77777777" w:rsidR="00A52836" w:rsidRPr="00A52836" w:rsidRDefault="00A52836" w:rsidP="00A52836">
      <w:pPr>
        <w:ind w:left="1134" w:hanging="283"/>
        <w:rPr>
          <w:rFonts w:ascii="Verdana" w:hAnsi="Verdana" w:cs="Arial"/>
          <w:sz w:val="22"/>
          <w:szCs w:val="22"/>
        </w:rPr>
      </w:pPr>
    </w:p>
    <w:p w14:paraId="5C4DF2C4"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Refer cases where a crime may have been committed to the police, via the MASH as required.</w:t>
      </w:r>
    </w:p>
    <w:p w14:paraId="356722E5" w14:textId="77777777" w:rsidR="00A52836" w:rsidRPr="00A52836" w:rsidRDefault="00A52836" w:rsidP="00A52836">
      <w:pPr>
        <w:ind w:left="1134" w:hanging="283"/>
        <w:rPr>
          <w:rFonts w:ascii="Verdana" w:hAnsi="Verdana" w:cs="Arial"/>
          <w:sz w:val="22"/>
          <w:szCs w:val="22"/>
        </w:rPr>
      </w:pPr>
    </w:p>
    <w:p w14:paraId="50B26EED"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 xml:space="preserve">Ensure all child protection files are kept separately and securely from other records and accessible only by staff that need to access them for safeguarding purposes.  </w:t>
      </w:r>
    </w:p>
    <w:p w14:paraId="68565BBA" w14:textId="77777777" w:rsidR="00A52836" w:rsidRPr="00A52836" w:rsidRDefault="00A52836" w:rsidP="00A52836">
      <w:pPr>
        <w:ind w:left="1134" w:hanging="283"/>
        <w:rPr>
          <w:rFonts w:ascii="Verdana" w:hAnsi="Verdana" w:cs="Arial"/>
          <w:sz w:val="22"/>
          <w:szCs w:val="22"/>
        </w:rPr>
      </w:pPr>
    </w:p>
    <w:p w14:paraId="5409E269"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Liaise with the Headteacher or Principal to inform him or her of issues especially ongoing enquiries under section 47 of the Children Act 1989 and police investigation</w:t>
      </w:r>
    </w:p>
    <w:p w14:paraId="1A3FA8F1" w14:textId="77777777" w:rsidR="00A52836" w:rsidRPr="00A52836" w:rsidRDefault="00A52836" w:rsidP="00A52836">
      <w:pPr>
        <w:ind w:left="1134" w:hanging="283"/>
        <w:rPr>
          <w:rFonts w:ascii="Verdana" w:hAnsi="Verdana" w:cs="Arial"/>
          <w:sz w:val="22"/>
          <w:szCs w:val="22"/>
        </w:rPr>
      </w:pPr>
    </w:p>
    <w:p w14:paraId="1740F461"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As required, liaise with the Case Manager and where required the LADO, in all cases involving allegations against members of staff (both current and former members of staff)</w:t>
      </w:r>
    </w:p>
    <w:p w14:paraId="31EBE403" w14:textId="77777777" w:rsidR="00A52836" w:rsidRPr="00A52836" w:rsidRDefault="00A52836" w:rsidP="00A52836">
      <w:pPr>
        <w:ind w:left="1134" w:hanging="283"/>
        <w:rPr>
          <w:rFonts w:ascii="Verdana" w:hAnsi="Verdana" w:cs="Arial"/>
          <w:sz w:val="22"/>
          <w:szCs w:val="22"/>
        </w:rPr>
      </w:pPr>
    </w:p>
    <w:p w14:paraId="41971876"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 xml:space="preserve">Liaise with staff on matters of safety and safeguarding, and when deciding whether to make a referral by liaising with relevant agencies </w:t>
      </w:r>
    </w:p>
    <w:p w14:paraId="5C924ABF" w14:textId="77777777" w:rsidR="00A52836" w:rsidRPr="00A52836" w:rsidRDefault="00A52836" w:rsidP="00A52836">
      <w:pPr>
        <w:ind w:left="1134" w:hanging="283"/>
        <w:rPr>
          <w:rFonts w:ascii="Verdana" w:hAnsi="Verdana" w:cs="Arial"/>
          <w:sz w:val="22"/>
          <w:szCs w:val="22"/>
        </w:rPr>
      </w:pPr>
    </w:p>
    <w:p w14:paraId="734A6018" w14:textId="77777777" w:rsidR="00A52836" w:rsidRPr="00A52836" w:rsidRDefault="00A52836" w:rsidP="00BB6D6D">
      <w:pPr>
        <w:numPr>
          <w:ilvl w:val="0"/>
          <w:numId w:val="88"/>
        </w:numPr>
        <w:ind w:left="1134" w:hanging="283"/>
        <w:rPr>
          <w:rFonts w:ascii="Verdana" w:hAnsi="Verdana" w:cs="Arial"/>
          <w:sz w:val="22"/>
          <w:szCs w:val="22"/>
        </w:rPr>
      </w:pPr>
      <w:r w:rsidRPr="00A52836">
        <w:rPr>
          <w:rFonts w:ascii="Verdana" w:hAnsi="Verdana" w:cs="Arial"/>
          <w:sz w:val="22"/>
          <w:szCs w:val="22"/>
        </w:rPr>
        <w:t>Act as a source of support, advice and expertise for staff.</w:t>
      </w:r>
    </w:p>
    <w:p w14:paraId="0755695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b/>
          <w:sz w:val="22"/>
          <w14:shadow w14:blurRad="50800" w14:dist="38100" w14:dir="2700000" w14:sx="100000" w14:sy="100000" w14:kx="0" w14:ky="0" w14:algn="tl">
            <w14:srgbClr w14:val="000000">
              <w14:alpha w14:val="60000"/>
            </w14:srgbClr>
          </w14:shadow>
        </w:rPr>
      </w:pPr>
      <w:bookmarkStart w:id="36" w:name="_Toc18395984"/>
      <w:r w:rsidRPr="00A52836">
        <w:rPr>
          <w:rFonts w:ascii="Verdana" w:hAnsi="Verdana" w:cs="Arial"/>
          <w:sz w:val="22"/>
          <w14:shadow w14:blurRad="50800" w14:dist="38100" w14:dir="2700000" w14:sx="100000" w14:sy="100000" w14:kx="0" w14:ky="0" w14:algn="tl">
            <w14:srgbClr w14:val="000000">
              <w14:alpha w14:val="60000"/>
            </w14:srgbClr>
          </w14:shadow>
        </w:rPr>
        <w:t>6.12 Training</w:t>
      </w:r>
      <w:bookmarkEnd w:id="36"/>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2B6E261" w14:textId="77777777" w:rsidR="00A52836" w:rsidRPr="00A52836" w:rsidRDefault="00A52836" w:rsidP="00BB6D6D">
      <w:pPr>
        <w:numPr>
          <w:ilvl w:val="0"/>
          <w:numId w:val="87"/>
        </w:numPr>
        <w:ind w:left="1134" w:hanging="425"/>
        <w:rPr>
          <w:rFonts w:ascii="Verdana" w:hAnsi="Verdana" w:cs="Arial"/>
          <w:sz w:val="22"/>
          <w:szCs w:val="22"/>
        </w:rPr>
      </w:pPr>
      <w:r w:rsidRPr="00A52836">
        <w:rPr>
          <w:rFonts w:ascii="Verdana" w:hAnsi="Verdana" w:cs="Arial"/>
          <w:sz w:val="22"/>
          <w:szCs w:val="22"/>
        </w:rPr>
        <w:t xml:space="preserve">As well as training all members of staff as above, the DSL and deputies should undergo training to provide them with the skills required to carry out the role. This training MUST be updated at least every two years. </w:t>
      </w:r>
    </w:p>
    <w:p w14:paraId="6D1790C8" w14:textId="77777777" w:rsidR="00A52836" w:rsidRPr="00A52836" w:rsidRDefault="00A52836" w:rsidP="00A52836">
      <w:pPr>
        <w:ind w:left="709"/>
        <w:rPr>
          <w:rFonts w:ascii="Verdana" w:hAnsi="Verdana" w:cs="Arial"/>
          <w:sz w:val="22"/>
          <w:szCs w:val="22"/>
        </w:rPr>
      </w:pPr>
    </w:p>
    <w:p w14:paraId="3C1A3813" w14:textId="77777777" w:rsidR="00A52836" w:rsidRPr="00A52836" w:rsidRDefault="00A52836" w:rsidP="00BB6D6D">
      <w:pPr>
        <w:numPr>
          <w:ilvl w:val="0"/>
          <w:numId w:val="87"/>
        </w:numPr>
        <w:ind w:left="1134" w:hanging="425"/>
        <w:rPr>
          <w:rFonts w:ascii="Verdana" w:hAnsi="Verdana" w:cs="Arial"/>
          <w:sz w:val="22"/>
          <w:szCs w:val="22"/>
        </w:rPr>
      </w:pPr>
      <w:r w:rsidRPr="00A52836">
        <w:rPr>
          <w:rFonts w:ascii="Verdana" w:hAnsi="Verdana" w:cs="Arial"/>
          <w:sz w:val="22"/>
          <w:szCs w:val="22"/>
        </w:rPr>
        <w:t xml:space="preserve">As a Governing Body we will plan for staff changes and moves to ensure there is sustained capacity and resilience for the DSL and deputies.  </w:t>
      </w:r>
    </w:p>
    <w:p w14:paraId="54E60EA3" w14:textId="77777777" w:rsidR="00A52836" w:rsidRPr="00A52836" w:rsidRDefault="00A52836" w:rsidP="00A52836">
      <w:pPr>
        <w:ind w:left="1134" w:hanging="425"/>
        <w:rPr>
          <w:rFonts w:ascii="Verdana" w:hAnsi="Verdana" w:cs="Arial"/>
          <w:sz w:val="22"/>
          <w:szCs w:val="22"/>
        </w:rPr>
      </w:pPr>
    </w:p>
    <w:p w14:paraId="18CC65F9" w14:textId="77777777" w:rsidR="00A52836" w:rsidRPr="00A52836" w:rsidRDefault="00A52836" w:rsidP="00BB6D6D">
      <w:pPr>
        <w:numPr>
          <w:ilvl w:val="0"/>
          <w:numId w:val="87"/>
        </w:numPr>
        <w:ind w:left="1134" w:hanging="425"/>
        <w:rPr>
          <w:rFonts w:ascii="Verdana" w:hAnsi="Verdana" w:cs="Arial"/>
          <w:sz w:val="22"/>
          <w:szCs w:val="22"/>
        </w:rPr>
      </w:pPr>
      <w:r w:rsidRPr="00A52836">
        <w:rPr>
          <w:rFonts w:ascii="Verdana" w:hAnsi="Verdana" w:cs="Arial"/>
          <w:sz w:val="22"/>
          <w:szCs w:val="22"/>
        </w:rPr>
        <w:t>The DSL and deputies should undertake Prevent Awareness training and ensure the rest of the staff also do this on at least an annual basis as part of the wider continuous safeguarding training process in operation.</w:t>
      </w:r>
    </w:p>
    <w:p w14:paraId="7470C45D"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7" w:name="_Toc18395985"/>
      <w:r w:rsidRPr="00A52836">
        <w:rPr>
          <w:rFonts w:ascii="Verdana" w:hAnsi="Verdana" w:cs="Arial"/>
          <w:sz w:val="22"/>
          <w14:shadow w14:blurRad="50800" w14:dist="38100" w14:dir="2700000" w14:sx="100000" w14:sy="100000" w14:kx="0" w14:ky="0" w14:algn="tl">
            <w14:srgbClr w14:val="000000">
              <w14:alpha w14:val="60000"/>
            </w14:srgbClr>
          </w14:shadow>
        </w:rPr>
        <w:t>6.13 Designated Safeguarding Lead – continual professional development</w:t>
      </w:r>
      <w:bookmarkEnd w:id="37"/>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52A2BDB" w14:textId="77777777" w:rsidR="00A52836" w:rsidRPr="00A52836" w:rsidRDefault="00A52836" w:rsidP="00A52836">
      <w:pPr>
        <w:ind w:left="709"/>
        <w:rPr>
          <w:rFonts w:ascii="Verdana" w:hAnsi="Verdana" w:cs="Arial"/>
          <w:sz w:val="22"/>
          <w:szCs w:val="22"/>
        </w:rPr>
      </w:pPr>
      <w:r w:rsidRPr="00A52836">
        <w:rPr>
          <w:rFonts w:ascii="Verdana" w:hAnsi="Verdana" w:cs="Arial"/>
          <w:sz w:val="22"/>
          <w:szCs w:val="22"/>
        </w:rPr>
        <w:t>The DSL should be afforded time to allow them to keep up to date with any developments relevant to their role, including:</w:t>
      </w:r>
    </w:p>
    <w:p w14:paraId="5DE14500" w14:textId="77777777" w:rsidR="00A52836" w:rsidRPr="00A52836" w:rsidRDefault="00A52836" w:rsidP="00A52836">
      <w:pPr>
        <w:ind w:left="567"/>
        <w:rPr>
          <w:rFonts w:ascii="Verdana" w:hAnsi="Verdana" w:cs="Arial"/>
          <w:sz w:val="22"/>
          <w:szCs w:val="22"/>
        </w:rPr>
      </w:pPr>
    </w:p>
    <w:p w14:paraId="2621060A"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 xml:space="preserve">Attending the DSL network termly meetings as organised by the Local Authority </w:t>
      </w:r>
    </w:p>
    <w:p w14:paraId="5BF17CD5" w14:textId="77777777" w:rsidR="00A52836" w:rsidRPr="00A52836" w:rsidRDefault="00A52836" w:rsidP="00A52836">
      <w:pPr>
        <w:ind w:left="1134" w:hanging="425"/>
        <w:rPr>
          <w:rFonts w:ascii="Verdana" w:hAnsi="Verdana" w:cs="Arial"/>
          <w:sz w:val="22"/>
          <w:szCs w:val="22"/>
        </w:rPr>
      </w:pPr>
    </w:p>
    <w:p w14:paraId="5A4ED0FE" w14:textId="4EBCCAC4"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 xml:space="preserve">Understanding the assessment process for providing Early Help and intervention for example, through locally agreed common and shared assessment processes such as early help assessments. </w:t>
      </w:r>
    </w:p>
    <w:p w14:paraId="1CB48368" w14:textId="77777777" w:rsidR="00A52836" w:rsidRPr="00A52836" w:rsidRDefault="00A52836" w:rsidP="00A52836">
      <w:pPr>
        <w:ind w:left="1134" w:hanging="425"/>
        <w:rPr>
          <w:rFonts w:ascii="Verdana" w:hAnsi="Verdana" w:cs="Arial"/>
          <w:sz w:val="22"/>
          <w:szCs w:val="22"/>
        </w:rPr>
      </w:pPr>
    </w:p>
    <w:p w14:paraId="5421EC2B"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Maintaining a working knowledge of how local authorities conduct a child protection case conference and a child protection review conference and be able to attend and contribute to these effectively, when required to do so</w:t>
      </w:r>
    </w:p>
    <w:p w14:paraId="346E2116" w14:textId="77777777" w:rsidR="00A52836" w:rsidRPr="00A52836" w:rsidRDefault="00A52836" w:rsidP="00A52836">
      <w:pPr>
        <w:ind w:left="1134" w:hanging="425"/>
        <w:rPr>
          <w:rFonts w:ascii="Verdana" w:hAnsi="Verdana" w:cs="Arial"/>
          <w:sz w:val="22"/>
          <w:szCs w:val="22"/>
        </w:rPr>
      </w:pPr>
    </w:p>
    <w:p w14:paraId="7FF81F4E"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Ensuring each member of staff has access to and understands the school or college’s child protection policy and procedures, especially new and part time staff</w:t>
      </w:r>
    </w:p>
    <w:p w14:paraId="6CD5FD20" w14:textId="77777777" w:rsidR="00A52836" w:rsidRPr="00A52836" w:rsidRDefault="00A52836" w:rsidP="00A52836">
      <w:pPr>
        <w:ind w:left="1134" w:hanging="425"/>
        <w:rPr>
          <w:rFonts w:ascii="Verdana" w:hAnsi="Verdana" w:cs="Arial"/>
          <w:sz w:val="22"/>
          <w:szCs w:val="22"/>
        </w:rPr>
      </w:pPr>
    </w:p>
    <w:p w14:paraId="685CB653"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Being alert to the specific needs of children in need, those with special educational needs and young carers</w:t>
      </w:r>
    </w:p>
    <w:p w14:paraId="47CB782D" w14:textId="77777777" w:rsidR="00A52836" w:rsidRPr="00A52836" w:rsidRDefault="00A52836" w:rsidP="00A52836">
      <w:pPr>
        <w:ind w:left="1134" w:hanging="425"/>
        <w:rPr>
          <w:rFonts w:ascii="Verdana" w:hAnsi="Verdana" w:cs="Arial"/>
          <w:sz w:val="22"/>
          <w:szCs w:val="22"/>
        </w:rPr>
      </w:pPr>
    </w:p>
    <w:p w14:paraId="63CE3102"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Keeping detailed, accurate, secure written records of concerns and referrals</w:t>
      </w:r>
      <w:r w:rsidRPr="00A52836">
        <w:rPr>
          <w:rFonts w:ascii="Verdana" w:hAnsi="Verdana"/>
          <w:sz w:val="22"/>
          <w:szCs w:val="22"/>
        </w:rPr>
        <w:t xml:space="preserve"> </w:t>
      </w:r>
      <w:r w:rsidRPr="00A52836">
        <w:rPr>
          <w:rFonts w:ascii="Verdana" w:hAnsi="Verdana" w:cs="Arial"/>
          <w:sz w:val="22"/>
          <w:szCs w:val="22"/>
        </w:rPr>
        <w:t>separately from the main pupil file and use these records to assess the likelihood of risk. The written records should clearly identify details of the concerns and what action was taken. If these are stored electronically ensure that they are differently password protected from the child’s other files and accessible only by the Headteacher/DSL</w:t>
      </w:r>
      <w:r w:rsidRPr="00A52836">
        <w:rPr>
          <w:rFonts w:ascii="Verdana" w:hAnsi="Verdana" w:cs="Arial"/>
          <w:sz w:val="22"/>
          <w:szCs w:val="22"/>
          <w:vertAlign w:val="superscript"/>
        </w:rPr>
        <w:footnoteReference w:id="4"/>
      </w:r>
    </w:p>
    <w:p w14:paraId="783B11AF" w14:textId="77777777" w:rsidR="00A52836" w:rsidRPr="00A52836" w:rsidRDefault="00A52836" w:rsidP="00A52836">
      <w:pPr>
        <w:ind w:left="1134" w:hanging="425"/>
        <w:rPr>
          <w:rFonts w:ascii="Verdana" w:hAnsi="Verdana" w:cs="Arial"/>
          <w:sz w:val="22"/>
          <w:szCs w:val="22"/>
        </w:rPr>
      </w:pPr>
    </w:p>
    <w:p w14:paraId="0D225F5D"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Supporting the school or college with regards to the requirements of the Prevent duty and are able to provide advice and support to staff on protecting children from the risk of radicalisation</w:t>
      </w:r>
    </w:p>
    <w:p w14:paraId="7AB11EC4" w14:textId="77777777" w:rsidR="00A52836" w:rsidRPr="00A52836" w:rsidRDefault="00A52836" w:rsidP="00A52836">
      <w:pPr>
        <w:ind w:left="1134" w:hanging="425"/>
        <w:rPr>
          <w:rFonts w:ascii="Verdana" w:hAnsi="Verdana" w:cs="Arial"/>
          <w:sz w:val="22"/>
          <w:szCs w:val="22"/>
        </w:rPr>
      </w:pPr>
    </w:p>
    <w:p w14:paraId="77F636F1"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Obtaining access to resources and attend any relevant or refresher training courses</w:t>
      </w:r>
    </w:p>
    <w:p w14:paraId="3BA6B190" w14:textId="77777777" w:rsidR="00A52836" w:rsidRPr="00A52836" w:rsidRDefault="00A52836" w:rsidP="00A52836">
      <w:pPr>
        <w:ind w:left="1134" w:hanging="425"/>
        <w:rPr>
          <w:rFonts w:ascii="Verdana" w:hAnsi="Verdana" w:cs="Arial"/>
          <w:sz w:val="22"/>
          <w:szCs w:val="22"/>
        </w:rPr>
      </w:pPr>
    </w:p>
    <w:p w14:paraId="04F6BE74"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 xml:space="preserve">Encouraging a culture of listening to children and taking account of their wishes and feelings among all staff, in any measures the school or college may put in place to protect them </w:t>
      </w:r>
    </w:p>
    <w:p w14:paraId="08F51327" w14:textId="77777777" w:rsidR="00A52836" w:rsidRPr="00A52836" w:rsidRDefault="00A52836" w:rsidP="00A52836">
      <w:pPr>
        <w:ind w:left="1134" w:hanging="425"/>
        <w:rPr>
          <w:rFonts w:ascii="Verdana" w:hAnsi="Verdana" w:cs="Arial"/>
          <w:sz w:val="22"/>
          <w:szCs w:val="22"/>
        </w:rPr>
      </w:pPr>
    </w:p>
    <w:p w14:paraId="3CEC7CAF" w14:textId="77777777" w:rsidR="00A52836" w:rsidRPr="00A52836" w:rsidRDefault="00A52836" w:rsidP="00BB6D6D">
      <w:pPr>
        <w:numPr>
          <w:ilvl w:val="0"/>
          <w:numId w:val="89"/>
        </w:numPr>
        <w:ind w:left="1134" w:hanging="425"/>
        <w:rPr>
          <w:rFonts w:ascii="Verdana" w:hAnsi="Verdana" w:cs="Arial"/>
          <w:sz w:val="22"/>
          <w:szCs w:val="22"/>
        </w:rPr>
      </w:pPr>
      <w:r w:rsidRPr="00A52836">
        <w:rPr>
          <w:rFonts w:ascii="Verdana" w:hAnsi="Verdana" w:cs="Arial"/>
          <w:sz w:val="22"/>
          <w:szCs w:val="22"/>
        </w:rPr>
        <w:t>Ensuring that where a pupil transfers school and is on a Child Protection Plan or is Looked After, the information is passed to the new school immediately and the child’s social worker informed</w:t>
      </w:r>
    </w:p>
    <w:p w14:paraId="57782448" w14:textId="77777777" w:rsidR="00A52836" w:rsidRPr="00A52836" w:rsidRDefault="00A52836" w:rsidP="00A52836">
      <w:pPr>
        <w:ind w:left="1134" w:hanging="425"/>
        <w:rPr>
          <w:rFonts w:ascii="Verdana" w:hAnsi="Verdana" w:cs="Arial"/>
          <w:sz w:val="22"/>
          <w:szCs w:val="22"/>
        </w:rPr>
      </w:pPr>
    </w:p>
    <w:p w14:paraId="3714CEC6" w14:textId="77777777" w:rsidR="00A52836" w:rsidRPr="00A52836" w:rsidRDefault="00A52836" w:rsidP="00BB6D6D">
      <w:pPr>
        <w:numPr>
          <w:ilvl w:val="0"/>
          <w:numId w:val="89"/>
        </w:numPr>
        <w:ind w:left="1134" w:hanging="425"/>
        <w:rPr>
          <w:rFonts w:ascii="Verdana" w:hAnsi="Verdana"/>
          <w:sz w:val="22"/>
          <w:szCs w:val="22"/>
        </w:rPr>
      </w:pPr>
      <w:r w:rsidRPr="00A52836">
        <w:rPr>
          <w:rFonts w:ascii="Verdana" w:hAnsi="Verdana"/>
          <w:sz w:val="22"/>
          <w:szCs w:val="22"/>
        </w:rPr>
        <w:t xml:space="preserve">Acting as a source of support, advice and expertise to staff on matters of safety and safeguarding and when deciding whether to make a referral by liaising with relevant agencies </w:t>
      </w:r>
    </w:p>
    <w:p w14:paraId="344D5BFF" w14:textId="77777777" w:rsidR="00A52836" w:rsidRPr="00A52836" w:rsidRDefault="00A52836" w:rsidP="00A52836">
      <w:pPr>
        <w:ind w:left="1134" w:hanging="425"/>
        <w:rPr>
          <w:rFonts w:ascii="Verdana" w:hAnsi="Verdana"/>
          <w:sz w:val="22"/>
          <w:szCs w:val="22"/>
        </w:rPr>
      </w:pPr>
    </w:p>
    <w:p w14:paraId="16CF05DA" w14:textId="77777777" w:rsidR="00A52836" w:rsidRPr="00A52836" w:rsidRDefault="00A52836" w:rsidP="00BB6D6D">
      <w:pPr>
        <w:numPr>
          <w:ilvl w:val="0"/>
          <w:numId w:val="89"/>
        </w:numPr>
        <w:ind w:left="1134" w:hanging="425"/>
        <w:rPr>
          <w:rFonts w:ascii="Verdana" w:hAnsi="Verdana"/>
          <w:sz w:val="22"/>
          <w:szCs w:val="22"/>
        </w:rPr>
      </w:pPr>
      <w:r w:rsidRPr="00A52836">
        <w:rPr>
          <w:rFonts w:ascii="Verdana" w:hAnsi="Verdana"/>
          <w:sz w:val="22"/>
          <w:szCs w:val="22"/>
        </w:rPr>
        <w:t>Ensuring that either they or the class teacher attends Child Protection conferences, core groups or other multi-agency planning meetings, contributes to assessments and provides a report which will normally have been shared with the parents</w:t>
      </w:r>
    </w:p>
    <w:p w14:paraId="1F204939" w14:textId="77777777" w:rsidR="00A52836" w:rsidRPr="00A52836" w:rsidRDefault="00A52836" w:rsidP="00A52836">
      <w:pPr>
        <w:ind w:left="1134" w:hanging="425"/>
        <w:rPr>
          <w:rFonts w:ascii="Verdana" w:hAnsi="Verdana"/>
          <w:sz w:val="22"/>
          <w:szCs w:val="22"/>
        </w:rPr>
      </w:pPr>
    </w:p>
    <w:p w14:paraId="34A5DF0F" w14:textId="77777777" w:rsidR="00A52836" w:rsidRPr="00A52836" w:rsidRDefault="00A52836" w:rsidP="00BB6D6D">
      <w:pPr>
        <w:numPr>
          <w:ilvl w:val="0"/>
          <w:numId w:val="89"/>
        </w:numPr>
        <w:ind w:left="1134" w:hanging="425"/>
        <w:rPr>
          <w:rFonts w:ascii="Verdana" w:hAnsi="Verdana"/>
          <w:sz w:val="22"/>
          <w:szCs w:val="22"/>
        </w:rPr>
      </w:pPr>
      <w:r w:rsidRPr="00A52836">
        <w:rPr>
          <w:rFonts w:ascii="Verdana" w:hAnsi="Verdana"/>
          <w:sz w:val="22"/>
          <w:szCs w:val="22"/>
        </w:rPr>
        <w:t>Monitor the use of part time timetables in accordance with the ‘Part Time Timetable Guidance’ issued by WSCC Pupil Entitlement Team.</w:t>
      </w:r>
    </w:p>
    <w:p w14:paraId="5A6B03A3" w14:textId="77777777" w:rsidR="00A52836" w:rsidRPr="00A52836" w:rsidRDefault="00A52836" w:rsidP="00A52836">
      <w:pPr>
        <w:ind w:left="1134" w:hanging="425"/>
        <w:rPr>
          <w:rFonts w:ascii="Verdana" w:hAnsi="Verdana"/>
          <w:sz w:val="22"/>
          <w:szCs w:val="22"/>
        </w:rPr>
      </w:pPr>
    </w:p>
    <w:p w14:paraId="56775F1A" w14:textId="77777777" w:rsidR="00A52836" w:rsidRPr="00A52836" w:rsidRDefault="00A52836" w:rsidP="00BB6D6D">
      <w:pPr>
        <w:numPr>
          <w:ilvl w:val="0"/>
          <w:numId w:val="89"/>
        </w:numPr>
        <w:ind w:left="1134" w:hanging="425"/>
        <w:rPr>
          <w:rFonts w:ascii="Verdana" w:hAnsi="Verdana"/>
          <w:sz w:val="22"/>
          <w:szCs w:val="22"/>
        </w:rPr>
      </w:pPr>
      <w:r w:rsidRPr="00A52836">
        <w:rPr>
          <w:rFonts w:ascii="Verdana" w:hAnsi="Verdana"/>
          <w:sz w:val="22"/>
          <w:szCs w:val="22"/>
        </w:rPr>
        <w:t>Ensuring that any child who is subject to a child protection plan and who is absent without explanation is referred to their key worker’s social care team. In some cases any absence may be a cause for concern and warrant immediate reporting</w:t>
      </w:r>
    </w:p>
    <w:p w14:paraId="3C884EF3" w14:textId="77777777" w:rsidR="00A52836" w:rsidRPr="00A52836" w:rsidRDefault="00A52836" w:rsidP="00A52836">
      <w:pPr>
        <w:ind w:left="1134" w:hanging="425"/>
        <w:rPr>
          <w:rFonts w:ascii="Verdana" w:hAnsi="Verdana"/>
          <w:sz w:val="22"/>
          <w:szCs w:val="22"/>
        </w:rPr>
      </w:pPr>
    </w:p>
    <w:p w14:paraId="54498656" w14:textId="77777777" w:rsidR="00A52836" w:rsidRPr="00A52836" w:rsidRDefault="00A52836" w:rsidP="00BB6D6D">
      <w:pPr>
        <w:numPr>
          <w:ilvl w:val="0"/>
          <w:numId w:val="89"/>
        </w:numPr>
        <w:ind w:left="1134" w:hanging="425"/>
        <w:rPr>
          <w:rFonts w:ascii="Verdana" w:hAnsi="Verdana"/>
          <w:sz w:val="22"/>
          <w:szCs w:val="22"/>
        </w:rPr>
      </w:pPr>
      <w:r w:rsidRPr="00A52836">
        <w:rPr>
          <w:rFonts w:ascii="Verdana" w:hAnsi="Verdana"/>
          <w:sz w:val="22"/>
          <w:szCs w:val="22"/>
        </w:rPr>
        <w:t xml:space="preserve">Ensuring the school’s child protection policy is reviewed annually, the procedures and implementation are updated and reviewed regularly and work with governing bodies or proprietors regarding this </w:t>
      </w:r>
    </w:p>
    <w:p w14:paraId="23B364B7" w14:textId="77777777" w:rsidR="00A52836" w:rsidRPr="00A52836" w:rsidRDefault="00A52836" w:rsidP="00A52836">
      <w:pPr>
        <w:ind w:left="1134" w:hanging="425"/>
        <w:rPr>
          <w:rFonts w:ascii="Verdana" w:hAnsi="Verdana"/>
          <w:sz w:val="22"/>
          <w:szCs w:val="22"/>
        </w:rPr>
      </w:pPr>
    </w:p>
    <w:p w14:paraId="342B814B" w14:textId="77777777" w:rsidR="00A52836" w:rsidRPr="00A52836" w:rsidRDefault="00A52836" w:rsidP="00BB6D6D">
      <w:pPr>
        <w:numPr>
          <w:ilvl w:val="0"/>
          <w:numId w:val="89"/>
        </w:numPr>
        <w:ind w:left="1134" w:hanging="425"/>
        <w:rPr>
          <w:rFonts w:ascii="Verdana" w:hAnsi="Verdana"/>
          <w:sz w:val="22"/>
          <w:szCs w:val="22"/>
        </w:rPr>
      </w:pPr>
      <w:r w:rsidRPr="00A52836">
        <w:rPr>
          <w:rFonts w:ascii="Verdana" w:hAnsi="Verdana"/>
          <w:sz w:val="22"/>
          <w:szCs w:val="22"/>
        </w:rPr>
        <w:t xml:space="preserve">Being responsible for making the senior leadership team aware of trends in behaviour that may affect child welfare. </w:t>
      </w:r>
    </w:p>
    <w:p w14:paraId="040BF8A9" w14:textId="77777777" w:rsidR="00A52836" w:rsidRPr="00A52836" w:rsidRDefault="00A52836" w:rsidP="00A52836">
      <w:pPr>
        <w:ind w:left="720"/>
        <w:rPr>
          <w:rFonts w:ascii="Verdana" w:hAnsi="Verdana"/>
          <w:sz w:val="22"/>
          <w:szCs w:val="22"/>
        </w:rPr>
      </w:pPr>
    </w:p>
    <w:p w14:paraId="5A4F19C6" w14:textId="77777777" w:rsidR="00A52836" w:rsidRPr="00A52836" w:rsidRDefault="00A52836" w:rsidP="00A52836">
      <w:pPr>
        <w:ind w:left="567"/>
        <w:rPr>
          <w:rFonts w:ascii="Verdana" w:hAnsi="Verdana" w:cs="Arial"/>
          <w:sz w:val="22"/>
          <w:szCs w:val="22"/>
        </w:rPr>
      </w:pPr>
    </w:p>
    <w:p w14:paraId="279CAB7B"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38" w:name="_Toc18395986"/>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Reffering a child to mash and early help</w:t>
      </w:r>
      <w:bookmarkEnd w:id="38"/>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406B4C66"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39" w:name="_Toc18395987"/>
      <w:r w:rsidRPr="00A52836">
        <w:rPr>
          <w:rFonts w:ascii="Verdana" w:hAnsi="Verdana" w:cs="Arial"/>
          <w:sz w:val="22"/>
          <w14:shadow w14:blurRad="50800" w14:dist="38100" w14:dir="2700000" w14:sx="100000" w14:sy="100000" w14:kx="0" w14:ky="0" w14:algn="tl">
            <w14:srgbClr w14:val="000000">
              <w14:alpha w14:val="60000"/>
            </w14:srgbClr>
          </w14:shadow>
        </w:rPr>
        <w:t>7.1 If a child is in immediate danger the police must be called by dialling 999.</w:t>
      </w:r>
      <w:bookmarkEnd w:id="39"/>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6F5EC02A"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40" w:name="_Toc18395988"/>
      <w:r w:rsidRPr="00A52836">
        <w:rPr>
          <w:rFonts w:ascii="Verdana" w:hAnsi="Verdana" w:cs="Arial"/>
          <w:sz w:val="22"/>
          <w14:shadow w14:blurRad="50800" w14:dist="38100" w14:dir="2700000" w14:sx="100000" w14:sy="100000" w14:kx="0" w14:ky="0" w14:algn="tl">
            <w14:srgbClr w14:val="000000">
              <w14:alpha w14:val="60000"/>
            </w14:srgbClr>
          </w14:shadow>
        </w:rPr>
        <w:t>7.2 If a member of staff has concerns about a child;</w:t>
      </w:r>
      <w:bookmarkEnd w:id="40"/>
    </w:p>
    <w:p w14:paraId="20FF06AB"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 xml:space="preserve">The member of staff will report their concerns to the Designated Safeguarding Lead or in their absence, the Deputy Safeguarding Lead.  </w:t>
      </w:r>
    </w:p>
    <w:p w14:paraId="72AF87E3" w14:textId="77777777" w:rsidR="00A52836" w:rsidRPr="00A52836" w:rsidRDefault="00A52836" w:rsidP="00A52836">
      <w:pPr>
        <w:ind w:left="1134" w:hanging="567"/>
        <w:rPr>
          <w:rFonts w:ascii="Verdana" w:hAnsi="Verdana" w:cs="Arial"/>
          <w:sz w:val="22"/>
          <w:szCs w:val="22"/>
        </w:rPr>
      </w:pPr>
    </w:p>
    <w:p w14:paraId="52FD1164" w14:textId="4EDDE3C9"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The Designated Safeguarding Lead will decide whether the concerns should be referred to the Multi-Agency Safeguarding Hub (MASH). If there are grounds to indicate the child has or is likely to suffer actual or suspected significant harm then a referral will be made to the MASH using the relevant on line for</w:t>
      </w:r>
      <w:r w:rsidR="0061745B">
        <w:rPr>
          <w:rFonts w:ascii="Verdana" w:hAnsi="Verdana" w:cs="Arial"/>
          <w:sz w:val="22"/>
          <w:szCs w:val="22"/>
        </w:rPr>
        <w:t>m</w:t>
      </w:r>
      <w:r w:rsidRPr="00A52836">
        <w:rPr>
          <w:rFonts w:ascii="Verdana" w:hAnsi="Verdana" w:cs="Arial"/>
          <w:sz w:val="22"/>
          <w:szCs w:val="22"/>
        </w:rPr>
        <w:t xml:space="preserve">. Were concerns are urgent, complex or where it is unclear whether a referral should be made, the Designated Safeguarding Lead they should contact the MASH by telephone for advice on 01403 229900, or out of hours on 0330 222 6664.  </w:t>
      </w:r>
    </w:p>
    <w:p w14:paraId="519101F8" w14:textId="77777777" w:rsidR="00A52836" w:rsidRPr="00A52836" w:rsidRDefault="00A52836" w:rsidP="00A52836">
      <w:pPr>
        <w:ind w:left="1134" w:hanging="567"/>
        <w:rPr>
          <w:rFonts w:ascii="Verdana" w:hAnsi="Verdana" w:cs="Arial"/>
          <w:sz w:val="22"/>
          <w:szCs w:val="22"/>
        </w:rPr>
      </w:pPr>
    </w:p>
    <w:p w14:paraId="43055C5D"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If it is decided to make a referral to the MASH this will be usually be discussed with the parents, unless to do so would place the child at further risk of harm or could impact on a police investigation (the MASH is able to provide advice on this).</w:t>
      </w:r>
    </w:p>
    <w:p w14:paraId="3FB52A63" w14:textId="77777777" w:rsidR="00A52836" w:rsidRPr="00A52836" w:rsidRDefault="00A52836" w:rsidP="00A52836">
      <w:pPr>
        <w:ind w:left="1134" w:hanging="567"/>
        <w:rPr>
          <w:rFonts w:ascii="Verdana" w:hAnsi="Verdana" w:cs="Arial"/>
          <w:sz w:val="22"/>
          <w:szCs w:val="22"/>
        </w:rPr>
      </w:pPr>
    </w:p>
    <w:p w14:paraId="2427E033"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 xml:space="preserve">If it is considered likely that </w:t>
      </w:r>
      <w:r w:rsidRPr="00A52836">
        <w:rPr>
          <w:rFonts w:ascii="Verdana" w:hAnsi="Verdana" w:cs="Arial"/>
          <w:b/>
          <w:sz w:val="22"/>
          <w:szCs w:val="22"/>
        </w:rPr>
        <w:t>by informing parents / carers of the referral will increase the risk</w:t>
      </w:r>
      <w:r w:rsidRPr="00A52836">
        <w:rPr>
          <w:rFonts w:ascii="Verdana" w:hAnsi="Verdana" w:cs="Arial"/>
          <w:sz w:val="22"/>
          <w:szCs w:val="22"/>
        </w:rPr>
        <w:t xml:space="preserve"> to the child (ren) advice MUST BE SOUGHT FROM MASH before INFORMING the PARENT / CARER. </w:t>
      </w:r>
    </w:p>
    <w:p w14:paraId="28D0BBE7" w14:textId="77777777" w:rsidR="00A52836" w:rsidRPr="00A52836" w:rsidRDefault="00A52836" w:rsidP="00A52836">
      <w:pPr>
        <w:ind w:left="1134" w:hanging="567"/>
        <w:rPr>
          <w:rFonts w:ascii="Verdana" w:hAnsi="Verdana" w:cs="Arial"/>
          <w:sz w:val="22"/>
          <w:szCs w:val="22"/>
        </w:rPr>
      </w:pPr>
    </w:p>
    <w:p w14:paraId="6AC5494F"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 xml:space="preserve">The steps outlined in </w:t>
      </w:r>
      <w:r w:rsidRPr="00A52836">
        <w:rPr>
          <w:rFonts w:ascii="Verdana" w:hAnsi="Verdana" w:cs="Arial"/>
          <w:b/>
          <w:sz w:val="22"/>
          <w:szCs w:val="22"/>
        </w:rPr>
        <w:t>section 20 below, Dealing with a Disclosure</w:t>
      </w:r>
      <w:r w:rsidRPr="00A52836">
        <w:rPr>
          <w:rFonts w:ascii="Verdana" w:hAnsi="Verdana" w:cs="Arial"/>
          <w:sz w:val="22"/>
          <w:szCs w:val="22"/>
        </w:rPr>
        <w:t xml:space="preserve">, will be followed by staff members to record details of any concerns which must be done as soon as possible and on the same day. The signed and dated recording must be a clear, precise, factual account of the observations.  </w:t>
      </w:r>
    </w:p>
    <w:p w14:paraId="2D9A44FA" w14:textId="77777777" w:rsidR="00A52836" w:rsidRPr="00A52836" w:rsidRDefault="00A52836" w:rsidP="00A52836">
      <w:pPr>
        <w:ind w:left="1134" w:hanging="567"/>
        <w:rPr>
          <w:rFonts w:ascii="Verdana" w:hAnsi="Verdana" w:cs="Arial"/>
          <w:sz w:val="22"/>
          <w:szCs w:val="22"/>
        </w:rPr>
      </w:pPr>
    </w:p>
    <w:p w14:paraId="1254E63E"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 xml:space="preserve">Where MASH have been contacted for advice and indicate a referral should be made, the Designated Safeguarding Lead will ensure the correct on line forms at point 1 in this section above are completed immediately.  </w:t>
      </w:r>
    </w:p>
    <w:p w14:paraId="5E118D92" w14:textId="77777777" w:rsidR="00A52836" w:rsidRPr="00A52836" w:rsidRDefault="00A52836" w:rsidP="00A52836">
      <w:pPr>
        <w:ind w:left="1134" w:hanging="567"/>
        <w:rPr>
          <w:rFonts w:ascii="Verdana" w:hAnsi="Verdana" w:cs="Arial"/>
          <w:sz w:val="22"/>
          <w:szCs w:val="22"/>
        </w:rPr>
      </w:pPr>
    </w:p>
    <w:p w14:paraId="62710AF4"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 xml:space="preserve">The school child protection records must reflect who was spoken to at MASH, the time and date of that contact. The school child protection records must also clearly record any advice given and what steps the school have taken. </w:t>
      </w:r>
    </w:p>
    <w:p w14:paraId="25BE2894" w14:textId="77777777" w:rsidR="00A52836" w:rsidRPr="00A52836" w:rsidRDefault="00A52836" w:rsidP="00A52836">
      <w:pPr>
        <w:ind w:left="1134" w:hanging="567"/>
        <w:rPr>
          <w:rFonts w:ascii="Verdana" w:hAnsi="Verdana" w:cs="Arial"/>
          <w:sz w:val="22"/>
          <w:szCs w:val="22"/>
        </w:rPr>
      </w:pPr>
    </w:p>
    <w:p w14:paraId="0B278BDD" w14:textId="77777777" w:rsidR="00A52836" w:rsidRPr="00A52836" w:rsidRDefault="00A52836" w:rsidP="00BB6D6D">
      <w:pPr>
        <w:numPr>
          <w:ilvl w:val="0"/>
          <w:numId w:val="101"/>
        </w:numPr>
        <w:ind w:left="1134" w:hanging="567"/>
        <w:rPr>
          <w:rFonts w:ascii="Verdana" w:hAnsi="Verdana" w:cs="Arial"/>
          <w:sz w:val="22"/>
          <w:szCs w:val="22"/>
        </w:rPr>
      </w:pPr>
      <w:r w:rsidRPr="00A52836">
        <w:rPr>
          <w:rFonts w:ascii="Verdana" w:hAnsi="Verdana" w:cs="Arial"/>
          <w:sz w:val="22"/>
          <w:szCs w:val="22"/>
        </w:rPr>
        <w:t>Particular attention will be paid to the attendance and development of any child for who the school has concerns, or who has been or is the subject of a Child Protection Plan.</w:t>
      </w:r>
    </w:p>
    <w:p w14:paraId="072D457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41" w:name="_Toc18395989"/>
      <w:r w:rsidRPr="00A52836">
        <w:rPr>
          <w:rFonts w:ascii="Verdana" w:hAnsi="Verdana" w:cs="Arial"/>
          <w:sz w:val="22"/>
          <w14:shadow w14:blurRad="50800" w14:dist="38100" w14:dir="2700000" w14:sx="100000" w14:sy="100000" w14:kx="0" w14:ky="0" w14:algn="tl">
            <w14:srgbClr w14:val="000000">
              <w14:alpha w14:val="60000"/>
            </w14:srgbClr>
          </w14:shadow>
        </w:rPr>
        <w:t>7.3 Information Sharing</w:t>
      </w:r>
      <w:bookmarkEnd w:id="4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6ECE0E0A" w14:textId="2D7B8092" w:rsidR="00A52836" w:rsidRPr="00A52836" w:rsidRDefault="00A52836" w:rsidP="00A52836">
      <w:pPr>
        <w:ind w:left="720"/>
        <w:rPr>
          <w:rFonts w:ascii="Verdana" w:hAnsi="Verdana"/>
          <w:sz w:val="22"/>
          <w:szCs w:val="22"/>
        </w:rPr>
      </w:pPr>
      <w:r w:rsidRPr="00A52836">
        <w:rPr>
          <w:rFonts w:ascii="Verdana" w:hAnsi="Verdana"/>
          <w:sz w:val="22"/>
          <w:szCs w:val="22"/>
        </w:rPr>
        <w:t xml:space="preserve">If in doubt whether to share information please take advice from MASH. Further advice on the seven golden rules for sharing information for staff can be found in the following document, </w:t>
      </w:r>
      <w:r w:rsidRPr="00A52836">
        <w:rPr>
          <w:rFonts w:ascii="Verdana" w:hAnsi="Verdana"/>
          <w:i/>
          <w:sz w:val="22"/>
          <w:szCs w:val="22"/>
        </w:rPr>
        <w:t>Advice for practitioners providing safeguarding services to children, young people, parents and carers and guidance</w:t>
      </w:r>
      <w:r w:rsidR="0061745B">
        <w:rPr>
          <w:rFonts w:ascii="Verdana" w:hAnsi="Verdana"/>
          <w:i/>
          <w:sz w:val="22"/>
          <w:szCs w:val="22"/>
        </w:rPr>
        <w:t>.</w:t>
      </w:r>
    </w:p>
    <w:p w14:paraId="71FD777D"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42" w:name="_Toc18395990"/>
      <w:r w:rsidRPr="00A52836">
        <w:rPr>
          <w:rFonts w:ascii="Verdana" w:hAnsi="Verdana" w:cs="Arial"/>
          <w:sz w:val="22"/>
          <w14:shadow w14:blurRad="50800" w14:dist="38100" w14:dir="2700000" w14:sx="100000" w14:sy="100000" w14:kx="0" w14:ky="0" w14:algn="tl">
            <w14:srgbClr w14:val="000000">
              <w14:alpha w14:val="60000"/>
            </w14:srgbClr>
          </w14:shadow>
        </w:rPr>
        <w:t>7.4 Taking Responsibility</w:t>
      </w:r>
      <w:bookmarkEnd w:id="42"/>
    </w:p>
    <w:p w14:paraId="23DDD8F1" w14:textId="77777777" w:rsidR="00A52836" w:rsidRPr="00A52836" w:rsidRDefault="00A52836" w:rsidP="00BB6D6D">
      <w:pPr>
        <w:numPr>
          <w:ilvl w:val="0"/>
          <w:numId w:val="61"/>
        </w:numPr>
        <w:ind w:left="1418" w:hanging="425"/>
        <w:rPr>
          <w:rFonts w:ascii="Verdana" w:hAnsi="Verdana"/>
          <w:sz w:val="22"/>
          <w:szCs w:val="22"/>
        </w:rPr>
      </w:pPr>
      <w:r w:rsidRPr="00A52836">
        <w:rPr>
          <w:rFonts w:ascii="Verdana" w:hAnsi="Verdana"/>
          <w:sz w:val="22"/>
          <w:szCs w:val="22"/>
        </w:rPr>
        <w:t xml:space="preserve">Staff should not assume a colleague or another professional from another organisation is making a referral. It is the duty of the Designated Safeguarding Lead to take action and ensure information is shared in order to keep a child safe.  </w:t>
      </w:r>
    </w:p>
    <w:p w14:paraId="10D86A00" w14:textId="77777777" w:rsidR="00A52836" w:rsidRPr="00A52836" w:rsidRDefault="00A52836" w:rsidP="00A52836">
      <w:pPr>
        <w:ind w:left="1418" w:hanging="425"/>
        <w:rPr>
          <w:rFonts w:ascii="Verdana" w:hAnsi="Verdana"/>
          <w:sz w:val="22"/>
          <w:szCs w:val="22"/>
        </w:rPr>
      </w:pPr>
    </w:p>
    <w:p w14:paraId="59672A4F" w14:textId="77777777" w:rsidR="00A52836" w:rsidRPr="00A52836" w:rsidRDefault="00A52836" w:rsidP="00BB6D6D">
      <w:pPr>
        <w:numPr>
          <w:ilvl w:val="0"/>
          <w:numId w:val="61"/>
        </w:numPr>
        <w:ind w:left="1418" w:hanging="425"/>
        <w:rPr>
          <w:rFonts w:ascii="Verdana" w:hAnsi="Verdana"/>
          <w:sz w:val="22"/>
          <w:szCs w:val="22"/>
        </w:rPr>
      </w:pPr>
      <w:r w:rsidRPr="00A52836">
        <w:rPr>
          <w:rFonts w:ascii="Verdana" w:hAnsi="Verdana"/>
          <w:sz w:val="22"/>
          <w:szCs w:val="22"/>
        </w:rPr>
        <w:t xml:space="preserve">In addition, our school will ensure that all staff, including volunteers and governors, will have confidence and know how to contact MASH in the unlikely event that the DSL or deputy are not available. This will also be the case where any member of staff is concerned that the DSL or deputy is not taking concerns seriously. </w:t>
      </w:r>
    </w:p>
    <w:p w14:paraId="65CF0E42" w14:textId="77777777" w:rsidR="00A52836" w:rsidRPr="00A52836" w:rsidRDefault="00A52836" w:rsidP="00A52836">
      <w:pPr>
        <w:ind w:left="1418" w:hanging="425"/>
        <w:rPr>
          <w:rFonts w:ascii="Verdana" w:hAnsi="Verdana"/>
          <w:sz w:val="22"/>
          <w:szCs w:val="22"/>
        </w:rPr>
      </w:pPr>
    </w:p>
    <w:p w14:paraId="5362F9F4" w14:textId="77777777" w:rsidR="00A52836" w:rsidRPr="00A52836" w:rsidRDefault="00A52836" w:rsidP="00BB6D6D">
      <w:pPr>
        <w:numPr>
          <w:ilvl w:val="0"/>
          <w:numId w:val="61"/>
        </w:numPr>
        <w:ind w:left="1418" w:hanging="425"/>
        <w:rPr>
          <w:rFonts w:ascii="Verdana" w:hAnsi="Verdana"/>
          <w:sz w:val="22"/>
          <w:szCs w:val="22"/>
        </w:rPr>
      </w:pPr>
      <w:r w:rsidRPr="00A52836">
        <w:rPr>
          <w:rFonts w:ascii="Verdana" w:hAnsi="Verdana"/>
          <w:sz w:val="22"/>
          <w:szCs w:val="22"/>
        </w:rPr>
        <w:t xml:space="preserve">In addition, we encourage all members of staff, including volunteers and governors to recognise and respond to safeguarding concerns which occur in the community and are nothing to do with school in the appropriate manner to by contacting MASH or the NSPCC.  </w:t>
      </w:r>
    </w:p>
    <w:p w14:paraId="171BE8C6"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43" w:name="_Toc18395991"/>
      <w:r w:rsidRPr="00A52836">
        <w:rPr>
          <w:rFonts w:ascii="Verdana" w:hAnsi="Verdana" w:cs="Arial"/>
          <w:sz w:val="22"/>
          <w14:shadow w14:blurRad="50800" w14:dist="38100" w14:dir="2700000" w14:sx="100000" w14:sy="100000" w14:kx="0" w14:ky="0" w14:algn="tl">
            <w14:srgbClr w14:val="000000">
              <w14:alpha w14:val="60000"/>
            </w14:srgbClr>
          </w14:shadow>
        </w:rPr>
        <w:t>7.5 Integrated Prevention &amp; Early Help (IPEH)</w:t>
      </w:r>
      <w:bookmarkEnd w:id="43"/>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4BDB352" w14:textId="77777777" w:rsidR="00A52836" w:rsidRPr="00A52836" w:rsidRDefault="00A52836" w:rsidP="00A52836">
      <w:pPr>
        <w:spacing w:after="200" w:line="276" w:lineRule="auto"/>
        <w:ind w:left="860"/>
        <w:rPr>
          <w:rFonts w:ascii="Verdana" w:eastAsiaTheme="minorHAnsi" w:hAnsi="Verdana"/>
          <w:sz w:val="22"/>
          <w:szCs w:val="22"/>
        </w:rPr>
      </w:pPr>
      <w:r w:rsidRPr="00A52836">
        <w:rPr>
          <w:rFonts w:ascii="Verdana" w:eastAsiaTheme="minorHAnsi" w:hAnsi="Verdana"/>
          <w:b/>
          <w:sz w:val="22"/>
          <w:szCs w:val="22"/>
        </w:rPr>
        <w:t xml:space="preserve">Any </w:t>
      </w:r>
      <w:r w:rsidRPr="00A52836">
        <w:rPr>
          <w:rFonts w:ascii="Verdana" w:eastAsiaTheme="minorHAnsi" w:hAnsi="Verdana"/>
          <w:sz w:val="22"/>
          <w:szCs w:val="22"/>
        </w:rPr>
        <w:t xml:space="preserve">child may benefit from Early Help, but all school and college staff should be particularly alert to the potential need for Early Help for a child who: </w:t>
      </w:r>
    </w:p>
    <w:p w14:paraId="1C951DE5"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disabled and has specific additional needs; </w:t>
      </w:r>
    </w:p>
    <w:p w14:paraId="1FA88A26"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has special educational needs (whether or not they have a statutory education, health and care plan); </w:t>
      </w:r>
    </w:p>
    <w:p w14:paraId="1FC890E0"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a young carer; </w:t>
      </w:r>
    </w:p>
    <w:p w14:paraId="6C6A9646"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showing signs of being drawn in to anti-social or criminal behaviour, including gang involvement and association with organised crime groups; </w:t>
      </w:r>
    </w:p>
    <w:p w14:paraId="5013DE69"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frequently missing/goes missing from care or from home or from school.  </w:t>
      </w:r>
    </w:p>
    <w:p w14:paraId="25483A0A"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misusing drugs or alcohol themselves; </w:t>
      </w:r>
    </w:p>
    <w:p w14:paraId="5EE74794"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at risk of modern slavery, trafficking or exploitation; </w:t>
      </w:r>
    </w:p>
    <w:p w14:paraId="69B1F093"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in a family circumstance presenting challenges for the child, such as substance abuse, adult mental health problems or domestic abuse; </w:t>
      </w:r>
    </w:p>
    <w:p w14:paraId="6A67223F"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has returned home to their family from care; </w:t>
      </w:r>
    </w:p>
    <w:p w14:paraId="1199CBD7"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showing early signs of abuse and/or neglect; </w:t>
      </w:r>
    </w:p>
    <w:p w14:paraId="542DC1BC"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at risk of being radicalised or exploited; </w:t>
      </w:r>
    </w:p>
    <w:p w14:paraId="7A6E1FD6" w14:textId="77777777" w:rsidR="00A52836" w:rsidRPr="00A52836" w:rsidRDefault="00A52836" w:rsidP="00BB6D6D">
      <w:pPr>
        <w:numPr>
          <w:ilvl w:val="0"/>
          <w:numId w:val="90"/>
        </w:numPr>
        <w:spacing w:after="200" w:line="276" w:lineRule="auto"/>
        <w:ind w:left="1418" w:hanging="567"/>
        <w:rPr>
          <w:rFonts w:ascii="Verdana" w:eastAsiaTheme="minorHAnsi" w:hAnsi="Verdana"/>
          <w:sz w:val="22"/>
          <w:szCs w:val="22"/>
        </w:rPr>
      </w:pPr>
      <w:r w:rsidRPr="00A52836">
        <w:rPr>
          <w:rFonts w:ascii="Verdana" w:eastAsiaTheme="minorHAnsi" w:hAnsi="Verdana"/>
          <w:sz w:val="22"/>
          <w:szCs w:val="22"/>
        </w:rPr>
        <w:t xml:space="preserve">Is a privately fostered child. </w:t>
      </w:r>
    </w:p>
    <w:p w14:paraId="6DC84D1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44" w:name="_Toc18395992"/>
      <w:r w:rsidRPr="00A52836">
        <w:rPr>
          <w:rFonts w:ascii="Verdana" w:hAnsi="Verdana" w:cs="Arial"/>
          <w:sz w:val="22"/>
          <w14:shadow w14:blurRad="50800" w14:dist="38100" w14:dir="2700000" w14:sx="100000" w14:sy="100000" w14:kx="0" w14:ky="0" w14:algn="tl">
            <w14:srgbClr w14:val="000000">
              <w14:alpha w14:val="60000"/>
            </w14:srgbClr>
          </w14:shadow>
        </w:rPr>
        <w:t>7.6 Allocated Early Help Worker</w:t>
      </w:r>
      <w:bookmarkEnd w:id="4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841C751" w14:textId="7BCC2389" w:rsidR="00A52836" w:rsidRPr="00A52836" w:rsidRDefault="00A52836" w:rsidP="00A52836">
      <w:pPr>
        <w:spacing w:after="200" w:line="276" w:lineRule="auto"/>
        <w:ind w:left="709"/>
        <w:rPr>
          <w:rFonts w:ascii="Verdana" w:eastAsiaTheme="minorHAnsi" w:hAnsi="Verdana"/>
          <w:sz w:val="22"/>
          <w:szCs w:val="22"/>
        </w:rPr>
      </w:pPr>
      <w:r w:rsidRPr="00A52836">
        <w:rPr>
          <w:rFonts w:ascii="Verdana" w:eastAsiaTheme="minorHAnsi" w:hAnsi="Verdana"/>
          <w:sz w:val="22"/>
          <w:szCs w:val="22"/>
        </w:rPr>
        <w:t xml:space="preserve">All West Sussex schools and colleges have an allocated Early Help Worker, available via the local Integrated Prevention and Earliest Help (IPEH) hub. </w:t>
      </w:r>
      <w:r w:rsidR="0061745B">
        <w:rPr>
          <w:rFonts w:ascii="Verdana" w:eastAsiaTheme="minorHAnsi" w:hAnsi="Verdana"/>
          <w:sz w:val="22"/>
          <w:szCs w:val="22"/>
        </w:rPr>
        <w:t xml:space="preserve">Colgate Primary School </w:t>
      </w:r>
      <w:r w:rsidRPr="00A52836">
        <w:rPr>
          <w:rFonts w:ascii="Verdana" w:eastAsiaTheme="minorHAnsi" w:hAnsi="Verdana"/>
          <w:sz w:val="22"/>
          <w:szCs w:val="22"/>
        </w:rPr>
        <w:t xml:space="preserve">will work with our early help worker in order to maximise support for those children who may benefit from additional support. </w:t>
      </w:r>
    </w:p>
    <w:p w14:paraId="4E883A2D"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b/>
          <w:sz w:val="22"/>
          <w14:shadow w14:blurRad="50800" w14:dist="38100" w14:dir="2700000" w14:sx="100000" w14:sy="100000" w14:kx="0" w14:ky="0" w14:algn="tl">
            <w14:srgbClr w14:val="000000">
              <w14:alpha w14:val="60000"/>
            </w14:srgbClr>
          </w14:shadow>
        </w:rPr>
      </w:pPr>
      <w:bookmarkStart w:id="45" w:name="_Toc18395993"/>
      <w:r w:rsidRPr="00A52836">
        <w:rPr>
          <w:rFonts w:ascii="Verdana" w:hAnsi="Verdana" w:cs="Arial"/>
          <w:sz w:val="22"/>
          <w14:shadow w14:blurRad="50800" w14:dist="38100" w14:dir="2700000" w14:sx="100000" w14:sy="100000" w14:kx="0" w14:ky="0" w14:algn="tl">
            <w14:srgbClr w14:val="000000">
              <w14:alpha w14:val="60000"/>
            </w14:srgbClr>
          </w14:shadow>
        </w:rPr>
        <w:t>7.7 Termly Conversations with our Early Help Worker</w:t>
      </w:r>
      <w:bookmarkEnd w:id="4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eastAsiaTheme="minorHAnsi" w:hAnsi="Verdana" w:cs="Arial"/>
          <w:b/>
          <w:sz w:val="22"/>
          <w14:shadow w14:blurRad="50800" w14:dist="38100" w14:dir="2700000" w14:sx="100000" w14:sy="100000" w14:kx="0" w14:ky="0" w14:algn="tl">
            <w14:srgbClr w14:val="000000">
              <w14:alpha w14:val="60000"/>
            </w14:srgbClr>
          </w14:shadow>
        </w:rPr>
        <w:t xml:space="preserve"> </w:t>
      </w:r>
    </w:p>
    <w:p w14:paraId="5B2CC2B0" w14:textId="77777777" w:rsidR="00A52836" w:rsidRPr="00A52836" w:rsidRDefault="00A52836" w:rsidP="00A52836">
      <w:pPr>
        <w:spacing w:after="200" w:line="276" w:lineRule="auto"/>
        <w:ind w:left="709"/>
        <w:rPr>
          <w:rFonts w:ascii="Verdana" w:eastAsiaTheme="minorHAnsi" w:hAnsi="Verdana"/>
          <w:sz w:val="22"/>
          <w:szCs w:val="22"/>
        </w:rPr>
      </w:pPr>
      <w:r w:rsidRPr="00A52836">
        <w:rPr>
          <w:rFonts w:ascii="Verdana" w:eastAsiaTheme="minorHAnsi" w:hAnsi="Verdana"/>
          <w:sz w:val="22"/>
          <w:szCs w:val="22"/>
        </w:rPr>
        <w:t xml:space="preserve">All West Sussex schools and colleges have an allocated named early help worker available via the local IPEH hub. Our school will engage with the IPEH worker and will hold a termly conversation meeting.  The purpose of this meeting is to work with IPEH as part their preventative offer to support early identification of vulnerable children in partnership with our school.  </w:t>
      </w:r>
    </w:p>
    <w:p w14:paraId="5F35BAD1" w14:textId="77777777" w:rsidR="00A52836" w:rsidRPr="00A52836" w:rsidRDefault="00A52836" w:rsidP="00A52836">
      <w:pPr>
        <w:spacing w:after="200" w:line="276" w:lineRule="auto"/>
        <w:ind w:left="709"/>
        <w:rPr>
          <w:rFonts w:ascii="Verdana" w:eastAsiaTheme="minorHAnsi" w:hAnsi="Verdana"/>
          <w:sz w:val="22"/>
          <w:szCs w:val="22"/>
        </w:rPr>
      </w:pPr>
      <w:r w:rsidRPr="00A52836">
        <w:rPr>
          <w:rFonts w:ascii="Verdana" w:eastAsiaTheme="minorHAnsi" w:hAnsi="Verdana"/>
          <w:sz w:val="22"/>
          <w:szCs w:val="22"/>
        </w:rPr>
        <w:t>The termly conversation meeting will consist of three main parts:</w:t>
      </w:r>
    </w:p>
    <w:p w14:paraId="2B4CDECF" w14:textId="77777777" w:rsidR="00A52836" w:rsidRPr="00A52836" w:rsidRDefault="00A52836" w:rsidP="00A52836">
      <w:pPr>
        <w:spacing w:after="200" w:line="276" w:lineRule="auto"/>
        <w:ind w:left="1418" w:hanging="709"/>
        <w:rPr>
          <w:rFonts w:ascii="Verdana" w:eastAsiaTheme="minorHAnsi" w:hAnsi="Verdana"/>
          <w:sz w:val="22"/>
          <w:szCs w:val="22"/>
        </w:rPr>
      </w:pPr>
      <w:r w:rsidRPr="00A52836">
        <w:rPr>
          <w:rFonts w:ascii="Verdana" w:eastAsiaTheme="minorHAnsi" w:hAnsi="Verdana"/>
          <w:sz w:val="22"/>
          <w:szCs w:val="22"/>
        </w:rPr>
        <w:t>•</w:t>
      </w:r>
      <w:r w:rsidRPr="00A52836">
        <w:rPr>
          <w:rFonts w:ascii="Verdana" w:eastAsiaTheme="minorHAnsi" w:hAnsi="Verdana"/>
          <w:sz w:val="22"/>
          <w:szCs w:val="22"/>
        </w:rPr>
        <w:tab/>
        <w:t xml:space="preserve">Discuss children and young people who our school are concerned about and who could benefit from early help intervention from the school or IPEH     </w:t>
      </w:r>
    </w:p>
    <w:p w14:paraId="3F0C80D8" w14:textId="77777777" w:rsidR="00A52836" w:rsidRPr="00A52836" w:rsidRDefault="00A52836" w:rsidP="00A52836">
      <w:pPr>
        <w:spacing w:after="200" w:line="276" w:lineRule="auto"/>
        <w:ind w:left="709"/>
        <w:rPr>
          <w:rFonts w:ascii="Verdana" w:eastAsiaTheme="minorHAnsi" w:hAnsi="Verdana"/>
          <w:sz w:val="22"/>
          <w:szCs w:val="22"/>
        </w:rPr>
      </w:pPr>
      <w:r w:rsidRPr="00A52836">
        <w:rPr>
          <w:rFonts w:ascii="Verdana" w:eastAsiaTheme="minorHAnsi" w:hAnsi="Verdana"/>
          <w:sz w:val="22"/>
          <w:szCs w:val="22"/>
        </w:rPr>
        <w:t>•</w:t>
      </w:r>
      <w:r w:rsidRPr="00A52836">
        <w:rPr>
          <w:rFonts w:ascii="Verdana" w:eastAsiaTheme="minorHAnsi" w:hAnsi="Verdana"/>
          <w:sz w:val="22"/>
          <w:szCs w:val="22"/>
        </w:rPr>
        <w:tab/>
        <w:t xml:space="preserve">Discuss children in our school already on an Early Help Plan </w:t>
      </w:r>
    </w:p>
    <w:p w14:paraId="5DB7A98C" w14:textId="77777777" w:rsidR="00A52836" w:rsidRPr="00A52836" w:rsidRDefault="00A52836" w:rsidP="00A52836">
      <w:pPr>
        <w:spacing w:after="200" w:line="276" w:lineRule="auto"/>
        <w:ind w:left="709"/>
        <w:rPr>
          <w:rFonts w:ascii="Verdana" w:eastAsiaTheme="minorHAnsi" w:hAnsi="Verdana"/>
          <w:sz w:val="22"/>
          <w:szCs w:val="22"/>
        </w:rPr>
      </w:pPr>
      <w:r w:rsidRPr="00A52836">
        <w:rPr>
          <w:rFonts w:ascii="Verdana" w:eastAsiaTheme="minorHAnsi" w:hAnsi="Verdana"/>
          <w:sz w:val="22"/>
          <w:szCs w:val="22"/>
        </w:rPr>
        <w:t>•</w:t>
      </w:r>
      <w:r w:rsidRPr="00A52836">
        <w:rPr>
          <w:rFonts w:ascii="Verdana" w:eastAsiaTheme="minorHAnsi" w:hAnsi="Verdana"/>
          <w:sz w:val="22"/>
          <w:szCs w:val="22"/>
        </w:rPr>
        <w:tab/>
        <w:t>Share IPEH key messages with our school</w:t>
      </w:r>
    </w:p>
    <w:p w14:paraId="69F039D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46" w:name="_Toc18395994"/>
      <w:r w:rsidRPr="00A52836">
        <w:rPr>
          <w:rFonts w:ascii="Verdana" w:hAnsi="Verdana" w:cs="Arial"/>
          <w:sz w:val="22"/>
          <w14:shadow w14:blurRad="50800" w14:dist="38100" w14:dir="2700000" w14:sx="100000" w14:sy="100000" w14:kx="0" w14:ky="0" w14:algn="tl">
            <w14:srgbClr w14:val="000000">
              <w14:alpha w14:val="60000"/>
            </w14:srgbClr>
          </w14:shadow>
        </w:rPr>
        <w:t>7.8 West Sussex Safeguarding Children Partnership Continuum of Need / Threshold Guidance</w:t>
      </w:r>
      <w:bookmarkEnd w:id="46"/>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FE81971" w14:textId="0902871A" w:rsidR="00A52836" w:rsidRPr="00A52836" w:rsidRDefault="0061745B" w:rsidP="00A52836">
      <w:pPr>
        <w:ind w:left="720"/>
        <w:rPr>
          <w:rFonts w:ascii="Verdana" w:hAnsi="Verdana"/>
          <w:sz w:val="22"/>
          <w:szCs w:val="22"/>
        </w:rPr>
      </w:pPr>
      <w:r>
        <w:rPr>
          <w:rFonts w:ascii="Verdana" w:hAnsi="Verdana"/>
          <w:sz w:val="22"/>
          <w:szCs w:val="22"/>
        </w:rPr>
        <w:t xml:space="preserve">Colgate Primary School </w:t>
      </w:r>
      <w:r w:rsidR="00A52836" w:rsidRPr="00A52836">
        <w:rPr>
          <w:rFonts w:ascii="Verdana" w:hAnsi="Verdana"/>
          <w:sz w:val="22"/>
          <w:szCs w:val="22"/>
        </w:rPr>
        <w:t xml:space="preserve">will use the Threshold Guidance to inform our decision making and which referral pathway to take. </w:t>
      </w:r>
    </w:p>
    <w:p w14:paraId="4624D533" w14:textId="77777777" w:rsidR="00A52836" w:rsidRPr="00A52836" w:rsidRDefault="00A52836" w:rsidP="00A52836">
      <w:pPr>
        <w:ind w:left="720"/>
        <w:rPr>
          <w:rFonts w:ascii="Verdana" w:hAnsi="Verdana"/>
          <w:sz w:val="22"/>
          <w:szCs w:val="22"/>
        </w:rPr>
      </w:pPr>
    </w:p>
    <w:p w14:paraId="0E13D481" w14:textId="77777777" w:rsidR="00A52836" w:rsidRPr="00A52836" w:rsidRDefault="00A52836" w:rsidP="00A52836">
      <w:pPr>
        <w:ind w:left="720"/>
        <w:rPr>
          <w:rFonts w:ascii="Verdana" w:hAnsi="Verdana"/>
          <w:sz w:val="22"/>
          <w:szCs w:val="22"/>
        </w:rPr>
      </w:pPr>
      <w:r w:rsidRPr="00A52836">
        <w:rPr>
          <w:rFonts w:ascii="Verdana" w:hAnsi="Verdana"/>
          <w:sz w:val="22"/>
          <w:szCs w:val="22"/>
        </w:rPr>
        <w:t xml:space="preserve">Referral Pathway: </w:t>
      </w:r>
    </w:p>
    <w:p w14:paraId="29CC1D93" w14:textId="77777777" w:rsidR="00A52836" w:rsidRPr="00A52836" w:rsidRDefault="00A52836" w:rsidP="00A52836">
      <w:pPr>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br w:type="page"/>
      </w:r>
    </w:p>
    <w:p w14:paraId="1697598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ab/>
      </w:r>
      <w:bookmarkStart w:id="47" w:name="_Toc18395995"/>
      <w:r w:rsidRPr="00A52836">
        <w:rPr>
          <w:rFonts w:ascii="Verdana" w:hAnsi="Verdana" w:cs="Arial"/>
          <w:sz w:val="22"/>
          <w14:shadow w14:blurRad="50800" w14:dist="38100" w14:dir="2700000" w14:sx="100000" w14:sy="100000" w14:kx="0" w14:ky="0" w14:algn="tl">
            <w14:srgbClr w14:val="000000">
              <w14:alpha w14:val="60000"/>
            </w14:srgbClr>
          </w14:shadow>
        </w:rPr>
        <w:t>Flowchart for child protection procedures for schools and colleges</w:t>
      </w:r>
      <w:bookmarkEnd w:id="47"/>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hAnsi="Verdana" w:cs="Arial"/>
          <w:sz w:val="22"/>
          <w14:shadow w14:blurRad="50800" w14:dist="38100" w14:dir="2700000" w14:sx="100000" w14:sy="100000" w14:kx="0" w14:ky="0" w14:algn="tl">
            <w14:srgbClr w14:val="000000">
              <w14:alpha w14:val="60000"/>
            </w14:srgbClr>
          </w14:shadow>
        </w:rPr>
        <w:fldChar w:fldCharType="begin"/>
      </w:r>
      <w:r w:rsidRPr="00A52836">
        <w:rPr>
          <w:rFonts w:ascii="Verdana" w:hAnsi="Verdana" w:cs="Arial"/>
          <w:sz w:val="22"/>
          <w14:shadow w14:blurRad="50800" w14:dist="38100" w14:dir="2700000" w14:sx="100000" w14:sy="100000" w14:kx="0" w14:ky="0" w14:algn="tl">
            <w14:srgbClr w14:val="000000">
              <w14:alpha w14:val="60000"/>
            </w14:srgbClr>
          </w14:shadow>
        </w:rPr>
        <w:instrText xml:space="preserve">  "Flowchart for Child Protection Procedures:Annex 2" </w:instrText>
      </w:r>
      <w:r w:rsidRPr="00A52836">
        <w:rPr>
          <w:rFonts w:ascii="Verdana" w:hAnsi="Verdana" w:cs="Arial"/>
          <w:sz w:val="22"/>
          <w14:shadow w14:blurRad="50800" w14:dist="38100" w14:dir="2700000" w14:sx="100000" w14:sy="100000" w14:kx="0" w14:ky="0" w14:algn="tl">
            <w14:srgbClr w14:val="000000">
              <w14:alpha w14:val="60000"/>
            </w14:srgbClr>
          </w14:shadow>
        </w:rPr>
        <w:fldChar w:fldCharType="end"/>
      </w:r>
    </w:p>
    <w:p w14:paraId="47529B09" w14:textId="77777777" w:rsidR="00A52836" w:rsidRPr="00A52836" w:rsidRDefault="00A52836" w:rsidP="00A52836">
      <w:pPr>
        <w:tabs>
          <w:tab w:val="left" w:pos="7320"/>
          <w:tab w:val="left" w:pos="7920"/>
        </w:tabs>
        <w:spacing w:before="120"/>
        <w:ind w:left="-240" w:hanging="120"/>
        <w:rPr>
          <w:rFonts w:ascii="Verdana" w:hAnsi="Verdana" w:cs="Arial"/>
          <w:b/>
          <w:sz w:val="22"/>
          <w:szCs w:val="22"/>
          <w:u w:val="single"/>
        </w:rPr>
      </w:pPr>
    </w:p>
    <w:p w14:paraId="47127FEF" w14:textId="77777777" w:rsidR="00A52836" w:rsidRPr="00A52836" w:rsidRDefault="00A52836" w:rsidP="00A52836">
      <w:pPr>
        <w:tabs>
          <w:tab w:val="left" w:pos="7920"/>
        </w:tabs>
        <w:ind w:left="-840"/>
        <w:rPr>
          <w:rFonts w:ascii="Verdana" w:hAnsi="Verdana" w:cs="Arial"/>
          <w:sz w:val="22"/>
          <w:szCs w:val="22"/>
        </w:rPr>
      </w:pPr>
      <w:r w:rsidRPr="00A52836">
        <w:rPr>
          <w:rFonts w:ascii="Verdana" w:hAnsi="Verdana" w:cs="Arial"/>
          <w:noProof/>
          <w:sz w:val="22"/>
          <w:szCs w:val="22"/>
        </w:rPr>
        <mc:AlternateContent>
          <mc:Choice Requires="wps">
            <w:drawing>
              <wp:anchor distT="0" distB="0" distL="114300" distR="114300" simplePos="0" relativeHeight="251658752" behindDoc="0" locked="0" layoutInCell="1" allowOverlap="1" wp14:anchorId="6EF8CB8A" wp14:editId="59A54ED7">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ysClr val="window" lastClr="FFFFFF">
                            <a:lumMod val="95000"/>
                          </a:sysClr>
                        </a:solidFill>
                        <a:ln w="6350">
                          <a:solidFill>
                            <a:prstClr val="black"/>
                          </a:solidFill>
                        </a:ln>
                        <a:effectLst/>
                      </wps:spPr>
                      <wps:txbx>
                        <w:txbxContent>
                          <w:p w14:paraId="597DBE86" w14:textId="77777777" w:rsidR="00A52836" w:rsidRPr="00A3326B" w:rsidRDefault="00A52836" w:rsidP="00A52836">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8CB8A"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" fillcolor="#f2f2f2" strokeweight=".5pt">
                <v:textbox>
                  <w:txbxContent>
                    <w:p w14:paraId="597DBE86" w14:textId="77777777" w:rsidR="00A52836" w:rsidRPr="00A3326B" w:rsidRDefault="00A52836" w:rsidP="00A52836">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2BC2E199" w14:textId="77777777" w:rsidR="00A52836" w:rsidRPr="00A52836" w:rsidRDefault="00A52836" w:rsidP="00A52836">
      <w:pPr>
        <w:ind w:left="-840"/>
        <w:rPr>
          <w:rFonts w:ascii="Verdana" w:hAnsi="Verdana" w:cs="Arial"/>
          <w:sz w:val="22"/>
          <w:szCs w:val="22"/>
        </w:rPr>
      </w:pPr>
    </w:p>
    <w:p w14:paraId="6E556207" w14:textId="77777777" w:rsidR="00A52836" w:rsidRPr="00A52836" w:rsidRDefault="00A52836" w:rsidP="00A52836">
      <w:pPr>
        <w:tabs>
          <w:tab w:val="left" w:pos="1545"/>
          <w:tab w:val="right" w:pos="8312"/>
        </w:tabs>
        <w:ind w:left="-480"/>
        <w:rPr>
          <w:rFonts w:ascii="Verdana" w:hAnsi="Verdana"/>
          <w:sz w:val="22"/>
          <w:szCs w:val="22"/>
        </w:rPr>
      </w:pPr>
    </w:p>
    <w:p w14:paraId="5C9E9044" w14:textId="77777777" w:rsidR="00A52836" w:rsidRPr="00A52836" w:rsidRDefault="00A52836" w:rsidP="00A52836">
      <w:pPr>
        <w:tabs>
          <w:tab w:val="left" w:pos="1545"/>
          <w:tab w:val="right" w:pos="8312"/>
        </w:tabs>
        <w:ind w:left="-480"/>
        <w:rPr>
          <w:rFonts w:ascii="Verdana" w:hAnsi="Verdana" w:cs="Arial"/>
          <w:sz w:val="22"/>
          <w:szCs w:val="22"/>
        </w:rPr>
      </w:pPr>
      <w:r w:rsidRPr="00A52836">
        <w:rPr>
          <w:rFonts w:ascii="Verdana" w:hAnsi="Verdana" w:cs="Arial"/>
          <w:noProof/>
          <w:sz w:val="22"/>
          <w:szCs w:val="22"/>
        </w:rPr>
        <mc:AlternateContent>
          <mc:Choice Requires="wpc">
            <w:drawing>
              <wp:inline distT="0" distB="0" distL="0" distR="0" wp14:anchorId="35CE628D" wp14:editId="49A789E6">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ysClr val="window" lastClr="FFFFFF">
                              <a:lumMod val="95000"/>
                            </a:sysClr>
                          </a:solidFill>
                          <a:ln w="9525">
                            <a:solidFill>
                              <a:srgbClr val="000000"/>
                            </a:solidFill>
                            <a:miter lim="800000"/>
                            <a:headEnd/>
                            <a:tailEnd/>
                          </a:ln>
                        </wps:spPr>
                        <wps:txbx>
                          <w:txbxContent>
                            <w:p w14:paraId="48031197" w14:textId="77777777" w:rsidR="00A52836" w:rsidRPr="00A3326B" w:rsidRDefault="00A52836" w:rsidP="00A52836">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ysClr val="window" lastClr="FFFFFF">
                              <a:lumMod val="95000"/>
                            </a:sysClr>
                          </a:solidFill>
                          <a:ln w="9525">
                            <a:solidFill>
                              <a:srgbClr val="000000"/>
                            </a:solidFill>
                            <a:miter lim="800000"/>
                            <a:headEnd/>
                            <a:tailEnd/>
                          </a:ln>
                        </wps:spPr>
                        <wps:txbx>
                          <w:txbxContent>
                            <w:p w14:paraId="38C6B1D0" w14:textId="77777777" w:rsidR="00A52836" w:rsidRPr="00247448" w:rsidRDefault="00A52836" w:rsidP="00A52836">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ysClr val="window" lastClr="FFFFFF">
                              <a:lumMod val="95000"/>
                            </a:sysClr>
                          </a:solidFill>
                          <a:ln w="9525">
                            <a:solidFill>
                              <a:srgbClr val="000000"/>
                            </a:solidFill>
                            <a:miter lim="800000"/>
                            <a:headEnd/>
                            <a:tailEnd/>
                          </a:ln>
                        </wps:spPr>
                        <wps:txbx>
                          <w:txbxContent>
                            <w:p w14:paraId="39A037E1" w14:textId="77777777" w:rsidR="00A52836" w:rsidRPr="00A3326B" w:rsidRDefault="00A52836" w:rsidP="00A52836">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ysClr val="window" lastClr="FFFFFF">
                              <a:lumMod val="95000"/>
                            </a:sysClr>
                          </a:solidFill>
                          <a:ln w="9525">
                            <a:solidFill>
                              <a:srgbClr val="000000"/>
                            </a:solidFill>
                            <a:miter lim="800000"/>
                            <a:headEnd/>
                            <a:tailEnd/>
                          </a:ln>
                        </wps:spPr>
                        <wps:txbx>
                          <w:txbxContent>
                            <w:p w14:paraId="528C78DF" w14:textId="77777777" w:rsidR="00A52836" w:rsidRPr="00A3326B" w:rsidRDefault="00A52836" w:rsidP="00A52836">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ysClr val="window" lastClr="FFFFFF">
                              <a:lumMod val="95000"/>
                            </a:sysClr>
                          </a:solidFill>
                          <a:ln w="9525">
                            <a:solidFill>
                              <a:srgbClr val="000000"/>
                            </a:solidFill>
                            <a:miter lim="800000"/>
                            <a:headEnd/>
                            <a:tailEnd/>
                          </a:ln>
                        </wps:spPr>
                        <wps:txbx>
                          <w:txbxContent>
                            <w:p w14:paraId="7205DD73" w14:textId="77777777" w:rsidR="00A52836" w:rsidRPr="00A3326B" w:rsidRDefault="00A52836" w:rsidP="00A52836">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660D67D5" w14:textId="77777777" w:rsidR="00A52836" w:rsidRPr="00A3326B" w:rsidRDefault="00A52836" w:rsidP="00A52836">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2B553551" w14:textId="77777777" w:rsidR="00A52836" w:rsidRPr="00A3326B" w:rsidRDefault="00A52836" w:rsidP="00A52836">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7EEB1D38" w14:textId="77777777" w:rsidR="00A52836" w:rsidRPr="00A3326B" w:rsidRDefault="00A52836" w:rsidP="00A52836">
                              <w:pPr>
                                <w:shd w:val="clear" w:color="auto" w:fill="FF5050"/>
                                <w:jc w:val="center"/>
                                <w:rPr>
                                  <w:rFonts w:asciiTheme="minorHAnsi" w:hAnsiTheme="minorHAnsi"/>
                                  <w:b/>
                                  <w:color w:val="000000" w:themeColor="text1"/>
                                </w:rPr>
                              </w:pPr>
                            </w:p>
                            <w:p w14:paraId="1CCCE169" w14:textId="77777777" w:rsidR="00A52836" w:rsidRPr="00247448" w:rsidRDefault="00A52836" w:rsidP="00A52836">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a:noFill/>
                          <a:ln w="9525" cap="flat" cmpd="sng" algn="ctr">
                            <a:solidFill>
                              <a:srgbClr val="4F81BD">
                                <a:shade val="95000"/>
                                <a:satMod val="105000"/>
                              </a:srgbClr>
                            </a:solidFill>
                            <a:prstDash val="solid"/>
                          </a:ln>
                          <a:effectLst/>
                        </wps:spPr>
                        <wps:bodyPr/>
                      </wps:wsp>
                      <wps:wsp>
                        <wps:cNvPr id="57" name="Straight Connector 57"/>
                        <wps:cNvCnPr/>
                        <wps:spPr>
                          <a:xfrm>
                            <a:off x="381000" y="419093"/>
                            <a:ext cx="0" cy="1285882"/>
                          </a:xfrm>
                          <a:prstGeom prst="line">
                            <a:avLst/>
                          </a:prstGeom>
                          <a:noFill/>
                          <a:ln w="9525" cap="flat" cmpd="sng" algn="ctr">
                            <a:solidFill>
                              <a:srgbClr val="4F81BD">
                                <a:shade val="95000"/>
                                <a:satMod val="105000"/>
                              </a:srgbClr>
                            </a:solidFill>
                            <a:prstDash val="solid"/>
                          </a:ln>
                          <a:effectLst/>
                        </wps:spPr>
                        <wps:bodyPr/>
                      </wps:wsp>
                      <wps:wsp>
                        <wps:cNvPr id="58" name="Straight Arrow Connector 58"/>
                        <wps:cNvCnPr/>
                        <wps:spPr>
                          <a:xfrm>
                            <a:off x="381000" y="1671679"/>
                            <a:ext cx="13906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7AF03A8E" w14:textId="77777777" w:rsidR="00A52836" w:rsidRPr="00247448" w:rsidRDefault="00A52836" w:rsidP="00A52836">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ysClr val="window" lastClr="FFFFFF">
                              <a:lumMod val="95000"/>
                            </a:sysClr>
                          </a:solidFill>
                          <a:ln w="9525">
                            <a:solidFill>
                              <a:srgbClr val="000000"/>
                            </a:solidFill>
                            <a:miter lim="800000"/>
                            <a:headEnd/>
                            <a:tailEnd/>
                          </a:ln>
                        </wps:spPr>
                        <wps:txbx>
                          <w:txbxContent>
                            <w:p w14:paraId="6D034960"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3" name="Straight Arrow Connector 63"/>
                        <wps:cNvCnPr/>
                        <wps:spPr>
                          <a:xfrm>
                            <a:off x="3325020" y="4143375"/>
                            <a:ext cx="7461" cy="6276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4" name="Straight Arrow Connector 64"/>
                        <wps:cNvCnPr/>
                        <wps:spPr>
                          <a:xfrm flipH="1">
                            <a:off x="4629151" y="4095750"/>
                            <a:ext cx="628649" cy="67530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6" name="Rectangle 66"/>
                        <wps:cNvSpPr>
                          <a:spLocks noChangeArrowheads="1"/>
                        </wps:cNvSpPr>
                        <wps:spPr bwMode="auto">
                          <a:xfrm>
                            <a:off x="485775" y="5380650"/>
                            <a:ext cx="5838825" cy="677250"/>
                          </a:xfrm>
                          <a:prstGeom prst="rect">
                            <a:avLst/>
                          </a:prstGeom>
                          <a:solidFill>
                            <a:sysClr val="window" lastClr="FFFFFF">
                              <a:lumMod val="95000"/>
                            </a:sysClr>
                          </a:solidFill>
                          <a:ln w="9525">
                            <a:solidFill>
                              <a:srgbClr val="000000"/>
                            </a:solidFill>
                            <a:miter lim="800000"/>
                            <a:headEnd/>
                            <a:tailEnd/>
                          </a:ln>
                        </wps:spPr>
                        <wps:txbx>
                          <w:txbxContent>
                            <w:p w14:paraId="3222E861"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0399880" w14:textId="77777777" w:rsidR="00A52836" w:rsidRPr="00A3326B" w:rsidRDefault="003451DD" w:rsidP="00A52836">
                              <w:pPr>
                                <w:pStyle w:val="NormalWeb"/>
                                <w:spacing w:before="0" w:beforeAutospacing="0" w:after="0" w:afterAutospacing="0"/>
                                <w:jc w:val="center"/>
                                <w:rPr>
                                  <w:rFonts w:asciiTheme="minorHAnsi" w:hAnsiTheme="minorHAnsi"/>
                                </w:rPr>
                              </w:pPr>
                              <w:hyperlink r:id="rId23" w:history="1">
                                <w:r w:rsidR="00A52836" w:rsidRPr="00A3326B">
                                  <w:rPr>
                                    <w:rStyle w:val="Hyperlink"/>
                                    <w:rFonts w:asciiTheme="minorHAnsi" w:hAnsiTheme="minorHAnsi"/>
                                  </w:rPr>
                                  <w:t>https://sussexchildprotection.procedures.org.uk/</w:t>
                                </w:r>
                              </w:hyperlink>
                              <w:r w:rsidR="00A52836" w:rsidRPr="00A3326B">
                                <w:rPr>
                                  <w:rFonts w:asciiTheme="minorHAnsi" w:hAnsiTheme="minorHAnsi"/>
                                </w:rPr>
                                <w:t xml:space="preserve"> and local West Sussex arrangements for </w:t>
                              </w:r>
                              <w:hyperlink r:id="rId24" w:history="1">
                                <w:r w:rsidR="00A52836" w:rsidRPr="00A3326B">
                                  <w:rPr>
                                    <w:rStyle w:val="Hyperlink"/>
                                    <w:rFonts w:asciiTheme="minorHAnsi" w:hAnsiTheme="minorHAnsi"/>
                                  </w:rPr>
                                  <w:t>Early Help</w:t>
                                </w:r>
                              </w:hyperlink>
                              <w:r w:rsidR="00A52836" w:rsidRPr="00A3326B">
                                <w:rPr>
                                  <w:rFonts w:asciiTheme="minorHAnsi" w:hAnsiTheme="minorHAnsi"/>
                                </w:rPr>
                                <w:t xml:space="preserve"> </w:t>
                              </w:r>
                            </w:p>
                            <w:p w14:paraId="3C9C1003" w14:textId="77777777" w:rsidR="00A52836" w:rsidRDefault="00A52836" w:rsidP="00A52836">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4A1F0EB2"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24838F18"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35CE628D"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" fillcolor="#f2f2f2">
                  <v:textbox>
                    <w:txbxContent>
                      <w:p w14:paraId="48031197" w14:textId="77777777" w:rsidR="00A52836" w:rsidRPr="00A3326B" w:rsidRDefault="00A52836" w:rsidP="00A52836">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" fillcolor="#f2f2f2">
                  <v:textbox>
                    <w:txbxContent>
                      <w:p w14:paraId="38C6B1D0" w14:textId="77777777" w:rsidR="00A52836" w:rsidRPr="00247448" w:rsidRDefault="00A52836" w:rsidP="00A52836">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" fillcolor="#f2f2f2">
                  <v:textbox>
                    <w:txbxContent>
                      <w:p w14:paraId="39A037E1" w14:textId="77777777" w:rsidR="00A52836" w:rsidRPr="00A3326B" w:rsidRDefault="00A52836" w:rsidP="00A52836">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" fillcolor="#f2f2f2">
                  <v:textbox>
                    <w:txbxContent>
                      <w:p w14:paraId="528C78DF" w14:textId="77777777" w:rsidR="00A52836" w:rsidRPr="00A3326B" w:rsidRDefault="00A52836" w:rsidP="00A52836">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" fillcolor="#f2f2f2">
                  <v:textbox>
                    <w:txbxContent>
                      <w:p w14:paraId="7205DD73" w14:textId="77777777" w:rsidR="00A52836" w:rsidRPr="00A3326B" w:rsidRDefault="00A52836" w:rsidP="00A52836">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660D67D5" w14:textId="77777777" w:rsidR="00A52836" w:rsidRPr="00A3326B" w:rsidRDefault="00A52836" w:rsidP="00A52836">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B553551" w14:textId="77777777" w:rsidR="00A52836" w:rsidRPr="00A3326B" w:rsidRDefault="00A52836" w:rsidP="00A52836">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7EEB1D38" w14:textId="77777777" w:rsidR="00A52836" w:rsidRPr="00A3326B" w:rsidRDefault="00A52836" w:rsidP="00A52836">
                        <w:pPr>
                          <w:shd w:val="clear" w:color="auto" w:fill="FF5050"/>
                          <w:jc w:val="center"/>
                          <w:rPr>
                            <w:rFonts w:asciiTheme="minorHAnsi" w:hAnsiTheme="minorHAnsi"/>
                            <w:b/>
                            <w:color w:val="000000" w:themeColor="text1"/>
                          </w:rPr>
                        </w:pPr>
                      </w:p>
                      <w:p w14:paraId="1CCCE169" w14:textId="77777777" w:rsidR="00A52836" w:rsidRPr="00247448" w:rsidRDefault="00A52836" w:rsidP="00A52836">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u7wwAAANsAAAAPAAAAZHJzL2Rvd25yZXYueG1sRI9BawIx&#10;FITvBf9DeIK3braK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L3bLu8MAAADbAAAADwAA&#10;AAAAAAAAAAAAAAAHAgAAZHJzL2Rvd25yZXYueG1sUEsFBgAAAAADAAMAtwAAAPcCAAAAAA==&#10;" strokecolor="#4a7ebb"/>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" strokecolor="#4a7ebb"/>
                <v:shapetype id="_x0000_t32" coordsize="21600,21600" o:spt="32" o:oned="t" path="m,l21600,21600e" filled="f">
                  <v:path arrowok="t" fillok="f" o:connecttype="none"/>
                  <o:lock v:ext="edit" shapetype="t"/>
                </v:shapetype>
                <v:shape id="Straight Arrow Connector 58" o:spid="_x0000_s1043" type="#_x0000_t32" style="position:absolute;left:3810;top:16716;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" strokecolor="#4a7ebb">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7AF03A8E" w14:textId="77777777" w:rsidR="00A52836" w:rsidRPr="00247448" w:rsidRDefault="00A52836" w:rsidP="00A52836">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" fillcolor="#f2f2f2">
                  <v:textbox>
                    <w:txbxContent>
                      <w:p w14:paraId="6D034960"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" strokecolor="#4a7ebb">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" strokecolor="#4a7ebb">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" strokecolor="#4a7ebb">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" fillcolor="#f2f2f2">
                  <v:textbox>
                    <w:txbxContent>
                      <w:p w14:paraId="3222E861"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0399880" w14:textId="77777777" w:rsidR="00A52836" w:rsidRPr="00A3326B" w:rsidRDefault="003451DD" w:rsidP="00A52836">
                        <w:pPr>
                          <w:pStyle w:val="NormalWeb"/>
                          <w:spacing w:before="0" w:beforeAutospacing="0" w:after="0" w:afterAutospacing="0"/>
                          <w:jc w:val="center"/>
                          <w:rPr>
                            <w:rFonts w:asciiTheme="minorHAnsi" w:hAnsiTheme="minorHAnsi"/>
                          </w:rPr>
                        </w:pPr>
                        <w:hyperlink r:id="rId25" w:history="1">
                          <w:r w:rsidR="00A52836" w:rsidRPr="00A3326B">
                            <w:rPr>
                              <w:rStyle w:val="Hyperlink"/>
                              <w:rFonts w:asciiTheme="minorHAnsi" w:hAnsiTheme="minorHAnsi"/>
                            </w:rPr>
                            <w:t>https://sussexchildprotection.procedures.org.uk/</w:t>
                          </w:r>
                        </w:hyperlink>
                        <w:r w:rsidR="00A52836" w:rsidRPr="00A3326B">
                          <w:rPr>
                            <w:rFonts w:asciiTheme="minorHAnsi" w:hAnsiTheme="minorHAnsi"/>
                          </w:rPr>
                          <w:t xml:space="preserve"> and local West Sussex arrangements for </w:t>
                        </w:r>
                        <w:hyperlink r:id="rId26" w:history="1">
                          <w:r w:rsidR="00A52836" w:rsidRPr="00A3326B">
                            <w:rPr>
                              <w:rStyle w:val="Hyperlink"/>
                              <w:rFonts w:asciiTheme="minorHAnsi" w:hAnsiTheme="minorHAnsi"/>
                            </w:rPr>
                            <w:t>Early Help</w:t>
                          </w:r>
                        </w:hyperlink>
                        <w:r w:rsidR="00A52836" w:rsidRPr="00A3326B">
                          <w:rPr>
                            <w:rFonts w:asciiTheme="minorHAnsi" w:hAnsiTheme="minorHAnsi"/>
                          </w:rPr>
                          <w:t xml:space="preserve"> </w:t>
                        </w:r>
                      </w:p>
                      <w:p w14:paraId="3C9C1003" w14:textId="77777777" w:rsidR="00A52836" w:rsidRDefault="00A52836" w:rsidP="00A52836">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" strokecolor="#4a7ebb">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4A1F0EB2"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24838F18" w14:textId="77777777" w:rsidR="00A52836" w:rsidRPr="00A3326B" w:rsidRDefault="00A52836" w:rsidP="00A52836">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4A1165EE" w14:textId="77777777" w:rsidR="00A52836" w:rsidRPr="00A52836" w:rsidRDefault="00A52836" w:rsidP="00A52836">
      <w:pPr>
        <w:rPr>
          <w:rFonts w:ascii="Verdana" w:hAnsi="Verdana"/>
          <w:sz w:val="22"/>
          <w:szCs w:val="22"/>
        </w:rPr>
      </w:pPr>
    </w:p>
    <w:p w14:paraId="18804483" w14:textId="77777777" w:rsidR="00A52836" w:rsidRPr="00A52836" w:rsidRDefault="00A52836" w:rsidP="00A52836">
      <w:pPr>
        <w:rPr>
          <w:rFonts w:ascii="Verdana" w:hAnsi="Verdana"/>
          <w:sz w:val="22"/>
          <w:szCs w:val="22"/>
        </w:rPr>
      </w:pPr>
    </w:p>
    <w:p w14:paraId="0BD12265" w14:textId="77777777" w:rsidR="00A52836" w:rsidRPr="00A52836" w:rsidRDefault="00A52836" w:rsidP="00A52836">
      <w:pPr>
        <w:ind w:left="720"/>
        <w:rPr>
          <w:rFonts w:ascii="Verdana" w:hAnsi="Verdana"/>
          <w:sz w:val="22"/>
          <w:szCs w:val="22"/>
        </w:rPr>
      </w:pPr>
    </w:p>
    <w:p w14:paraId="71213722" w14:textId="77777777" w:rsidR="00A52836" w:rsidRPr="00A52836" w:rsidRDefault="00A52836" w:rsidP="00A52836">
      <w:pPr>
        <w:ind w:left="720"/>
        <w:rPr>
          <w:rFonts w:ascii="Verdana" w:hAnsi="Verdana"/>
          <w:sz w:val="22"/>
          <w:szCs w:val="22"/>
        </w:rPr>
      </w:pPr>
    </w:p>
    <w:p w14:paraId="224D0745"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48" w:name="_Toc18395996"/>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Local Authority designated officer (lado)</w:t>
      </w:r>
      <w:bookmarkEnd w:id="48"/>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001C958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49" w:name="_Toc18395997"/>
      <w:r w:rsidRPr="00A52836">
        <w:rPr>
          <w:rFonts w:ascii="Verdana" w:hAnsi="Verdana" w:cs="Arial"/>
          <w:sz w:val="22"/>
          <w14:shadow w14:blurRad="50800" w14:dist="38100" w14:dir="2700000" w14:sx="100000" w14:sy="100000" w14:kx="0" w14:ky="0" w14:algn="tl">
            <w14:srgbClr w14:val="000000">
              <w14:alpha w14:val="60000"/>
            </w14:srgbClr>
          </w14:shadow>
        </w:rPr>
        <w:t>8.1 LADO and Assistant LADO Contact Details</w:t>
      </w:r>
      <w:bookmarkEnd w:id="49"/>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63A1C72B" w14:textId="77777777" w:rsidR="00A52836" w:rsidRPr="00A52836" w:rsidRDefault="00A52836" w:rsidP="00BB6D6D">
      <w:pPr>
        <w:numPr>
          <w:ilvl w:val="0"/>
          <w:numId w:val="74"/>
        </w:numPr>
        <w:ind w:left="709" w:hanging="283"/>
        <w:rPr>
          <w:rFonts w:ascii="Verdana" w:hAnsi="Verdana"/>
          <w:sz w:val="22"/>
          <w:szCs w:val="22"/>
        </w:rPr>
      </w:pPr>
      <w:r w:rsidRPr="00A52836">
        <w:rPr>
          <w:rFonts w:ascii="Verdana" w:hAnsi="Verdana"/>
          <w:sz w:val="22"/>
          <w:szCs w:val="22"/>
        </w:rPr>
        <w:t xml:space="preserve">Claire Coles 0330 222 3339 </w:t>
      </w:r>
      <w:hyperlink r:id="rId27" w:history="1">
        <w:r w:rsidRPr="00A52836">
          <w:rPr>
            <w:rFonts w:ascii="Verdana" w:hAnsi="Verdana"/>
            <w:color w:val="0000FF"/>
            <w:sz w:val="22"/>
            <w:szCs w:val="22"/>
            <w:u w:val="single"/>
          </w:rPr>
          <w:t>Claire.Coles@westsussex.gov.uk</w:t>
        </w:r>
      </w:hyperlink>
      <w:r w:rsidRPr="00A52836">
        <w:rPr>
          <w:rFonts w:ascii="Verdana" w:hAnsi="Verdana"/>
          <w:color w:val="0000FF"/>
          <w:sz w:val="22"/>
          <w:szCs w:val="22"/>
          <w:u w:val="single"/>
        </w:rPr>
        <w:t xml:space="preserve"> </w:t>
      </w:r>
    </w:p>
    <w:p w14:paraId="50629603" w14:textId="77777777" w:rsidR="00A52836" w:rsidRPr="00A52836" w:rsidRDefault="00A52836" w:rsidP="00BB6D6D">
      <w:pPr>
        <w:numPr>
          <w:ilvl w:val="0"/>
          <w:numId w:val="74"/>
        </w:numPr>
        <w:ind w:left="709" w:hanging="283"/>
        <w:rPr>
          <w:rFonts w:ascii="Verdana" w:hAnsi="Verdana"/>
          <w:sz w:val="22"/>
          <w:szCs w:val="22"/>
        </w:rPr>
      </w:pPr>
      <w:r w:rsidRPr="00A52836">
        <w:rPr>
          <w:rFonts w:ascii="Verdana" w:hAnsi="Verdana"/>
          <w:b/>
          <w:sz w:val="22"/>
          <w:szCs w:val="22"/>
        </w:rPr>
        <w:t>Assistant LADO</w:t>
      </w:r>
      <w:r w:rsidRPr="00A52836">
        <w:rPr>
          <w:rFonts w:ascii="Verdana" w:hAnsi="Verdana"/>
          <w:sz w:val="22"/>
          <w:szCs w:val="22"/>
        </w:rPr>
        <w:t xml:space="preserve"> - Sally Arbuckle </w:t>
      </w:r>
      <w:r w:rsidRPr="00A52836">
        <w:rPr>
          <w:rFonts w:ascii="Verdana" w:hAnsi="Verdana"/>
          <w:sz w:val="22"/>
          <w:szCs w:val="22"/>
        </w:rPr>
        <w:tab/>
        <w:t xml:space="preserve">01403 229900 </w:t>
      </w:r>
      <w:hyperlink r:id="rId28" w:history="1">
        <w:r w:rsidRPr="00A52836">
          <w:rPr>
            <w:rFonts w:ascii="Verdana" w:hAnsi="Verdana"/>
            <w:color w:val="0000FF"/>
            <w:sz w:val="22"/>
            <w:szCs w:val="22"/>
            <w:u w:val="single"/>
          </w:rPr>
          <w:t>sally.arbuckle@westsussex.gov.uk</w:t>
        </w:r>
      </w:hyperlink>
    </w:p>
    <w:p w14:paraId="7121CDB3" w14:textId="77777777" w:rsidR="00A52836" w:rsidRPr="00A52836" w:rsidRDefault="00A52836" w:rsidP="00A52836">
      <w:pPr>
        <w:ind w:left="709" w:hanging="283"/>
        <w:rPr>
          <w:rFonts w:ascii="Verdana" w:hAnsi="Verdana"/>
          <w:sz w:val="22"/>
          <w:szCs w:val="22"/>
        </w:rPr>
      </w:pPr>
    </w:p>
    <w:p w14:paraId="38DD395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0" w:name="_Toc18395998"/>
      <w:r w:rsidRPr="00A52836">
        <w:rPr>
          <w:rFonts w:ascii="Verdana" w:hAnsi="Verdana" w:cs="Arial"/>
          <w:sz w:val="22"/>
          <w14:shadow w14:blurRad="50800" w14:dist="38100" w14:dir="2700000" w14:sx="100000" w14:sy="100000" w14:kx="0" w14:ky="0" w14:algn="tl">
            <w14:srgbClr w14:val="000000">
              <w14:alpha w14:val="60000"/>
            </w14:srgbClr>
          </w14:shadow>
        </w:rPr>
        <w:t>8.2 If a member of staff has concerns about another staff member, including volunteers.</w:t>
      </w:r>
      <w:bookmarkEnd w:id="50"/>
    </w:p>
    <w:p w14:paraId="19EDE5C6" w14:textId="77777777" w:rsidR="00A52836" w:rsidRPr="00A52836" w:rsidRDefault="00A52836" w:rsidP="00BB6D6D">
      <w:pPr>
        <w:numPr>
          <w:ilvl w:val="0"/>
          <w:numId w:val="93"/>
        </w:numPr>
        <w:autoSpaceDE w:val="0"/>
        <w:autoSpaceDN w:val="0"/>
        <w:adjustRightInd w:val="0"/>
        <w:spacing w:after="120"/>
        <w:rPr>
          <w:rFonts w:ascii="Verdana" w:hAnsi="Verdana" w:cs="Arial"/>
          <w:sz w:val="22"/>
          <w:szCs w:val="22"/>
        </w:rPr>
      </w:pPr>
      <w:r w:rsidRPr="00A52836">
        <w:rPr>
          <w:rFonts w:ascii="Verdana" w:hAnsi="Verdana" w:cs="Arial"/>
          <w:sz w:val="22"/>
          <w:szCs w:val="22"/>
        </w:rPr>
        <w:t>This applies to any member of staff/volunteer whom the staff member has contact with in their personal, professional or community life.</w:t>
      </w:r>
    </w:p>
    <w:p w14:paraId="5694999F" w14:textId="77777777" w:rsidR="00A52836" w:rsidRPr="00A52836" w:rsidRDefault="00A52836" w:rsidP="00BB6D6D">
      <w:pPr>
        <w:numPr>
          <w:ilvl w:val="0"/>
          <w:numId w:val="93"/>
        </w:numPr>
        <w:autoSpaceDE w:val="0"/>
        <w:autoSpaceDN w:val="0"/>
        <w:adjustRightInd w:val="0"/>
        <w:spacing w:after="120"/>
        <w:rPr>
          <w:rFonts w:ascii="Verdana" w:hAnsi="Verdana" w:cs="Arial"/>
          <w:sz w:val="22"/>
          <w:szCs w:val="22"/>
        </w:rPr>
      </w:pPr>
      <w:r w:rsidRPr="00A52836">
        <w:rPr>
          <w:rFonts w:ascii="Verdana" w:hAnsi="Verdana" w:cs="Arial"/>
          <w:sz w:val="22"/>
          <w:szCs w:val="22"/>
        </w:rPr>
        <w:t>An allegation is any information which indicates that a member of staff/volunteer may have:</w:t>
      </w:r>
    </w:p>
    <w:p w14:paraId="1DD6478C" w14:textId="77777777" w:rsidR="00A52836" w:rsidRPr="00A52836" w:rsidRDefault="00A52836" w:rsidP="00BB6D6D">
      <w:pPr>
        <w:numPr>
          <w:ilvl w:val="2"/>
          <w:numId w:val="59"/>
        </w:numPr>
        <w:autoSpaceDE w:val="0"/>
        <w:autoSpaceDN w:val="0"/>
        <w:adjustRightInd w:val="0"/>
        <w:ind w:left="1418" w:hanging="142"/>
        <w:rPr>
          <w:rFonts w:ascii="Verdana" w:hAnsi="Verdana" w:cs="Arial"/>
          <w:sz w:val="22"/>
          <w:szCs w:val="22"/>
        </w:rPr>
      </w:pPr>
      <w:r w:rsidRPr="00A52836">
        <w:rPr>
          <w:rFonts w:ascii="Verdana" w:hAnsi="Verdana" w:cs="Arial"/>
          <w:sz w:val="22"/>
          <w:szCs w:val="22"/>
        </w:rPr>
        <w:t>Behaved in a way that has, or may have harmed a child</w:t>
      </w:r>
    </w:p>
    <w:p w14:paraId="40839715" w14:textId="77777777" w:rsidR="00A52836" w:rsidRPr="00A52836" w:rsidRDefault="00A52836" w:rsidP="00A52836">
      <w:pPr>
        <w:autoSpaceDE w:val="0"/>
        <w:autoSpaceDN w:val="0"/>
        <w:adjustRightInd w:val="0"/>
        <w:ind w:left="1418" w:hanging="142"/>
        <w:rPr>
          <w:rFonts w:ascii="Verdana" w:hAnsi="Verdana" w:cs="Arial"/>
          <w:sz w:val="22"/>
          <w:szCs w:val="22"/>
        </w:rPr>
      </w:pPr>
    </w:p>
    <w:p w14:paraId="1347D693" w14:textId="77777777" w:rsidR="00A52836" w:rsidRPr="00A52836" w:rsidRDefault="00A52836" w:rsidP="00BB6D6D">
      <w:pPr>
        <w:numPr>
          <w:ilvl w:val="2"/>
          <w:numId w:val="59"/>
        </w:numPr>
        <w:autoSpaceDE w:val="0"/>
        <w:autoSpaceDN w:val="0"/>
        <w:adjustRightInd w:val="0"/>
        <w:ind w:left="1418" w:hanging="142"/>
        <w:rPr>
          <w:rFonts w:ascii="Verdana" w:hAnsi="Verdana" w:cs="Arial"/>
          <w:sz w:val="22"/>
          <w:szCs w:val="22"/>
        </w:rPr>
      </w:pPr>
      <w:r w:rsidRPr="00A52836">
        <w:rPr>
          <w:rFonts w:ascii="Verdana" w:hAnsi="Verdana" w:cs="Arial"/>
          <w:sz w:val="22"/>
          <w:szCs w:val="22"/>
        </w:rPr>
        <w:t>Possibly committed a criminal offence against/related to a child</w:t>
      </w:r>
    </w:p>
    <w:p w14:paraId="45FF85FE" w14:textId="77777777" w:rsidR="00A52836" w:rsidRPr="00A52836" w:rsidRDefault="00A52836" w:rsidP="00A52836">
      <w:pPr>
        <w:autoSpaceDE w:val="0"/>
        <w:autoSpaceDN w:val="0"/>
        <w:adjustRightInd w:val="0"/>
        <w:ind w:left="1418" w:hanging="142"/>
        <w:rPr>
          <w:rFonts w:ascii="Verdana" w:hAnsi="Verdana" w:cs="Arial"/>
          <w:sz w:val="22"/>
          <w:szCs w:val="22"/>
        </w:rPr>
      </w:pPr>
    </w:p>
    <w:p w14:paraId="76C42AC6" w14:textId="77777777" w:rsidR="00A52836" w:rsidRPr="00A52836" w:rsidRDefault="00A52836" w:rsidP="00BB6D6D">
      <w:pPr>
        <w:numPr>
          <w:ilvl w:val="2"/>
          <w:numId w:val="59"/>
        </w:numPr>
        <w:autoSpaceDE w:val="0"/>
        <w:autoSpaceDN w:val="0"/>
        <w:adjustRightInd w:val="0"/>
        <w:ind w:left="1418" w:hanging="142"/>
        <w:rPr>
          <w:rFonts w:ascii="Verdana" w:hAnsi="Verdana" w:cs="Arial"/>
          <w:sz w:val="22"/>
          <w:szCs w:val="22"/>
        </w:rPr>
      </w:pPr>
      <w:r w:rsidRPr="00A52836">
        <w:rPr>
          <w:rFonts w:ascii="Verdana" w:hAnsi="Verdana" w:cs="Arial"/>
          <w:sz w:val="22"/>
          <w:szCs w:val="22"/>
        </w:rPr>
        <w:t>Behaved towards a child or children in a way which indicates s/he would pose a risk of harm if they work regularly or closely with children.</w:t>
      </w:r>
    </w:p>
    <w:p w14:paraId="5EA9F566" w14:textId="77777777" w:rsidR="00A52836" w:rsidRPr="00A52836" w:rsidRDefault="00A52836" w:rsidP="00A52836">
      <w:pPr>
        <w:ind w:left="1134" w:hanging="425"/>
        <w:rPr>
          <w:rFonts w:ascii="Verdana" w:hAnsi="Verdana" w:cs="Arial"/>
          <w:sz w:val="22"/>
          <w:szCs w:val="22"/>
        </w:rPr>
      </w:pPr>
    </w:p>
    <w:p w14:paraId="3938337B" w14:textId="77777777" w:rsidR="00A52836" w:rsidRPr="00A52836" w:rsidRDefault="00A52836" w:rsidP="00BB6D6D">
      <w:pPr>
        <w:numPr>
          <w:ilvl w:val="0"/>
          <w:numId w:val="50"/>
        </w:numPr>
        <w:shd w:val="clear" w:color="auto" w:fill="FFFFFF"/>
        <w:ind w:left="1134" w:hanging="425"/>
        <w:rPr>
          <w:rFonts w:ascii="Verdana" w:hAnsi="Verdana" w:cs="Arial"/>
          <w:sz w:val="22"/>
          <w:szCs w:val="22"/>
        </w:rPr>
      </w:pPr>
      <w:r w:rsidRPr="00A52836">
        <w:rPr>
          <w:rFonts w:ascii="Verdana" w:hAnsi="Verdana" w:cs="Arial"/>
          <w:sz w:val="22"/>
          <w:szCs w:val="22"/>
        </w:rPr>
        <w:t xml:space="preserve">If staff have concerns about another staff member, then this should be referred to the Headteacher or Principal. If the allegation is against the Headteacher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14:paraId="3C1BBEF7" w14:textId="77777777" w:rsidR="00A52836" w:rsidRPr="00A52836" w:rsidRDefault="00A52836" w:rsidP="00A52836">
      <w:pPr>
        <w:shd w:val="clear" w:color="auto" w:fill="FFFFFF"/>
        <w:ind w:left="1134" w:hanging="425"/>
        <w:rPr>
          <w:rFonts w:ascii="Verdana" w:hAnsi="Verdana" w:cs="Arial"/>
          <w:sz w:val="22"/>
          <w:szCs w:val="22"/>
        </w:rPr>
      </w:pPr>
    </w:p>
    <w:p w14:paraId="0F79D5F0" w14:textId="77777777" w:rsidR="00A52836" w:rsidRPr="00A52836" w:rsidRDefault="00A52836" w:rsidP="00BB6D6D">
      <w:pPr>
        <w:numPr>
          <w:ilvl w:val="0"/>
          <w:numId w:val="50"/>
        </w:numPr>
        <w:shd w:val="clear" w:color="auto" w:fill="FFFFFF"/>
        <w:ind w:left="1134" w:hanging="425"/>
        <w:rPr>
          <w:rFonts w:ascii="Verdana" w:hAnsi="Verdana" w:cs="Arial"/>
          <w:sz w:val="22"/>
          <w:szCs w:val="22"/>
        </w:rPr>
      </w:pPr>
      <w:r w:rsidRPr="00A52836">
        <w:rPr>
          <w:rFonts w:ascii="Verdana" w:hAnsi="Verdana" w:cs="Arial"/>
          <w:sz w:val="22"/>
          <w:szCs w:val="22"/>
        </w:rPr>
        <w:t xml:space="preserve">The person to whom an allegation against another member of staff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5011013F"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1" w:name="_Toc18395999"/>
      <w:r w:rsidRPr="00A52836">
        <w:rPr>
          <w:rFonts w:ascii="Verdana" w:hAnsi="Verdana" w:cs="Arial"/>
          <w:sz w:val="22"/>
          <w14:shadow w14:blurRad="50800" w14:dist="38100" w14:dir="2700000" w14:sx="100000" w14:sy="100000" w14:kx="0" w14:ky="0" w14:algn="tl">
            <w14:srgbClr w14:val="000000">
              <w14:alpha w14:val="60000"/>
            </w14:srgbClr>
          </w14:shadow>
        </w:rPr>
        <w:t>8.3 School Complaints</w:t>
      </w:r>
      <w:bookmarkEnd w:id="5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769BC68" w14:textId="77777777" w:rsidR="00A52836" w:rsidRPr="00A52836" w:rsidRDefault="00A52836" w:rsidP="00A52836">
      <w:pPr>
        <w:ind w:left="851"/>
        <w:rPr>
          <w:rFonts w:ascii="Verdana" w:hAnsi="Verdana"/>
          <w:sz w:val="22"/>
          <w:szCs w:val="22"/>
        </w:rPr>
      </w:pPr>
      <w:r w:rsidRPr="00A52836">
        <w:rPr>
          <w:rFonts w:ascii="Verdana" w:hAnsi="Verdana"/>
          <w:sz w:val="22"/>
          <w:szCs w:val="22"/>
        </w:rPr>
        <w:t>Complaints by parents about any aspect of school MUST be reviewed to ensure there are no allegations against staff, including volunteers, contained within the complaint which require referral to LADO</w:t>
      </w:r>
      <w:r w:rsidRPr="00A52836">
        <w:rPr>
          <w:rFonts w:ascii="Verdana" w:hAnsi="Verdana"/>
          <w:sz w:val="22"/>
          <w:szCs w:val="22"/>
        </w:rPr>
        <w:tab/>
      </w:r>
    </w:p>
    <w:p w14:paraId="6E6DB88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2" w:name="_Toc18396000"/>
      <w:r w:rsidRPr="00A52836">
        <w:rPr>
          <w:rFonts w:ascii="Verdana" w:hAnsi="Verdana" w:cs="Arial"/>
          <w:sz w:val="22"/>
          <w14:shadow w14:blurRad="50800" w14:dist="38100" w14:dir="2700000" w14:sx="100000" w14:sy="100000" w14:kx="0" w14:ky="0" w14:algn="tl">
            <w14:srgbClr w14:val="000000">
              <w14:alpha w14:val="60000"/>
            </w14:srgbClr>
          </w14:shadow>
        </w:rPr>
        <w:t>8.4 Allegations against member of staff, including volunteers and school governors</w:t>
      </w:r>
      <w:bookmarkEnd w:id="52"/>
    </w:p>
    <w:p w14:paraId="024DB9BD" w14:textId="77777777" w:rsidR="00A52836" w:rsidRPr="00A52836" w:rsidRDefault="00A52836" w:rsidP="00BB6D6D">
      <w:pPr>
        <w:numPr>
          <w:ilvl w:val="0"/>
          <w:numId w:val="94"/>
        </w:numPr>
        <w:shd w:val="clear" w:color="auto" w:fill="FFFFFF"/>
        <w:ind w:left="1134" w:hanging="425"/>
        <w:rPr>
          <w:rFonts w:ascii="Verdana" w:hAnsi="Verdana" w:cs="Arial"/>
          <w:sz w:val="22"/>
          <w:szCs w:val="22"/>
        </w:rPr>
      </w:pPr>
      <w:r w:rsidRPr="00A52836">
        <w:rPr>
          <w:rFonts w:ascii="Verdana" w:hAnsi="Verdana" w:cs="Arial"/>
          <w:sz w:val="22"/>
          <w:szCs w:val="22"/>
        </w:rPr>
        <w:t xml:space="preserve">Making an immediate written record of the allegation using the informant's words including: time, date and place where the alleged incident took place, brief details of what happened, what was said and who was present </w:t>
      </w:r>
    </w:p>
    <w:p w14:paraId="7ADB4A45" w14:textId="77777777" w:rsidR="00A52836" w:rsidRPr="00A52836" w:rsidRDefault="00A52836" w:rsidP="00A52836">
      <w:pPr>
        <w:shd w:val="clear" w:color="auto" w:fill="FFFFFF"/>
        <w:ind w:left="1134" w:hanging="425"/>
        <w:rPr>
          <w:rFonts w:ascii="Verdana" w:hAnsi="Verdana" w:cs="Arial"/>
          <w:sz w:val="22"/>
          <w:szCs w:val="22"/>
        </w:rPr>
      </w:pPr>
    </w:p>
    <w:p w14:paraId="49BD2544" w14:textId="77777777" w:rsidR="00A52836" w:rsidRPr="00A52836" w:rsidRDefault="00A52836" w:rsidP="00BB6D6D">
      <w:pPr>
        <w:numPr>
          <w:ilvl w:val="0"/>
          <w:numId w:val="94"/>
        </w:numPr>
        <w:shd w:val="clear" w:color="auto" w:fill="FFFFFF"/>
        <w:ind w:left="1134" w:hanging="425"/>
        <w:rPr>
          <w:rFonts w:ascii="Verdana" w:hAnsi="Verdana" w:cs="Arial"/>
          <w:sz w:val="22"/>
          <w:szCs w:val="22"/>
        </w:rPr>
      </w:pPr>
      <w:r w:rsidRPr="00A52836">
        <w:rPr>
          <w:rFonts w:ascii="Verdana" w:hAnsi="Verdana" w:cs="Arial"/>
          <w:sz w:val="22"/>
          <w:szCs w:val="22"/>
        </w:rPr>
        <w:t>This record should be signed, dated and immediately passed on to the Headteacher/Principal/Chair of Governors</w:t>
      </w:r>
    </w:p>
    <w:p w14:paraId="784B7758" w14:textId="77777777" w:rsidR="00A52836" w:rsidRPr="00A52836" w:rsidRDefault="00A52836" w:rsidP="00A52836">
      <w:pPr>
        <w:autoSpaceDE w:val="0"/>
        <w:autoSpaceDN w:val="0"/>
        <w:adjustRightInd w:val="0"/>
        <w:ind w:left="1134" w:hanging="425"/>
        <w:rPr>
          <w:rFonts w:ascii="Verdana" w:hAnsi="Verdana" w:cs="Arial"/>
          <w:sz w:val="22"/>
          <w:szCs w:val="22"/>
        </w:rPr>
      </w:pPr>
    </w:p>
    <w:p w14:paraId="022E5C6A" w14:textId="77777777" w:rsidR="00A52836" w:rsidRPr="00A52836" w:rsidRDefault="00A52836" w:rsidP="00BB6D6D">
      <w:pPr>
        <w:numPr>
          <w:ilvl w:val="0"/>
          <w:numId w:val="94"/>
        </w:numPr>
        <w:ind w:left="1134" w:hanging="425"/>
        <w:rPr>
          <w:rFonts w:ascii="Verdana" w:hAnsi="Verdana" w:cs="Arial"/>
          <w:sz w:val="22"/>
          <w:szCs w:val="22"/>
        </w:rPr>
      </w:pPr>
      <w:r w:rsidRPr="00A52836">
        <w:rPr>
          <w:rFonts w:ascii="Verdana" w:hAnsi="Verdana" w:cs="Arial"/>
          <w:sz w:val="22"/>
          <w:szCs w:val="22"/>
        </w:rPr>
        <w:t xml:space="preserve">The recipient of an allegation must </w:t>
      </w:r>
      <w:r w:rsidRPr="00A52836">
        <w:rPr>
          <w:rFonts w:ascii="Verdana" w:hAnsi="Verdana" w:cs="Arial"/>
          <w:bCs/>
          <w:sz w:val="22"/>
          <w:szCs w:val="22"/>
        </w:rPr>
        <w:t>not</w:t>
      </w:r>
      <w:r w:rsidRPr="00A52836">
        <w:rPr>
          <w:rFonts w:ascii="Verdana" w:hAnsi="Verdana" w:cs="Arial"/>
          <w:sz w:val="22"/>
          <w:szCs w:val="22"/>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 advice should be taken from the LADO. </w:t>
      </w:r>
    </w:p>
    <w:p w14:paraId="479C0248" w14:textId="77777777" w:rsidR="00A52836" w:rsidRPr="00A52836" w:rsidRDefault="00A52836" w:rsidP="00A52836">
      <w:pPr>
        <w:ind w:left="1134" w:hanging="425"/>
        <w:rPr>
          <w:rFonts w:ascii="Verdana" w:hAnsi="Verdana" w:cs="Arial"/>
          <w:sz w:val="22"/>
          <w:szCs w:val="22"/>
        </w:rPr>
      </w:pPr>
    </w:p>
    <w:p w14:paraId="471071B4" w14:textId="77777777" w:rsidR="00A52836" w:rsidRPr="00A52836" w:rsidRDefault="00A52836" w:rsidP="00BB6D6D">
      <w:pPr>
        <w:numPr>
          <w:ilvl w:val="0"/>
          <w:numId w:val="94"/>
        </w:numPr>
        <w:ind w:left="1134" w:hanging="425"/>
        <w:rPr>
          <w:rFonts w:ascii="Verdana" w:hAnsi="Verdana" w:cs="Arial"/>
          <w:sz w:val="22"/>
          <w:szCs w:val="22"/>
        </w:rPr>
      </w:pPr>
      <w:r w:rsidRPr="00A52836">
        <w:rPr>
          <w:rFonts w:ascii="Verdana" w:hAnsi="Verdana" w:cs="Arial"/>
          <w:sz w:val="22"/>
          <w:szCs w:val="22"/>
        </w:rPr>
        <w:t xml:space="preserve">If there are concerns that a child is at risk, the matter must be immediately reported to MASH. </w:t>
      </w:r>
    </w:p>
    <w:p w14:paraId="5CE6E64C" w14:textId="77777777" w:rsidR="00A52836" w:rsidRPr="00A52836" w:rsidRDefault="00A52836" w:rsidP="00A52836">
      <w:pPr>
        <w:ind w:left="1134" w:hanging="425"/>
        <w:rPr>
          <w:rFonts w:ascii="Verdana" w:hAnsi="Verdana" w:cs="Arial"/>
          <w:sz w:val="22"/>
          <w:szCs w:val="22"/>
        </w:rPr>
      </w:pPr>
    </w:p>
    <w:p w14:paraId="211DDEA2" w14:textId="77777777" w:rsidR="00A52836" w:rsidRPr="00A52836" w:rsidRDefault="00A52836" w:rsidP="00BB6D6D">
      <w:pPr>
        <w:numPr>
          <w:ilvl w:val="0"/>
          <w:numId w:val="94"/>
        </w:numPr>
        <w:ind w:left="1134" w:hanging="425"/>
        <w:rPr>
          <w:rFonts w:ascii="Verdana" w:hAnsi="Verdana"/>
          <w:sz w:val="22"/>
          <w:szCs w:val="22"/>
        </w:rPr>
      </w:pPr>
      <w:r w:rsidRPr="00A52836">
        <w:rPr>
          <w:rFonts w:ascii="Verdana" w:hAnsi="Verdana" w:cs="Arial"/>
          <w:sz w:val="22"/>
          <w:szCs w:val="22"/>
        </w:rPr>
        <w:t xml:space="preserve">Any records generated in the course of such matters must be retained securely, away from other child protection and personnel records and only be accessed by those who need to for investigation / review purposes. </w:t>
      </w:r>
    </w:p>
    <w:p w14:paraId="11F2AB58" w14:textId="77777777" w:rsidR="00A52836" w:rsidRPr="00A52836" w:rsidRDefault="00A52836" w:rsidP="00A52836">
      <w:pPr>
        <w:ind w:left="1134" w:hanging="425"/>
        <w:rPr>
          <w:rFonts w:ascii="Verdana" w:hAnsi="Verdana" w:cs="Arial"/>
          <w:sz w:val="22"/>
          <w:szCs w:val="22"/>
        </w:rPr>
      </w:pPr>
    </w:p>
    <w:p w14:paraId="25A4152E" w14:textId="37BE3863" w:rsidR="00A52836" w:rsidRPr="00A52836" w:rsidRDefault="00A52836" w:rsidP="00BB6D6D">
      <w:pPr>
        <w:numPr>
          <w:ilvl w:val="0"/>
          <w:numId w:val="94"/>
        </w:numPr>
        <w:ind w:left="1134" w:hanging="425"/>
        <w:rPr>
          <w:rFonts w:ascii="Verdana" w:hAnsi="Verdana"/>
          <w:sz w:val="22"/>
          <w:szCs w:val="22"/>
        </w:rPr>
      </w:pPr>
      <w:r w:rsidRPr="00A52836">
        <w:rPr>
          <w:rFonts w:ascii="Verdana" w:hAnsi="Verdana" w:cs="Arial"/>
          <w:sz w:val="22"/>
          <w:szCs w:val="22"/>
        </w:rPr>
        <w:t>Guidelines contained within the Pan Sussex Child Protection and Safeguarding Procedures in respect of managing allegations made against people who work or volunteer with children, must be followed on each occasion.  If there is any doubt then advice must be taken from the LADO</w:t>
      </w:r>
    </w:p>
    <w:p w14:paraId="22CD40C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3" w:name="_Toc18396001"/>
      <w:r w:rsidRPr="00A52836">
        <w:rPr>
          <w:rFonts w:ascii="Verdana" w:hAnsi="Verdana" w:cs="Arial"/>
          <w:sz w:val="22"/>
          <w14:shadow w14:blurRad="50800" w14:dist="38100" w14:dir="2700000" w14:sx="100000" w14:sy="100000" w14:kx="0" w14:ky="0" w14:algn="tl">
            <w14:srgbClr w14:val="000000">
              <w14:alpha w14:val="60000"/>
            </w14:srgbClr>
          </w14:shadow>
        </w:rPr>
        <w:t xml:space="preserve">8.5     Flow Diagram – LADO referrals  </w:t>
      </w:r>
      <w:bookmarkStart w:id="54" w:name="_Toc519265299"/>
      <w:r w:rsidRPr="00A52836">
        <w:rPr>
          <w:rFonts w:ascii="Verdana" w:hAnsi="Verdana" w:cs="Arial"/>
          <w:sz w:val="22"/>
          <w14:shadow w14:blurRad="50800" w14:dist="38100" w14:dir="2700000" w14:sx="100000" w14:sy="100000" w14:kx="0" w14:ky="0" w14:algn="tl">
            <w14:srgbClr w14:val="000000">
              <w14:alpha w14:val="60000"/>
            </w14:srgbClr>
          </w14:shadow>
        </w:rPr>
        <w:t>-</w:t>
      </w:r>
      <w:bookmarkEnd w:id="53"/>
      <w:bookmarkEnd w:id="5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73A0B0C" w14:textId="77777777" w:rsidR="00A52836" w:rsidRPr="00A52836" w:rsidRDefault="00A52836" w:rsidP="00A52836">
      <w:r w:rsidRPr="00A52836">
        <w:rPr>
          <w:rFonts w:asciiTheme="minorHAnsi" w:eastAsiaTheme="minorHAnsi" w:hAnsiTheme="minorHAnsi" w:cstheme="minorBidi"/>
          <w:noProof/>
          <w:sz w:val="22"/>
          <w:szCs w:val="22"/>
        </w:rPr>
        <mc:AlternateContent>
          <mc:Choice Requires="wps">
            <w:drawing>
              <wp:anchor distT="0" distB="0" distL="114300" distR="114300" simplePos="0" relativeHeight="251659776" behindDoc="0" locked="0" layoutInCell="1" allowOverlap="1" wp14:anchorId="3B620BC1" wp14:editId="3B69C4BA">
                <wp:simplePos x="0" y="0"/>
                <wp:positionH relativeFrom="column">
                  <wp:posOffset>422563</wp:posOffset>
                </wp:positionH>
                <wp:positionV relativeFrom="paragraph">
                  <wp:posOffset>123190</wp:posOffset>
                </wp:positionV>
                <wp:extent cx="5537835" cy="3139440"/>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39440"/>
                        </a:xfrm>
                        <a:prstGeom prst="rect">
                          <a:avLst/>
                        </a:prstGeom>
                        <a:solidFill>
                          <a:srgbClr val="FFFFFF"/>
                        </a:solidFill>
                        <a:ln w="9525">
                          <a:solidFill>
                            <a:srgbClr val="000000"/>
                          </a:solidFill>
                          <a:miter lim="800000"/>
                          <a:headEnd/>
                          <a:tailEnd/>
                        </a:ln>
                      </wps:spPr>
                      <wps:txbx>
                        <w:txbxContent>
                          <w:p w14:paraId="661549AF" w14:textId="77777777" w:rsidR="00A52836" w:rsidRDefault="00A52836" w:rsidP="00A52836">
                            <w:r w:rsidRPr="001868D5">
                              <w:rPr>
                                <w:noProof/>
                              </w:rPr>
                              <w:drawing>
                                <wp:inline distT="0" distB="0" distL="0" distR="0" wp14:anchorId="1AFAFDD4" wp14:editId="29E863F7">
                                  <wp:extent cx="5346065" cy="2863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6065" cy="28632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20BC1" id="Text Box 2" o:spid="_x0000_s1057" type="#_x0000_t202" style="position:absolute;margin-left:33.25pt;margin-top:9.7pt;width:436.05pt;height:2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">
                <v:textbox>
                  <w:txbxContent>
                    <w:p w14:paraId="661549AF" w14:textId="77777777" w:rsidR="00A52836" w:rsidRDefault="00A52836" w:rsidP="00A52836">
                      <w:r w:rsidRPr="001868D5">
                        <w:rPr>
                          <w:noProof/>
                        </w:rPr>
                        <w:drawing>
                          <wp:inline distT="0" distB="0" distL="0" distR="0" wp14:anchorId="1AFAFDD4" wp14:editId="29E863F7">
                            <wp:extent cx="5346065" cy="28632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6065" cy="2863292"/>
                                    </a:xfrm>
                                    <a:prstGeom prst="rect">
                                      <a:avLst/>
                                    </a:prstGeom>
                                    <a:noFill/>
                                    <a:ln>
                                      <a:noFill/>
                                    </a:ln>
                                  </pic:spPr>
                                </pic:pic>
                              </a:graphicData>
                            </a:graphic>
                          </wp:inline>
                        </w:drawing>
                      </w:r>
                    </w:p>
                  </w:txbxContent>
                </v:textbox>
              </v:shape>
            </w:pict>
          </mc:Fallback>
        </mc:AlternateContent>
      </w:r>
    </w:p>
    <w:p w14:paraId="48C6AA85" w14:textId="77777777" w:rsidR="00A52836" w:rsidRPr="00A52836" w:rsidRDefault="00A52836" w:rsidP="00A52836"/>
    <w:p w14:paraId="08887E05" w14:textId="77777777" w:rsidR="00A52836" w:rsidRPr="00A52836" w:rsidRDefault="00A52836" w:rsidP="00A52836"/>
    <w:p w14:paraId="77574727" w14:textId="77777777" w:rsidR="00A52836" w:rsidRPr="00A52836" w:rsidRDefault="00A52836" w:rsidP="00A52836"/>
    <w:p w14:paraId="6A518BFE" w14:textId="77777777" w:rsidR="00A52836" w:rsidRPr="00A52836" w:rsidRDefault="00A52836" w:rsidP="00A52836"/>
    <w:p w14:paraId="55746D9B" w14:textId="77777777" w:rsidR="00A52836" w:rsidRPr="00A52836" w:rsidRDefault="00A52836" w:rsidP="00A52836"/>
    <w:p w14:paraId="6E9DC772" w14:textId="77777777" w:rsidR="00A52836" w:rsidRPr="00A52836" w:rsidRDefault="00A52836" w:rsidP="00A52836"/>
    <w:p w14:paraId="35F94F16" w14:textId="77777777" w:rsidR="00A52836" w:rsidRPr="00A52836" w:rsidRDefault="00A52836" w:rsidP="00A52836"/>
    <w:p w14:paraId="385BBD69" w14:textId="77777777" w:rsidR="00A52836" w:rsidRPr="00A52836" w:rsidRDefault="00A52836" w:rsidP="00A52836"/>
    <w:p w14:paraId="327E2463" w14:textId="77777777" w:rsidR="00A52836" w:rsidRPr="00A52836" w:rsidRDefault="00A52836" w:rsidP="00A52836"/>
    <w:p w14:paraId="2C46A922" w14:textId="77777777" w:rsidR="00A52836" w:rsidRPr="00A52836" w:rsidRDefault="00A52836" w:rsidP="00A52836"/>
    <w:p w14:paraId="2DD3358D" w14:textId="77777777" w:rsidR="00A52836" w:rsidRPr="00A52836" w:rsidRDefault="00A52836" w:rsidP="00A52836"/>
    <w:p w14:paraId="1ABA1E8B" w14:textId="77777777" w:rsidR="00A52836" w:rsidRPr="00A52836" w:rsidRDefault="00A52836" w:rsidP="00A52836"/>
    <w:p w14:paraId="71327670" w14:textId="77777777" w:rsidR="00A52836" w:rsidRPr="00A52836" w:rsidRDefault="00A52836" w:rsidP="00A52836"/>
    <w:p w14:paraId="37F68C84" w14:textId="77777777" w:rsidR="00A52836" w:rsidRPr="00A52836" w:rsidRDefault="00A52836" w:rsidP="00A52836"/>
    <w:p w14:paraId="0879781A" w14:textId="77777777" w:rsidR="00A52836" w:rsidRPr="00A52836" w:rsidRDefault="00A52836" w:rsidP="00A52836"/>
    <w:p w14:paraId="3701303F" w14:textId="77777777" w:rsidR="00A52836" w:rsidRPr="00A52836" w:rsidRDefault="00A52836" w:rsidP="00A52836"/>
    <w:p w14:paraId="43A4C092" w14:textId="77777777" w:rsidR="00A52836" w:rsidRPr="00A52836" w:rsidRDefault="00A52836" w:rsidP="00A52836">
      <w:pPr>
        <w:jc w:val="right"/>
      </w:pPr>
    </w:p>
    <w:p w14:paraId="227C7928" w14:textId="77777777" w:rsidR="00A52836" w:rsidRPr="00A52836" w:rsidRDefault="00A52836" w:rsidP="00A52836"/>
    <w:p w14:paraId="1C40BE6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p>
    <w:p w14:paraId="7AD4A10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5" w:name="_Toc18396002"/>
      <w:r w:rsidRPr="00A52836">
        <w:rPr>
          <w:rFonts w:ascii="Verdana" w:hAnsi="Verdana" w:cs="Arial"/>
          <w:sz w:val="22"/>
          <w14:shadow w14:blurRad="50800" w14:dist="38100" w14:dir="2700000" w14:sx="100000" w14:sy="100000" w14:kx="0" w14:ky="0" w14:algn="tl">
            <w14:srgbClr w14:val="000000">
              <w14:alpha w14:val="60000"/>
            </w14:srgbClr>
          </w14:shadow>
        </w:rPr>
        <w:t>8.6 What staff should do if they have concerns about safeguarding practices within the school or college</w:t>
      </w:r>
      <w:bookmarkEnd w:id="5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4A333555" w14:textId="77777777" w:rsidR="00A52836" w:rsidRPr="00A52836" w:rsidRDefault="00A52836" w:rsidP="00A52836">
      <w:pPr>
        <w:rPr>
          <w:rFonts w:ascii="Verdana" w:hAnsi="Verdana"/>
          <w:sz w:val="22"/>
          <w:szCs w:val="22"/>
        </w:rPr>
      </w:pPr>
    </w:p>
    <w:p w14:paraId="2991CDFB" w14:textId="77777777" w:rsidR="00A52836" w:rsidRPr="00A52836" w:rsidRDefault="00A52836" w:rsidP="00BB6D6D">
      <w:pPr>
        <w:numPr>
          <w:ilvl w:val="0"/>
          <w:numId w:val="60"/>
        </w:numPr>
        <w:autoSpaceDE w:val="0"/>
        <w:autoSpaceDN w:val="0"/>
        <w:adjustRightInd w:val="0"/>
        <w:spacing w:after="199"/>
        <w:ind w:left="1134" w:hanging="425"/>
        <w:rPr>
          <w:rFonts w:ascii="Verdana" w:hAnsi="Verdana" w:cs="Arial"/>
          <w:color w:val="000000"/>
          <w:sz w:val="22"/>
          <w:szCs w:val="22"/>
        </w:rPr>
      </w:pPr>
      <w:r w:rsidRPr="00A52836">
        <w:rPr>
          <w:rFonts w:ascii="Verdana" w:hAnsi="Verdana" w:cs="Arial"/>
          <w:color w:val="000000"/>
          <w:sz w:val="22"/>
          <w:szCs w:val="22"/>
        </w:rPr>
        <w:t xml:space="preserve">All staff and volunteers should feel able to raise concerns about poor or unsafe practice and potential failures in the school or college’s safeguarding regime and know that such concerns will be taken seriously by the Senior Leadership Team. </w:t>
      </w:r>
    </w:p>
    <w:p w14:paraId="5997D054" w14:textId="77777777" w:rsidR="00A52836" w:rsidRPr="00A52836" w:rsidRDefault="00A52836" w:rsidP="00BB6D6D">
      <w:pPr>
        <w:numPr>
          <w:ilvl w:val="0"/>
          <w:numId w:val="60"/>
        </w:numPr>
        <w:autoSpaceDE w:val="0"/>
        <w:autoSpaceDN w:val="0"/>
        <w:adjustRightInd w:val="0"/>
        <w:spacing w:after="199"/>
        <w:ind w:left="1134" w:hanging="425"/>
        <w:rPr>
          <w:rFonts w:ascii="Verdana" w:hAnsi="Verdana" w:cs="Arial"/>
          <w:color w:val="000000"/>
          <w:sz w:val="22"/>
          <w:szCs w:val="22"/>
        </w:rPr>
      </w:pPr>
      <w:r w:rsidRPr="00A52836">
        <w:rPr>
          <w:rFonts w:ascii="Verdana" w:hAnsi="Verdana" w:cs="Arial"/>
          <w:color w:val="000000"/>
          <w:sz w:val="22"/>
          <w:szCs w:val="22"/>
        </w:rPr>
        <w:t xml:space="preserve">Appropriate whistleblowing procedures, which are suitably reflected in staff training and staff behaviour policies, should be in place for such concerns to be raised with the school or college’s Senior Leadership Team. </w:t>
      </w:r>
    </w:p>
    <w:p w14:paraId="301FFE8F" w14:textId="77777777" w:rsidR="00A52836" w:rsidRPr="00A52836" w:rsidRDefault="00A52836" w:rsidP="00BB6D6D">
      <w:pPr>
        <w:numPr>
          <w:ilvl w:val="0"/>
          <w:numId w:val="60"/>
        </w:numPr>
        <w:autoSpaceDE w:val="0"/>
        <w:autoSpaceDN w:val="0"/>
        <w:adjustRightInd w:val="0"/>
        <w:ind w:left="1134" w:hanging="425"/>
        <w:rPr>
          <w:rFonts w:ascii="Verdana" w:hAnsi="Verdana" w:cs="Arial"/>
          <w:color w:val="000000"/>
          <w:sz w:val="22"/>
          <w:szCs w:val="22"/>
        </w:rPr>
      </w:pPr>
      <w:r w:rsidRPr="00A52836">
        <w:rPr>
          <w:rFonts w:ascii="Verdana" w:hAnsi="Verdana" w:cs="Arial"/>
          <w:color w:val="000000"/>
          <w:sz w:val="22"/>
          <w:szCs w:val="22"/>
        </w:rPr>
        <w:t xml:space="preserve">Where a staff member feels unable to raise an issue with their employer, or feels that their genuine concerns are not being addressed, other whistleblowing channels may be open to them, advice can always be taken from LADO </w:t>
      </w:r>
    </w:p>
    <w:p w14:paraId="567577D5" w14:textId="77777777" w:rsidR="00A52836" w:rsidRPr="00A52836" w:rsidRDefault="00A52836" w:rsidP="00A52836">
      <w:pPr>
        <w:autoSpaceDE w:val="0"/>
        <w:autoSpaceDN w:val="0"/>
        <w:adjustRightInd w:val="0"/>
        <w:rPr>
          <w:rFonts w:ascii="Verdana" w:hAnsi="Verdana" w:cs="Arial"/>
          <w:color w:val="000000"/>
          <w:sz w:val="22"/>
          <w:szCs w:val="22"/>
        </w:rPr>
      </w:pPr>
    </w:p>
    <w:p w14:paraId="738315F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6" w:name="_Toc18396003"/>
      <w:r w:rsidRPr="00A52836">
        <w:rPr>
          <w:rFonts w:ascii="Verdana" w:hAnsi="Verdana" w:cs="Arial"/>
          <w:sz w:val="22"/>
          <w14:shadow w14:blurRad="50800" w14:dist="38100" w14:dir="2700000" w14:sx="100000" w14:sy="100000" w14:kx="0" w14:ky="0" w14:algn="tl">
            <w14:srgbClr w14:val="000000">
              <w14:alpha w14:val="60000"/>
            </w14:srgbClr>
          </w14:shadow>
        </w:rPr>
        <w:t>8.7 Whistleblowing/Confidential reporting</w:t>
      </w:r>
      <w:bookmarkEnd w:id="56"/>
    </w:p>
    <w:p w14:paraId="06EDD084" w14:textId="77777777" w:rsidR="00A52836" w:rsidRPr="00A52836" w:rsidRDefault="00A52836" w:rsidP="00A52836">
      <w:pPr>
        <w:ind w:left="360"/>
        <w:rPr>
          <w:rFonts w:ascii="Verdana" w:hAnsi="Verdana" w:cs="Arial"/>
          <w:sz w:val="22"/>
          <w:szCs w:val="22"/>
        </w:rPr>
      </w:pPr>
    </w:p>
    <w:p w14:paraId="6C650522" w14:textId="77777777" w:rsidR="00A52836" w:rsidRPr="00A52836" w:rsidRDefault="00A52836" w:rsidP="00A52836">
      <w:pPr>
        <w:ind w:left="709"/>
        <w:rPr>
          <w:rFonts w:ascii="Verdana" w:hAnsi="Verdana" w:cs="Arial"/>
          <w:sz w:val="22"/>
          <w:szCs w:val="22"/>
        </w:rPr>
      </w:pPr>
      <w:r w:rsidRPr="00A52836">
        <w:rPr>
          <w:rFonts w:ascii="Verdana" w:hAnsi="Verdana" w:cs="Arial"/>
          <w:sz w:val="22"/>
          <w:szCs w:val="22"/>
        </w:rPr>
        <w:t xml:space="preserve">We will ensure that all staff members are aware of their duty to raise concerns, where they exist, about the actions or attitudes of colleagues. If necessary the member of staff can speak with the Headteacher, Principal, Chair of Governors or with the LADO.  </w:t>
      </w:r>
    </w:p>
    <w:p w14:paraId="7A82D77E" w14:textId="77777777" w:rsidR="00A52836" w:rsidRPr="00A52836" w:rsidRDefault="00A52836" w:rsidP="00A52836">
      <w:pPr>
        <w:ind w:left="709"/>
        <w:rPr>
          <w:rFonts w:ascii="Verdana" w:hAnsi="Verdana" w:cs="Arial"/>
          <w:sz w:val="22"/>
          <w:szCs w:val="22"/>
        </w:rPr>
      </w:pPr>
    </w:p>
    <w:p w14:paraId="0891FD94" w14:textId="266A40D8" w:rsidR="00A52836" w:rsidRPr="00A52836" w:rsidRDefault="00A52836" w:rsidP="00A52836">
      <w:pPr>
        <w:ind w:left="709"/>
        <w:rPr>
          <w:rFonts w:ascii="Verdana" w:hAnsi="Verdana" w:cs="Arial"/>
          <w:sz w:val="22"/>
          <w:szCs w:val="22"/>
        </w:rPr>
      </w:pPr>
      <w:r w:rsidRPr="00A52836">
        <w:rPr>
          <w:rFonts w:ascii="Verdana" w:hAnsi="Verdana" w:cs="Arial"/>
          <w:sz w:val="22"/>
          <w:szCs w:val="22"/>
        </w:rPr>
        <w:t xml:space="preserve">We will ensure staff should are aware of and know how to access West Sussex Confidential Reporting </w:t>
      </w:r>
      <w:r w:rsidR="0061745B">
        <w:rPr>
          <w:rFonts w:ascii="Verdana" w:hAnsi="Verdana" w:cs="Arial"/>
          <w:sz w:val="22"/>
          <w:szCs w:val="22"/>
        </w:rPr>
        <w:t xml:space="preserve">Policy </w:t>
      </w:r>
      <w:r w:rsidRPr="00A52836">
        <w:rPr>
          <w:rFonts w:ascii="Verdana" w:hAnsi="Verdana" w:cs="Arial"/>
          <w:sz w:val="22"/>
          <w:szCs w:val="22"/>
        </w:rPr>
        <w:t xml:space="preserve">and that further assistance for staff to raise concerns can be accessed by calling the NSPCC whistleblowing helpline on 0800 028 0285 or visiting the </w:t>
      </w:r>
      <w:hyperlink r:id="rId30" w:history="1">
        <w:r w:rsidRPr="00A52836">
          <w:rPr>
            <w:rFonts w:ascii="Verdana" w:hAnsi="Verdana" w:cs="Arial"/>
            <w:color w:val="0000FF"/>
            <w:sz w:val="22"/>
            <w:szCs w:val="22"/>
            <w:u w:val="single"/>
          </w:rPr>
          <w:t>Whistleblowing advice line | NSPCC</w:t>
        </w:r>
      </w:hyperlink>
    </w:p>
    <w:p w14:paraId="63B9D388" w14:textId="77777777" w:rsidR="00A52836" w:rsidRPr="00A52836" w:rsidRDefault="00A52836" w:rsidP="00A52836">
      <w:pPr>
        <w:ind w:left="709"/>
        <w:rPr>
          <w:rFonts w:ascii="Verdana" w:hAnsi="Verdana" w:cs="Arial"/>
          <w:sz w:val="22"/>
          <w:szCs w:val="22"/>
        </w:rPr>
      </w:pPr>
    </w:p>
    <w:p w14:paraId="6AF4EE28" w14:textId="77777777" w:rsidR="00A52836" w:rsidRPr="00A52836" w:rsidRDefault="00A52836" w:rsidP="00A52836">
      <w:pPr>
        <w:rPr>
          <w:rFonts w:ascii="Verdana" w:hAnsi="Verdana"/>
          <w:sz w:val="22"/>
          <w:szCs w:val="22"/>
        </w:rPr>
      </w:pPr>
    </w:p>
    <w:p w14:paraId="516167FF"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57" w:name="_Toc18396004"/>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SPECIAL EDUCATIONAL NEEDS (SEN) &amp; DISABILITIES</w:t>
      </w:r>
      <w:bookmarkEnd w:id="57"/>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20DF780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8" w:name="_Toc18396005"/>
      <w:r w:rsidRPr="00A52836">
        <w:rPr>
          <w:rFonts w:ascii="Verdana" w:hAnsi="Verdana" w:cs="Arial"/>
          <w:sz w:val="22"/>
          <w14:shadow w14:blurRad="50800" w14:dist="38100" w14:dir="2700000" w14:sx="100000" w14:sy="100000" w14:kx="0" w14:ky="0" w14:algn="tl">
            <w14:srgbClr w14:val="000000">
              <w14:alpha w14:val="60000"/>
            </w14:srgbClr>
          </w14:shadow>
        </w:rPr>
        <w:t>9.1 Special Considerations</w:t>
      </w:r>
      <w:bookmarkEnd w:id="58"/>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80C8EF1" w14:textId="77777777" w:rsidR="00A52836" w:rsidRPr="00A52836" w:rsidRDefault="00A52836" w:rsidP="00A52836">
      <w:pPr>
        <w:rPr>
          <w:rFonts w:ascii="Verdana" w:hAnsi="Verdana"/>
          <w:sz w:val="22"/>
          <w:szCs w:val="22"/>
        </w:rPr>
      </w:pPr>
    </w:p>
    <w:p w14:paraId="54D48AB1" w14:textId="77777777" w:rsidR="00A52836" w:rsidRPr="00A52836" w:rsidRDefault="00A52836" w:rsidP="00A52836">
      <w:pPr>
        <w:ind w:left="709"/>
        <w:rPr>
          <w:rFonts w:ascii="Verdana" w:hAnsi="Verdana"/>
          <w:sz w:val="22"/>
          <w:szCs w:val="22"/>
        </w:rPr>
      </w:pPr>
      <w:r w:rsidRPr="00A52836">
        <w:rPr>
          <w:rFonts w:ascii="Verdana" w:hAnsi="Verdana"/>
          <w:sz w:val="22"/>
          <w:szCs w:val="22"/>
        </w:rPr>
        <w:t xml:space="preserve">As a school, we are aware that children with SEN and disabilities can face additional safeguarding challenges and expect all staff to recognise: </w:t>
      </w:r>
    </w:p>
    <w:p w14:paraId="78D98BA7" w14:textId="77777777" w:rsidR="00A52836" w:rsidRPr="00A52836" w:rsidRDefault="00A52836" w:rsidP="00A52836">
      <w:pPr>
        <w:ind w:left="709"/>
        <w:rPr>
          <w:rFonts w:ascii="Verdana" w:hAnsi="Verdana"/>
          <w:sz w:val="22"/>
          <w:szCs w:val="22"/>
        </w:rPr>
      </w:pPr>
    </w:p>
    <w:p w14:paraId="4CCF8053" w14:textId="77777777" w:rsidR="00A52836" w:rsidRPr="00A52836" w:rsidRDefault="00A52836" w:rsidP="00BB6D6D">
      <w:pPr>
        <w:numPr>
          <w:ilvl w:val="0"/>
          <w:numId w:val="63"/>
        </w:numPr>
        <w:spacing w:after="200" w:line="276" w:lineRule="auto"/>
        <w:ind w:left="1134" w:hanging="425"/>
        <w:contextualSpacing/>
        <w:rPr>
          <w:rFonts w:ascii="Verdana" w:eastAsiaTheme="minorHAnsi" w:hAnsi="Verdana"/>
          <w:sz w:val="22"/>
          <w:szCs w:val="22"/>
        </w:rPr>
      </w:pPr>
      <w:r w:rsidRPr="00A52836">
        <w:rPr>
          <w:rFonts w:ascii="Verdana" w:eastAsiaTheme="minorHAnsi" w:hAnsi="Verdana"/>
          <w:sz w:val="22"/>
          <w:szCs w:val="22"/>
        </w:rPr>
        <w:t xml:space="preserve">Assumptions that indicators of possible abuse such as behaviour, mood and injury relate to the child’s disability without further exploration; </w:t>
      </w:r>
    </w:p>
    <w:p w14:paraId="4F7AD754" w14:textId="77777777" w:rsidR="00A52836" w:rsidRPr="00A52836" w:rsidRDefault="00A52836" w:rsidP="00BB6D6D">
      <w:pPr>
        <w:numPr>
          <w:ilvl w:val="0"/>
          <w:numId w:val="63"/>
        </w:numPr>
        <w:spacing w:after="200" w:line="276" w:lineRule="auto"/>
        <w:ind w:left="1134" w:hanging="425"/>
        <w:contextualSpacing/>
        <w:rPr>
          <w:rFonts w:ascii="Verdana" w:eastAsiaTheme="minorHAnsi" w:hAnsi="Verdana"/>
          <w:sz w:val="22"/>
          <w:szCs w:val="22"/>
        </w:rPr>
      </w:pPr>
      <w:r w:rsidRPr="00A52836">
        <w:rPr>
          <w:rFonts w:ascii="Verdana" w:eastAsiaTheme="minorHAnsi" w:hAnsi="Verdana"/>
          <w:sz w:val="22"/>
          <w:szCs w:val="22"/>
        </w:rPr>
        <w:t xml:space="preserve">Being more prone to peer group isolation than other children; </w:t>
      </w:r>
    </w:p>
    <w:p w14:paraId="36A38FED" w14:textId="77777777" w:rsidR="00A52836" w:rsidRPr="00A52836" w:rsidRDefault="00A52836" w:rsidP="00BB6D6D">
      <w:pPr>
        <w:numPr>
          <w:ilvl w:val="0"/>
          <w:numId w:val="63"/>
        </w:numPr>
        <w:spacing w:after="200" w:line="276" w:lineRule="auto"/>
        <w:ind w:left="1134" w:hanging="425"/>
        <w:contextualSpacing/>
        <w:rPr>
          <w:rFonts w:ascii="Verdana" w:eastAsiaTheme="minorHAnsi" w:hAnsi="Verdana"/>
          <w:sz w:val="22"/>
          <w:szCs w:val="22"/>
        </w:rPr>
      </w:pPr>
      <w:r w:rsidRPr="00A52836">
        <w:rPr>
          <w:rFonts w:ascii="Verdana" w:eastAsiaTheme="minorHAnsi" w:hAnsi="Verdana"/>
          <w:sz w:val="22"/>
          <w:szCs w:val="22"/>
        </w:rPr>
        <w:t xml:space="preserve">The potential for children with SEN and disabilities being disproportionally impacted by behaviours such as bullying, without outwardly showing any signs; and </w:t>
      </w:r>
    </w:p>
    <w:p w14:paraId="3BD54BD8" w14:textId="77777777" w:rsidR="00A52836" w:rsidRPr="00A52836" w:rsidRDefault="00A52836" w:rsidP="00BB6D6D">
      <w:pPr>
        <w:numPr>
          <w:ilvl w:val="0"/>
          <w:numId w:val="63"/>
        </w:numPr>
        <w:spacing w:after="200" w:line="276" w:lineRule="auto"/>
        <w:ind w:left="1134" w:hanging="425"/>
        <w:contextualSpacing/>
        <w:rPr>
          <w:rFonts w:ascii="Verdana" w:eastAsiaTheme="minorHAnsi" w:hAnsi="Verdana"/>
          <w:sz w:val="22"/>
          <w:szCs w:val="22"/>
        </w:rPr>
      </w:pPr>
      <w:r w:rsidRPr="00A52836">
        <w:rPr>
          <w:rFonts w:ascii="Verdana" w:eastAsiaTheme="minorHAnsi" w:hAnsi="Verdana"/>
          <w:sz w:val="22"/>
          <w:szCs w:val="22"/>
        </w:rPr>
        <w:t xml:space="preserve">Communication barriers and difficulties in overcoming these barriers. </w:t>
      </w:r>
    </w:p>
    <w:p w14:paraId="00CB61A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59" w:name="_Toc18396006"/>
      <w:r w:rsidRPr="00A52836">
        <w:rPr>
          <w:rFonts w:ascii="Verdana" w:hAnsi="Verdana" w:cs="Arial"/>
          <w:sz w:val="22"/>
          <w14:shadow w14:blurRad="50800" w14:dist="38100" w14:dir="2700000" w14:sx="100000" w14:sy="100000" w14:kx="0" w14:ky="0" w14:algn="tl">
            <w14:srgbClr w14:val="000000">
              <w14:alpha w14:val="60000"/>
            </w14:srgbClr>
          </w14:shadow>
        </w:rPr>
        <w:t>9.2 SEN &amp; D Support</w:t>
      </w:r>
      <w:bookmarkEnd w:id="59"/>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156E28C0" w14:textId="77777777" w:rsidR="00A52836" w:rsidRPr="00A52836" w:rsidRDefault="00A52836" w:rsidP="00A52836">
      <w:pPr>
        <w:ind w:left="709"/>
        <w:rPr>
          <w:rFonts w:ascii="Verdana" w:hAnsi="Verdana"/>
          <w:sz w:val="22"/>
          <w:szCs w:val="22"/>
        </w:rPr>
      </w:pPr>
      <w:r w:rsidRPr="00A52836">
        <w:rPr>
          <w:rFonts w:ascii="Verdana" w:hAnsi="Verdana"/>
          <w:sz w:val="22"/>
          <w:szCs w:val="22"/>
        </w:rPr>
        <w:t>To address these additional challenges, our schools will consider extra pastoral support for children with SEN and disabilities.</w:t>
      </w:r>
    </w:p>
    <w:p w14:paraId="3E1E0280" w14:textId="77777777" w:rsidR="00A52836" w:rsidRPr="00A52836" w:rsidRDefault="00A52836" w:rsidP="00A52836">
      <w:pPr>
        <w:ind w:left="709"/>
        <w:rPr>
          <w:rFonts w:ascii="Verdana" w:hAnsi="Verdana"/>
          <w:sz w:val="22"/>
          <w:szCs w:val="22"/>
        </w:rPr>
      </w:pPr>
    </w:p>
    <w:p w14:paraId="2052C90C" w14:textId="77777777" w:rsidR="00A52836" w:rsidRPr="00A52836" w:rsidRDefault="00A52836" w:rsidP="00A52836">
      <w:pPr>
        <w:rPr>
          <w:rFonts w:ascii="Verdana" w:hAnsi="Verdana"/>
          <w:sz w:val="22"/>
          <w:szCs w:val="22"/>
        </w:rPr>
      </w:pPr>
    </w:p>
    <w:p w14:paraId="22F799BE" w14:textId="77777777" w:rsidR="00A52836" w:rsidRPr="00A52836" w:rsidRDefault="00A52836" w:rsidP="00A52836">
      <w:pPr>
        <w:keepNext/>
        <w:numPr>
          <w:ilvl w:val="0"/>
          <w:numId w:val="9"/>
        </w:numPr>
        <w:shd w:val="clear" w:color="auto" w:fill="333399"/>
        <w:tabs>
          <w:tab w:val="left" w:pos="709"/>
        </w:tabs>
        <w:spacing w:before="120" w:after="240"/>
        <w:ind w:left="284" w:firstLine="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60" w:name="_Toc18396007"/>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children looked after / previously looked after</w:t>
      </w:r>
      <w:bookmarkEnd w:id="60"/>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0FD1D356" w14:textId="77777777" w:rsidR="00A52836" w:rsidRPr="00A52836" w:rsidRDefault="00A52836" w:rsidP="00A52836">
      <w:pPr>
        <w:ind w:left="720"/>
        <w:rPr>
          <w:rFonts w:ascii="Verdana" w:hAnsi="Verdana"/>
          <w:sz w:val="22"/>
          <w:szCs w:val="22"/>
        </w:rPr>
      </w:pPr>
    </w:p>
    <w:p w14:paraId="7FA53E64" w14:textId="2C96A136" w:rsidR="00A52836" w:rsidRPr="00A52836" w:rsidRDefault="0061745B" w:rsidP="00BB6D6D">
      <w:pPr>
        <w:numPr>
          <w:ilvl w:val="0"/>
          <w:numId w:val="62"/>
        </w:numPr>
        <w:autoSpaceDE w:val="0"/>
        <w:autoSpaceDN w:val="0"/>
        <w:adjustRightInd w:val="0"/>
        <w:spacing w:after="200"/>
        <w:rPr>
          <w:rFonts w:ascii="Verdana" w:eastAsiaTheme="minorHAnsi" w:hAnsi="Verdana" w:cs="Arial"/>
          <w:color w:val="000000"/>
          <w:sz w:val="22"/>
          <w:szCs w:val="22"/>
          <w:lang w:eastAsia="en-US"/>
        </w:rPr>
      </w:pPr>
      <w:r>
        <w:rPr>
          <w:rFonts w:ascii="Verdana" w:eastAsiaTheme="minorHAnsi" w:hAnsi="Verdana" w:cs="Arial"/>
          <w:color w:val="000000"/>
          <w:sz w:val="22"/>
          <w:szCs w:val="22"/>
          <w:lang w:eastAsia="en-US"/>
        </w:rPr>
        <w:t xml:space="preserve">As the Governing Body </w:t>
      </w:r>
      <w:r w:rsidR="00A52836" w:rsidRPr="00A52836">
        <w:rPr>
          <w:rFonts w:ascii="Verdana" w:eastAsiaTheme="minorHAnsi" w:hAnsi="Verdana" w:cs="Arial"/>
          <w:color w:val="000000"/>
          <w:sz w:val="22"/>
          <w:szCs w:val="22"/>
          <w:lang w:eastAsia="en-US"/>
        </w:rPr>
        <w:t xml:space="preserve">of this </w:t>
      </w:r>
      <w:r>
        <w:rPr>
          <w:rFonts w:ascii="Verdana" w:eastAsiaTheme="minorHAnsi" w:hAnsi="Verdana" w:cs="Arial"/>
          <w:color w:val="000000"/>
          <w:sz w:val="22"/>
          <w:szCs w:val="22"/>
          <w:lang w:eastAsia="en-US"/>
        </w:rPr>
        <w:t xml:space="preserve">Colgate primary School, </w:t>
      </w:r>
      <w:r w:rsidR="00A52836" w:rsidRPr="00A52836">
        <w:rPr>
          <w:rFonts w:ascii="Verdana" w:eastAsiaTheme="minorHAnsi" w:hAnsi="Verdana" w:cs="Arial"/>
          <w:color w:val="000000"/>
          <w:sz w:val="22"/>
          <w:szCs w:val="22"/>
          <w:lang w:eastAsia="en-US"/>
        </w:rPr>
        <w:t xml:space="preserve">we will ensure that staff have the skills, knowledge and understanding to keep children looked after safe. </w:t>
      </w:r>
    </w:p>
    <w:p w14:paraId="01576C5B" w14:textId="77777777" w:rsidR="00A52836" w:rsidRPr="00A52836" w:rsidRDefault="00A52836" w:rsidP="00BB6D6D">
      <w:pPr>
        <w:numPr>
          <w:ilvl w:val="0"/>
          <w:numId w:val="62"/>
        </w:numPr>
        <w:autoSpaceDE w:val="0"/>
        <w:autoSpaceDN w:val="0"/>
        <w:adjustRightInd w:val="0"/>
        <w:spacing w:after="20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In particular, we will ensure that appropriate staff have the information they need in relation to a child’s looked after legal status and contact arrangements with birth parents or those with parental responsibility. </w:t>
      </w:r>
    </w:p>
    <w:p w14:paraId="11E49370" w14:textId="77777777" w:rsidR="00A52836" w:rsidRPr="00A52836" w:rsidRDefault="00A52836" w:rsidP="00BB6D6D">
      <w:pPr>
        <w:numPr>
          <w:ilvl w:val="0"/>
          <w:numId w:val="62"/>
        </w:numPr>
        <w:autoSpaceDE w:val="0"/>
        <w:autoSpaceDN w:val="0"/>
        <w:adjustRightInd w:val="0"/>
        <w:spacing w:after="20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The Designated Safeguarding Lead will have details of the child’s Social Worker and the name of the Headteacher of the Virtual School in the authority that looks after the child. </w:t>
      </w:r>
    </w:p>
    <w:p w14:paraId="08F8E1E5" w14:textId="77777777" w:rsidR="00A52836" w:rsidRPr="00A52836" w:rsidRDefault="00A52836" w:rsidP="00BB6D6D">
      <w:pPr>
        <w:numPr>
          <w:ilvl w:val="0"/>
          <w:numId w:val="62"/>
        </w:numPr>
        <w:autoSpaceDE w:val="0"/>
        <w:autoSpaceDN w:val="0"/>
        <w:adjustRightInd w:val="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We recognise a previously looked after child potentially remains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14:paraId="4EFEC1A1" w14:textId="77777777" w:rsidR="00A52836" w:rsidRPr="00A52836" w:rsidRDefault="00A52836" w:rsidP="00A52836">
      <w:pPr>
        <w:autoSpaceDE w:val="0"/>
        <w:autoSpaceDN w:val="0"/>
        <w:adjustRightInd w:val="0"/>
        <w:rPr>
          <w:rFonts w:ascii="Verdana" w:eastAsiaTheme="minorHAnsi" w:hAnsi="Verdana" w:cs="Arial"/>
          <w:color w:val="000000"/>
          <w:sz w:val="22"/>
          <w:szCs w:val="22"/>
          <w:lang w:eastAsia="en-US"/>
        </w:rPr>
      </w:pPr>
    </w:p>
    <w:p w14:paraId="1E571EDC" w14:textId="77777777" w:rsidR="00A52836" w:rsidRPr="00A52836" w:rsidRDefault="00A52836" w:rsidP="00BB6D6D">
      <w:pPr>
        <w:numPr>
          <w:ilvl w:val="0"/>
          <w:numId w:val="62"/>
        </w:numPr>
        <w:autoSpaceDE w:val="0"/>
        <w:autoSpaceDN w:val="0"/>
        <w:adjustRightInd w:val="0"/>
        <w:rPr>
          <w:rFonts w:ascii="Verdana" w:hAnsi="Verdana"/>
          <w:sz w:val="22"/>
          <w:szCs w:val="22"/>
        </w:rPr>
      </w:pPr>
      <w:r w:rsidRPr="00A52836">
        <w:rPr>
          <w:rFonts w:ascii="Verdana" w:hAnsi="Verdana"/>
          <w:sz w:val="22"/>
          <w:szCs w:val="22"/>
        </w:rPr>
        <w:t xml:space="preserve">Our school will work with the Headteacher of the Virtual School to discuss how the school can best support the child and meet the needs of the child’s Personal  Education Plan (PEP) and use any additional resources accordingly. </w:t>
      </w:r>
    </w:p>
    <w:p w14:paraId="0F47A628" w14:textId="77777777" w:rsidR="00A52836" w:rsidRPr="00A52836" w:rsidRDefault="00A52836" w:rsidP="00A52836">
      <w:pPr>
        <w:ind w:left="720"/>
        <w:rPr>
          <w:rFonts w:ascii="Verdana" w:hAnsi="Verdana"/>
          <w:sz w:val="22"/>
          <w:szCs w:val="22"/>
        </w:rPr>
      </w:pPr>
    </w:p>
    <w:p w14:paraId="4ABE03E7" w14:textId="77777777" w:rsidR="00A52836" w:rsidRPr="00A52836" w:rsidRDefault="00A52836" w:rsidP="00BB6D6D">
      <w:pPr>
        <w:numPr>
          <w:ilvl w:val="0"/>
          <w:numId w:val="62"/>
        </w:numPr>
        <w:autoSpaceDE w:val="0"/>
        <w:autoSpaceDN w:val="0"/>
        <w:adjustRightInd w:val="0"/>
        <w:rPr>
          <w:rFonts w:ascii="Verdana" w:hAnsi="Verdana"/>
          <w:sz w:val="22"/>
          <w:szCs w:val="22"/>
        </w:rPr>
      </w:pPr>
      <w:r w:rsidRPr="00A52836">
        <w:rPr>
          <w:rFonts w:ascii="Verdana" w:hAnsi="Verdana"/>
          <w:sz w:val="22"/>
          <w:szCs w:val="22"/>
        </w:rPr>
        <w:t xml:space="preserve">Our leaving care personal advisor can be found </w:t>
      </w:r>
      <w:hyperlink r:id="rId31" w:history="1">
        <w:r w:rsidRPr="00A52836">
          <w:rPr>
            <w:rFonts w:ascii="Verdana" w:hAnsi="Verdana"/>
            <w:color w:val="0000FF"/>
            <w:sz w:val="22"/>
            <w:szCs w:val="22"/>
            <w:u w:val="single"/>
          </w:rPr>
          <w:t>here</w:t>
        </w:r>
      </w:hyperlink>
    </w:p>
    <w:p w14:paraId="76A897AC" w14:textId="77777777" w:rsidR="00A52836" w:rsidRPr="00A52836" w:rsidRDefault="00A52836" w:rsidP="00A52836">
      <w:pPr>
        <w:ind w:left="720"/>
        <w:rPr>
          <w:rFonts w:ascii="Verdana" w:hAnsi="Verdana"/>
          <w:sz w:val="22"/>
          <w:szCs w:val="22"/>
        </w:rPr>
      </w:pPr>
    </w:p>
    <w:p w14:paraId="3CCF8AC2" w14:textId="77777777" w:rsidR="00A52836" w:rsidRPr="00A52836" w:rsidRDefault="00A52836" w:rsidP="00A52836">
      <w:pPr>
        <w:ind w:left="720"/>
        <w:rPr>
          <w:rFonts w:ascii="Verdana" w:hAnsi="Verdana"/>
          <w:sz w:val="22"/>
          <w:szCs w:val="22"/>
        </w:rPr>
      </w:pPr>
    </w:p>
    <w:p w14:paraId="010B1643" w14:textId="77777777" w:rsidR="00A52836" w:rsidRPr="0061745B" w:rsidRDefault="00A52836" w:rsidP="00A52836">
      <w:pPr>
        <w:keepNext/>
        <w:numPr>
          <w:ilvl w:val="0"/>
          <w:numId w:val="9"/>
        </w:numPr>
        <w:shd w:val="clear" w:color="auto" w:fill="333399"/>
        <w:tabs>
          <w:tab w:val="left" w:pos="3261"/>
        </w:tabs>
        <w:spacing w:before="120" w:after="240"/>
        <w:outlineLvl w:val="0"/>
        <w:rPr>
          <w:rFonts w:ascii="Verdana" w:hAnsi="Verdana"/>
          <w:b/>
          <w:caps/>
          <w:spacing w:val="20"/>
          <w:kern w:val="28"/>
          <w:sz w:val="22"/>
          <w:szCs w:val="22"/>
          <w14:shadow w14:blurRad="50800" w14:dist="38100" w14:dir="2700000" w14:sx="100000" w14:sy="100000" w14:kx="0" w14:ky="0" w14:algn="tl">
            <w14:srgbClr w14:val="000000">
              <w14:alpha w14:val="60000"/>
            </w14:srgbClr>
          </w14:shadow>
        </w:rPr>
      </w:pPr>
      <w:bookmarkStart w:id="61" w:name="_Toc18396008"/>
      <w:r w:rsidRPr="0061745B">
        <w:rPr>
          <w:rFonts w:ascii="Verdana" w:hAnsi="Verdana"/>
          <w:b/>
          <w:caps/>
          <w:spacing w:val="20"/>
          <w:kern w:val="28"/>
          <w:sz w:val="22"/>
          <w:szCs w:val="22"/>
          <w14:shadow w14:blurRad="50800" w14:dist="38100" w14:dir="2700000" w14:sx="100000" w14:sy="100000" w14:kx="0" w14:ky="0" w14:algn="tl">
            <w14:srgbClr w14:val="000000">
              <w14:alpha w14:val="60000"/>
            </w14:srgbClr>
          </w14:shadow>
        </w:rPr>
        <w:t>The use of reasonable force in our school or college</w:t>
      </w:r>
      <w:bookmarkEnd w:id="61"/>
      <w:r w:rsidRPr="0061745B">
        <w:rPr>
          <w:rFonts w:ascii="Verdana" w:hAnsi="Verdana"/>
          <w:b/>
          <w:caps/>
          <w:spacing w:val="20"/>
          <w:kern w:val="28"/>
          <w:sz w:val="22"/>
          <w:szCs w:val="22"/>
          <w14:shadow w14:blurRad="50800" w14:dist="38100" w14:dir="2700000" w14:sx="100000" w14:sy="100000" w14:kx="0" w14:ky="0" w14:algn="tl">
            <w14:srgbClr w14:val="000000">
              <w14:alpha w14:val="60000"/>
            </w14:srgbClr>
          </w14:shadow>
        </w:rPr>
        <w:t xml:space="preserve"> </w:t>
      </w:r>
    </w:p>
    <w:p w14:paraId="2161BD64" w14:textId="77777777" w:rsidR="00A52836" w:rsidRPr="00A52836" w:rsidRDefault="00A52836" w:rsidP="00BB6D6D">
      <w:pPr>
        <w:numPr>
          <w:ilvl w:val="0"/>
          <w:numId w:val="102"/>
        </w:numPr>
        <w:tabs>
          <w:tab w:val="num" w:pos="567"/>
        </w:tabs>
        <w:ind w:left="851" w:hanging="425"/>
        <w:rPr>
          <w:rFonts w:ascii="Verdana" w:hAnsi="Verdana" w:cs="Arial"/>
          <w:sz w:val="22"/>
          <w:szCs w:val="22"/>
        </w:rPr>
      </w:pPr>
      <w:r w:rsidRPr="00A52836">
        <w:rPr>
          <w:rFonts w:ascii="Verdana" w:hAnsi="Verdana" w:cs="Arial"/>
          <w:sz w:val="22"/>
          <w:szCs w:val="22"/>
        </w:rPr>
        <w:t xml:space="preserve">    Keeping Children Safe in Education 2019 recognises that 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3DAB6FE2" w14:textId="77777777" w:rsidR="00A52836" w:rsidRPr="00A52836" w:rsidRDefault="00A52836" w:rsidP="00A52836">
      <w:pPr>
        <w:tabs>
          <w:tab w:val="num" w:pos="567"/>
        </w:tabs>
        <w:ind w:left="851" w:hanging="425"/>
        <w:rPr>
          <w:rFonts w:ascii="Verdana" w:hAnsi="Verdana" w:cs="Arial"/>
          <w:sz w:val="22"/>
          <w:szCs w:val="22"/>
        </w:rPr>
      </w:pPr>
    </w:p>
    <w:p w14:paraId="74F00C2D" w14:textId="77777777" w:rsidR="00A52836" w:rsidRPr="00A52836" w:rsidRDefault="00A52836" w:rsidP="00BB6D6D">
      <w:pPr>
        <w:numPr>
          <w:ilvl w:val="0"/>
          <w:numId w:val="102"/>
        </w:numPr>
        <w:autoSpaceDE w:val="0"/>
        <w:autoSpaceDN w:val="0"/>
        <w:adjustRightInd w:val="0"/>
        <w:ind w:left="851" w:hanging="425"/>
        <w:rPr>
          <w:rFonts w:ascii="Arial" w:hAnsi="Arial" w:cs="Arial"/>
          <w:sz w:val="24"/>
          <w:szCs w:val="24"/>
        </w:rPr>
      </w:pPr>
      <w:r w:rsidRPr="00A52836">
        <w:rPr>
          <w:rFonts w:ascii="ArialMT" w:hAnsi="ArialMT" w:cs="ArialMT"/>
          <w:sz w:val="24"/>
          <w:szCs w:val="24"/>
        </w:rPr>
        <w:t xml:space="preserve">Paragraph 113 of Keeping Children Safe in Education 2019 encourages </w:t>
      </w:r>
    </w:p>
    <w:p w14:paraId="380FFF0D" w14:textId="77777777" w:rsidR="00A52836" w:rsidRPr="00A52836" w:rsidRDefault="00A52836" w:rsidP="00A52836">
      <w:pPr>
        <w:autoSpaceDE w:val="0"/>
        <w:autoSpaceDN w:val="0"/>
        <w:adjustRightInd w:val="0"/>
        <w:ind w:left="851" w:hanging="425"/>
        <w:rPr>
          <w:rFonts w:ascii="Verdana" w:hAnsi="Verdana" w:cs="Arial"/>
          <w:sz w:val="22"/>
          <w:szCs w:val="22"/>
        </w:rPr>
      </w:pPr>
      <w:r w:rsidRPr="00A52836">
        <w:rPr>
          <w:rFonts w:ascii="Arial" w:hAnsi="Arial" w:cs="Arial"/>
          <w:sz w:val="24"/>
          <w:szCs w:val="24"/>
        </w:rPr>
        <w:t xml:space="preserve">       headteachers, principals, governing bodies and proprietors to adopt sensible policies, which allow and support their staff to make appropriate physical contact. The decision on whether or not to use reasonable force to control or restrain a child is down to the professional judgement of the staff concerned and should always depend on individual circumstances.</w:t>
      </w:r>
      <w:r w:rsidRPr="00A52836">
        <w:rPr>
          <w:rFonts w:ascii="Verdana" w:hAnsi="Verdana" w:cs="Arial"/>
          <w:sz w:val="22"/>
          <w:szCs w:val="22"/>
        </w:rPr>
        <w:t xml:space="preserve"> </w:t>
      </w:r>
    </w:p>
    <w:p w14:paraId="570E6EAA" w14:textId="77777777" w:rsidR="0061745B" w:rsidRDefault="0061745B" w:rsidP="00A52836">
      <w:pPr>
        <w:tabs>
          <w:tab w:val="num" w:pos="567"/>
        </w:tabs>
        <w:ind w:left="567"/>
        <w:rPr>
          <w:rFonts w:ascii="Verdana" w:hAnsi="Verdana" w:cs="Arial"/>
          <w:sz w:val="22"/>
          <w:szCs w:val="22"/>
        </w:rPr>
      </w:pPr>
    </w:p>
    <w:p w14:paraId="26002AE1" w14:textId="10B6FCD7" w:rsidR="00A52836" w:rsidRDefault="0061745B" w:rsidP="00A52836">
      <w:pPr>
        <w:tabs>
          <w:tab w:val="num" w:pos="567"/>
        </w:tabs>
        <w:ind w:left="567"/>
        <w:rPr>
          <w:rFonts w:ascii="Verdana" w:hAnsi="Verdana" w:cs="Arial"/>
          <w:sz w:val="22"/>
          <w:szCs w:val="22"/>
        </w:rPr>
      </w:pPr>
      <w:r>
        <w:rPr>
          <w:rFonts w:ascii="Verdana" w:hAnsi="Verdana" w:cs="Arial"/>
          <w:sz w:val="22"/>
          <w:szCs w:val="22"/>
        </w:rPr>
        <w:t>Colgate Primary School has considered this and has adopted the following policies</w:t>
      </w:r>
    </w:p>
    <w:p w14:paraId="0B8537B6" w14:textId="77777777" w:rsidR="0061745B" w:rsidRPr="00A52836" w:rsidRDefault="0061745B" w:rsidP="00A52836">
      <w:pPr>
        <w:tabs>
          <w:tab w:val="num" w:pos="567"/>
        </w:tabs>
        <w:ind w:left="567"/>
        <w:rPr>
          <w:rFonts w:ascii="Verdana" w:hAnsi="Verdana" w:cs="Arial"/>
          <w:sz w:val="22"/>
          <w:szCs w:val="22"/>
        </w:rPr>
      </w:pPr>
    </w:p>
    <w:p w14:paraId="6F79B754"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62" w:name="_Toc18396009"/>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On-line safety</w:t>
      </w:r>
      <w:bookmarkEnd w:id="62"/>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2B7AF732"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bookmarkStart w:id="63" w:name="_Toc18396010"/>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12.1 Our School</w:t>
      </w:r>
      <w:bookmarkEnd w:id="63"/>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769FF60" w14:textId="77777777" w:rsidR="00A52836" w:rsidRPr="00A52836" w:rsidRDefault="00A52836" w:rsidP="00BB6D6D">
      <w:pPr>
        <w:numPr>
          <w:ilvl w:val="0"/>
          <w:numId w:val="100"/>
        </w:numPr>
        <w:spacing w:after="200" w:line="276" w:lineRule="auto"/>
        <w:ind w:left="993" w:hanging="426"/>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Our school / college recognises the use of technology has become a significant component of many safeguarding issues. Child sexual exploitation; radicalisation; sexual predation: technology often provides the platform that facilitates harm. An effective and proactive approach to online safety empowers a school or college to protect and educate the whole school or college community in their use of technology and establishes mechanisms to identify intervene in and escalate any incident where appropriate. It also empowers children and young people to make informed choices and keep themselves safe online.</w:t>
      </w:r>
    </w:p>
    <w:p w14:paraId="2876C0EC" w14:textId="77777777" w:rsidR="00A52836" w:rsidRPr="00A52836" w:rsidRDefault="00A52836" w:rsidP="00BB6D6D">
      <w:pPr>
        <w:numPr>
          <w:ilvl w:val="0"/>
          <w:numId w:val="100"/>
        </w:numPr>
        <w:spacing w:after="200" w:line="276" w:lineRule="auto"/>
        <w:ind w:left="993" w:hanging="426"/>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The breadth of issues classified within online safety is considerable, but can be categorised into three areas of risk: </w:t>
      </w:r>
    </w:p>
    <w:p w14:paraId="6ED3D64D" w14:textId="77777777" w:rsidR="00A52836" w:rsidRPr="00A52836" w:rsidRDefault="00A52836" w:rsidP="00BB6D6D">
      <w:pPr>
        <w:numPr>
          <w:ilvl w:val="1"/>
          <w:numId w:val="100"/>
        </w:numPr>
        <w:spacing w:after="200" w:line="276" w:lineRule="auto"/>
        <w:ind w:left="993" w:hanging="426"/>
        <w:rPr>
          <w:rFonts w:ascii="Verdana" w:eastAsiaTheme="minorHAnsi" w:hAnsi="Verdana" w:cstheme="minorBidi"/>
          <w:sz w:val="22"/>
          <w:szCs w:val="22"/>
          <w:lang w:eastAsia="en-US"/>
        </w:rPr>
      </w:pPr>
      <w:r w:rsidRPr="00A52836">
        <w:rPr>
          <w:rFonts w:ascii="Verdana" w:eastAsiaTheme="minorHAnsi" w:hAnsi="Verdana" w:cstheme="minorBidi"/>
          <w:b/>
          <w:bCs/>
          <w:sz w:val="22"/>
          <w:szCs w:val="22"/>
          <w:lang w:eastAsia="en-US"/>
        </w:rPr>
        <w:t>Content</w:t>
      </w:r>
      <w:r w:rsidRPr="00A52836">
        <w:rPr>
          <w:rFonts w:ascii="Verdana" w:eastAsiaTheme="minorHAnsi" w:hAnsi="Verdana" w:cstheme="minorBidi"/>
          <w:sz w:val="22"/>
          <w:szCs w:val="22"/>
          <w:lang w:eastAsia="en-US"/>
        </w:rPr>
        <w:t xml:space="preserve">: being exposed to illegal, inappropriate or harmful material; for example pornography, fake news, racist or radical and extremist views; </w:t>
      </w:r>
    </w:p>
    <w:p w14:paraId="4FD14D7F" w14:textId="77777777" w:rsidR="00A52836" w:rsidRPr="00A52836" w:rsidRDefault="00A52836" w:rsidP="00BB6D6D">
      <w:pPr>
        <w:numPr>
          <w:ilvl w:val="1"/>
          <w:numId w:val="100"/>
        </w:numPr>
        <w:spacing w:after="200" w:line="276" w:lineRule="auto"/>
        <w:ind w:left="993" w:hanging="426"/>
        <w:rPr>
          <w:rFonts w:ascii="Verdana" w:eastAsiaTheme="minorHAnsi" w:hAnsi="Verdana" w:cstheme="minorBidi"/>
          <w:sz w:val="22"/>
          <w:szCs w:val="22"/>
          <w:lang w:eastAsia="en-US"/>
        </w:rPr>
      </w:pPr>
      <w:r w:rsidRPr="00A52836">
        <w:rPr>
          <w:rFonts w:ascii="Verdana" w:eastAsiaTheme="minorHAnsi" w:hAnsi="Verdana" w:cstheme="minorBidi"/>
          <w:b/>
          <w:bCs/>
          <w:sz w:val="22"/>
          <w:szCs w:val="22"/>
          <w:lang w:eastAsia="en-US"/>
        </w:rPr>
        <w:t xml:space="preserve">Contact: </w:t>
      </w:r>
      <w:r w:rsidRPr="00A52836">
        <w:rPr>
          <w:rFonts w:ascii="Verdana" w:eastAsiaTheme="minorHAnsi" w:hAnsi="Verdana" w:cstheme="minorBidi"/>
          <w:sz w:val="22"/>
          <w:szCs w:val="22"/>
          <w:lang w:eastAsia="en-US"/>
        </w:rPr>
        <w:t xml:space="preserve">being subjected to harmful online interaction with other users; for example commercial advertising as well as adults posing as children or young adults; and </w:t>
      </w:r>
    </w:p>
    <w:p w14:paraId="2B96CEFD" w14:textId="77777777" w:rsidR="00A52836" w:rsidRPr="00A52836" w:rsidRDefault="00A52836" w:rsidP="00BB6D6D">
      <w:pPr>
        <w:numPr>
          <w:ilvl w:val="1"/>
          <w:numId w:val="100"/>
        </w:numPr>
        <w:spacing w:after="200" w:line="276" w:lineRule="auto"/>
        <w:ind w:left="993" w:hanging="426"/>
        <w:rPr>
          <w:rFonts w:ascii="Verdana" w:eastAsiaTheme="minorHAnsi" w:hAnsi="Verdana" w:cstheme="minorBidi"/>
          <w:sz w:val="22"/>
          <w:szCs w:val="22"/>
          <w:lang w:eastAsia="en-US"/>
        </w:rPr>
      </w:pPr>
      <w:r w:rsidRPr="00A52836">
        <w:rPr>
          <w:rFonts w:ascii="Verdana" w:eastAsiaTheme="minorHAnsi" w:hAnsi="Verdana" w:cstheme="minorBidi"/>
          <w:b/>
          <w:bCs/>
          <w:sz w:val="22"/>
          <w:szCs w:val="22"/>
          <w:lang w:eastAsia="en-US"/>
        </w:rPr>
        <w:t>Conduct</w:t>
      </w:r>
      <w:r w:rsidRPr="00A52836">
        <w:rPr>
          <w:rFonts w:ascii="Verdana" w:eastAsiaTheme="minorHAnsi" w:hAnsi="Verdana" w:cstheme="minorBidi"/>
          <w:sz w:val="22"/>
          <w:szCs w:val="22"/>
          <w:lang w:eastAsia="en-US"/>
        </w:rPr>
        <w:t xml:space="preserve">: personal online behaviour that increases the likelihood of, or causes, harm; for example making, sending and receiving explicit images, or online bullying. </w:t>
      </w:r>
    </w:p>
    <w:p w14:paraId="538F8F2F" w14:textId="17AE6639" w:rsidR="00A52836" w:rsidRPr="00A52836" w:rsidRDefault="00A52836" w:rsidP="00BB6D6D">
      <w:pPr>
        <w:numPr>
          <w:ilvl w:val="0"/>
          <w:numId w:val="100"/>
        </w:numPr>
        <w:spacing w:after="200" w:line="276" w:lineRule="auto"/>
        <w:ind w:left="993" w:hanging="426"/>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Our school will follow the guidance contained within the document Teaching On Line Safety in Schools, June 2019</w:t>
      </w:r>
      <w:r w:rsidR="0061745B">
        <w:rPr>
          <w:rFonts w:ascii="Verdana" w:eastAsiaTheme="minorHAnsi" w:hAnsi="Verdana" w:cstheme="minorBidi"/>
          <w:sz w:val="22"/>
          <w:szCs w:val="22"/>
          <w:lang w:eastAsia="en-US"/>
        </w:rPr>
        <w:t>.</w:t>
      </w:r>
    </w:p>
    <w:p w14:paraId="4574DEA8"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64" w:name="_Toc18396011"/>
      <w:r w:rsidRPr="00A52836">
        <w:rPr>
          <w:rFonts w:ascii="Verdana" w:hAnsi="Verdana" w:cs="Arial"/>
          <w:sz w:val="22"/>
          <w14:shadow w14:blurRad="50800" w14:dist="38100" w14:dir="2700000" w14:sx="100000" w14:sy="100000" w14:kx="0" w14:ky="0" w14:algn="tl">
            <w14:srgbClr w14:val="000000">
              <w14:alpha w14:val="60000"/>
            </w14:srgbClr>
          </w14:shadow>
        </w:rPr>
        <w:t>12.2 Filters and monitoring</w:t>
      </w:r>
      <w:bookmarkEnd w:id="6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F8EB20B" w14:textId="5BC69116" w:rsidR="00A52836" w:rsidRPr="00A52836" w:rsidRDefault="00A52836" w:rsidP="00A52836">
      <w:pPr>
        <w:spacing w:after="200" w:line="276" w:lineRule="auto"/>
        <w:ind w:left="567"/>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As a Governing Body / Proprietor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w:t>
      </w:r>
    </w:p>
    <w:p w14:paraId="10510FC3" w14:textId="77777777" w:rsidR="00A52836" w:rsidRPr="00A52836" w:rsidRDefault="00A52836" w:rsidP="00A52836">
      <w:pPr>
        <w:spacing w:after="200" w:line="276" w:lineRule="auto"/>
        <w:ind w:left="567"/>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will also consider further guidance contained within Keeping Children Safe in Education 2019, page 93, in respect of procurement decisions regarding what system to adopt. </w:t>
      </w:r>
    </w:p>
    <w:p w14:paraId="10D6756C"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bookmarkStart w:id="65" w:name="_Toc18396012"/>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12.3 Mobile devices</w:t>
      </w:r>
      <w:bookmarkEnd w:id="65"/>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0E6371F3" w14:textId="77777777" w:rsidR="00A52836" w:rsidRPr="00A52836" w:rsidRDefault="00A52836" w:rsidP="00A52836">
      <w:pPr>
        <w:spacing w:after="200" w:line="276" w:lineRule="auto"/>
        <w:ind w:left="567"/>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 college recognises that many children have unlimited and unrestricted access to the internet via 3G, 4G and in the future 5G, in particular and our school will carefully consider how this is managed on our premises and issue specific guidance for pupils and staff in respect of this.  </w:t>
      </w:r>
    </w:p>
    <w:p w14:paraId="18173638"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bookmarkStart w:id="66" w:name="_Toc18396013"/>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12.4 Reviewing online safety</w:t>
      </w:r>
      <w:bookmarkEnd w:id="66"/>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4D87CBFF" w14:textId="0C9AF5D3" w:rsidR="00A52836" w:rsidRPr="00A52836" w:rsidRDefault="00A52836" w:rsidP="00A52836">
      <w:pPr>
        <w:spacing w:after="200" w:line="276" w:lineRule="auto"/>
        <w:ind w:left="567"/>
        <w:rPr>
          <w:rFonts w:ascii="Verdana" w:eastAsiaTheme="minorHAnsi" w:hAnsi="Verdana" w:cstheme="minorBidi"/>
          <w:color w:val="0000FF" w:themeColor="hyperlink"/>
          <w:sz w:val="22"/>
          <w:szCs w:val="22"/>
          <w:u w:val="single"/>
          <w:lang w:eastAsia="en-US"/>
        </w:rPr>
      </w:pPr>
      <w:r w:rsidRPr="00A52836">
        <w:rPr>
          <w:rFonts w:ascii="Verdana" w:eastAsiaTheme="minorHAnsi" w:hAnsi="Verdana" w:cstheme="minorBidi"/>
          <w:sz w:val="22"/>
          <w:szCs w:val="22"/>
          <w:lang w:eastAsia="en-US"/>
        </w:rPr>
        <w:t>Our Governing Body / Proprietor understands that technology in this area evolves and changes rapidly and we will therefore keep the matter under regular review, by for example, using a relevant assessment too</w:t>
      </w:r>
      <w:r w:rsidR="00C07DF1">
        <w:rPr>
          <w:rFonts w:ascii="Verdana" w:eastAsiaTheme="minorHAnsi" w:hAnsi="Verdana" w:cstheme="minorBidi"/>
          <w:sz w:val="22"/>
          <w:szCs w:val="22"/>
          <w:lang w:eastAsia="en-US"/>
        </w:rPr>
        <w:t>l.</w:t>
      </w:r>
    </w:p>
    <w:p w14:paraId="6DA9E4AE"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theme="minorBidi"/>
          <w:color w:val="0000FF" w:themeColor="hyperlink"/>
          <w:sz w:val="22"/>
          <w:u w:val="single"/>
          <w:lang w:eastAsia="en-US"/>
          <w14:shadow w14:blurRad="50800" w14:dist="38100" w14:dir="2700000" w14:sx="100000" w14:sy="100000" w14:kx="0" w14:ky="0" w14:algn="tl">
            <w14:srgbClr w14:val="000000">
              <w14:alpha w14:val="60000"/>
            </w14:srgbClr>
          </w14:shadow>
        </w:rPr>
      </w:pPr>
      <w:bookmarkStart w:id="67" w:name="_Toc18396014"/>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12.4 Staff Training</w:t>
      </w:r>
      <w:bookmarkEnd w:id="67"/>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29B6C865" w14:textId="77777777" w:rsidR="00A52836" w:rsidRPr="00A52836" w:rsidRDefault="00A52836" w:rsidP="00A52836">
      <w:pPr>
        <w:spacing w:after="200" w:line="276" w:lineRule="auto"/>
        <w:ind w:left="567"/>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It will also be considered within our teaching and learning policy and practice.</w:t>
      </w:r>
    </w:p>
    <w:p w14:paraId="643294CB"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eastAsiaTheme="minorHAnsi" w:hAnsi="Verdana"/>
          <w:b/>
          <w:caps/>
          <w:color w:val="FFFFFF" w:themeColor="background1"/>
          <w:spacing w:val="20"/>
          <w:kern w:val="28"/>
          <w:sz w:val="22"/>
          <w:szCs w:val="22"/>
          <w:lang w:eastAsia="en-US"/>
          <w14:shadow w14:blurRad="50800" w14:dist="38100" w14:dir="2700000" w14:sx="100000" w14:sy="100000" w14:kx="0" w14:ky="0" w14:algn="tl">
            <w14:srgbClr w14:val="000000">
              <w14:alpha w14:val="60000"/>
            </w14:srgbClr>
          </w14:shadow>
        </w:rPr>
      </w:pPr>
      <w:bookmarkStart w:id="68" w:name="_Toc18396015"/>
      <w:r w:rsidRPr="00A52836">
        <w:rPr>
          <w:rFonts w:ascii="Verdana" w:eastAsiaTheme="minorHAnsi" w:hAnsi="Verdana"/>
          <w:b/>
          <w:caps/>
          <w:color w:val="FFFFFF" w:themeColor="background1"/>
          <w:spacing w:val="20"/>
          <w:kern w:val="28"/>
          <w:sz w:val="22"/>
          <w:szCs w:val="22"/>
          <w:lang w:eastAsia="en-US"/>
          <w14:shadow w14:blurRad="50800" w14:dist="38100" w14:dir="2700000" w14:sx="100000" w14:sy="100000" w14:kx="0" w14:ky="0" w14:algn="tl">
            <w14:srgbClr w14:val="000000">
              <w14:alpha w14:val="60000"/>
            </w14:srgbClr>
          </w14:shadow>
        </w:rPr>
        <w:t>Education; Opportunities to Teach Safeguarding</w:t>
      </w:r>
      <w:bookmarkEnd w:id="68"/>
      <w:r w:rsidRPr="00A52836">
        <w:rPr>
          <w:rFonts w:ascii="Verdana" w:eastAsiaTheme="minorHAnsi" w:hAnsi="Verdana"/>
          <w:b/>
          <w:caps/>
          <w:color w:val="FFFFFF" w:themeColor="background1"/>
          <w:spacing w:val="20"/>
          <w:kern w:val="28"/>
          <w:sz w:val="22"/>
          <w:szCs w:val="22"/>
          <w:lang w:eastAsia="en-US"/>
          <w14:shadow w14:blurRad="50800" w14:dist="38100" w14:dir="2700000" w14:sx="100000" w14:sy="100000" w14:kx="0" w14:ky="0" w14:algn="tl">
            <w14:srgbClr w14:val="000000">
              <w14:alpha w14:val="60000"/>
            </w14:srgbClr>
          </w14:shadow>
        </w:rPr>
        <w:t xml:space="preserve"> </w:t>
      </w:r>
    </w:p>
    <w:p w14:paraId="0383223E" w14:textId="77777777" w:rsidR="00A52836" w:rsidRPr="00A52836" w:rsidRDefault="00A52836" w:rsidP="00BB6D6D">
      <w:pPr>
        <w:numPr>
          <w:ilvl w:val="0"/>
          <w:numId w:val="84"/>
        </w:numPr>
        <w:spacing w:after="200" w:line="276" w:lineRule="auto"/>
        <w:ind w:hanging="153"/>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As a school / college we recognise we have many opportunities to teach safeguarding, including online safety. We consider teaching safeguarding to be part of a broad and balanced curriculum.  </w:t>
      </w:r>
    </w:p>
    <w:p w14:paraId="58C5469D" w14:textId="77777777" w:rsidR="00A52836" w:rsidRPr="00A52836" w:rsidRDefault="00A52836" w:rsidP="00BB6D6D">
      <w:pPr>
        <w:numPr>
          <w:ilvl w:val="0"/>
          <w:numId w:val="84"/>
        </w:numPr>
        <w:spacing w:after="200" w:line="276" w:lineRule="auto"/>
        <w:ind w:hanging="153"/>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This may include covering relevant issues through Relationships Education and Relationships and Sex Education through Personal, Social, Health and Economic education. </w:t>
      </w:r>
    </w:p>
    <w:p w14:paraId="2332E7AD" w14:textId="77777777" w:rsidR="00A52836" w:rsidRPr="00C07DF1" w:rsidRDefault="00A52836" w:rsidP="00BB6D6D">
      <w:pPr>
        <w:numPr>
          <w:ilvl w:val="0"/>
          <w:numId w:val="84"/>
        </w:numPr>
        <w:spacing w:after="200" w:line="276" w:lineRule="auto"/>
        <w:ind w:hanging="153"/>
        <w:rPr>
          <w:rFonts w:ascii="Verdana" w:eastAsiaTheme="minorHAnsi" w:hAnsi="Verdana" w:cstheme="minorBidi"/>
          <w:sz w:val="22"/>
          <w:szCs w:val="22"/>
          <w:lang w:eastAsia="en-US"/>
        </w:rPr>
      </w:pPr>
      <w:r w:rsidRPr="00C07DF1">
        <w:rPr>
          <w:rFonts w:ascii="Verdana" w:eastAsiaTheme="minorHAnsi" w:hAnsi="Verdana" w:cstheme="minorBidi"/>
          <w:sz w:val="22"/>
          <w:szCs w:val="22"/>
          <w:lang w:eastAsia="en-US"/>
        </w:rPr>
        <w:t xml:space="preserve">We as a school acknowledge that the Government has provided regulations which will make the subjects of Relationship Education (for all primary pupils) and Relationships and Sex Education (for all secondary pupils) and Health Education (for all pupils in state-funded schools) mandatory from 2020. We will, as a Governing Body, consider what that means specifically for our school. </w:t>
      </w:r>
    </w:p>
    <w:p w14:paraId="72EEAE3D" w14:textId="77777777" w:rsidR="00A52836" w:rsidRPr="00A52836" w:rsidRDefault="00A52836" w:rsidP="00BB6D6D">
      <w:pPr>
        <w:numPr>
          <w:ilvl w:val="0"/>
          <w:numId w:val="84"/>
        </w:numPr>
        <w:spacing w:after="200" w:line="276" w:lineRule="auto"/>
        <w:ind w:hanging="153"/>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We are aware of the following resources which could support our school / colleges </w:t>
      </w:r>
    </w:p>
    <w:p w14:paraId="499F448F" w14:textId="77777777" w:rsidR="00A52836" w:rsidRPr="00A52836" w:rsidRDefault="00A52836" w:rsidP="00BB6D6D">
      <w:pPr>
        <w:numPr>
          <w:ilvl w:val="0"/>
          <w:numId w:val="84"/>
        </w:numPr>
        <w:spacing w:after="200" w:line="276" w:lineRule="auto"/>
        <w:ind w:hanging="153"/>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A wide variety of teaching and learning resources are available both locally and nationally. Some of these are;</w:t>
      </w:r>
    </w:p>
    <w:p w14:paraId="7E15F916" w14:textId="2FD55753" w:rsidR="00A52836" w:rsidRPr="00A52836" w:rsidRDefault="00A52836" w:rsidP="00BB6D6D">
      <w:pPr>
        <w:numPr>
          <w:ilvl w:val="1"/>
          <w:numId w:val="9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West Sussex Education for Safeguarding – which will enable our school to identify the specific risks faced by the children in our school so we can develop our safeguarding curriculum accordingly </w:t>
      </w:r>
    </w:p>
    <w:p w14:paraId="2C01CAB6" w14:textId="45CA64A2" w:rsidR="00A52836" w:rsidRPr="00A52836" w:rsidRDefault="00A52836" w:rsidP="00BB6D6D">
      <w:pPr>
        <w:numPr>
          <w:ilvl w:val="1"/>
          <w:numId w:val="9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w:t>
      </w:r>
    </w:p>
    <w:p w14:paraId="5BCA7C8F" w14:textId="0BE10A59" w:rsidR="00A52836" w:rsidRPr="00A52836" w:rsidRDefault="00A52836" w:rsidP="00BB6D6D">
      <w:pPr>
        <w:numPr>
          <w:ilvl w:val="1"/>
          <w:numId w:val="9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The PSHE Association provides guidance to schools on developing their PSHE curriculum including online safety</w:t>
      </w:r>
      <w:r w:rsidR="00C07DF1">
        <w:rPr>
          <w:rFonts w:ascii="Verdana" w:eastAsiaTheme="minorHAnsi" w:hAnsi="Verdana" w:cstheme="minorBidi"/>
          <w:sz w:val="22"/>
          <w:szCs w:val="22"/>
          <w:lang w:eastAsia="en-US"/>
        </w:rPr>
        <w:t>.</w:t>
      </w:r>
    </w:p>
    <w:p w14:paraId="02196EFE" w14:textId="62899B52" w:rsidR="00A52836" w:rsidRPr="00A52836" w:rsidRDefault="00A52836" w:rsidP="00BB6D6D">
      <w:pPr>
        <w:numPr>
          <w:ilvl w:val="1"/>
          <w:numId w:val="9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Parent Zone and Google have developed Be Internet Legends a free internet safety curriculum with PSHE accredited lesson plans and teaching resources for Key Stage 2 pupils.</w:t>
      </w:r>
    </w:p>
    <w:p w14:paraId="24C3AF1D" w14:textId="77777777" w:rsidR="00A52836" w:rsidRPr="00A52836" w:rsidRDefault="00A52836" w:rsidP="00A52836">
      <w:pPr>
        <w:spacing w:after="200" w:line="276" w:lineRule="auto"/>
        <w:ind w:left="1080"/>
        <w:rPr>
          <w:rFonts w:ascii="Verdana" w:eastAsiaTheme="minorHAnsi" w:hAnsi="Verdana" w:cstheme="minorBidi"/>
          <w:sz w:val="22"/>
          <w:szCs w:val="22"/>
          <w:lang w:eastAsia="en-US"/>
        </w:rPr>
      </w:pPr>
    </w:p>
    <w:p w14:paraId="02219ECB"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eastAsiaTheme="minorHAnsi" w:hAnsi="Verdana"/>
          <w:b/>
          <w:caps/>
          <w:color w:val="FFFFFF" w:themeColor="background1"/>
          <w:spacing w:val="20"/>
          <w:kern w:val="28"/>
          <w:sz w:val="22"/>
          <w:szCs w:val="22"/>
          <w:lang w:eastAsia="en-US"/>
          <w14:shadow w14:blurRad="50800" w14:dist="38100" w14:dir="2700000" w14:sx="100000" w14:sy="100000" w14:kx="0" w14:ky="0" w14:algn="tl">
            <w14:srgbClr w14:val="000000">
              <w14:alpha w14:val="60000"/>
            </w14:srgbClr>
          </w14:shadow>
        </w:rPr>
      </w:pPr>
      <w:bookmarkStart w:id="69" w:name="_Toc18396016"/>
      <w:r w:rsidRPr="00A52836">
        <w:rPr>
          <w:rFonts w:ascii="Verdana" w:eastAsiaTheme="minorHAnsi" w:hAnsi="Verdana"/>
          <w:b/>
          <w:caps/>
          <w:color w:val="FFFFFF" w:themeColor="background1"/>
          <w:spacing w:val="20"/>
          <w:kern w:val="28"/>
          <w:sz w:val="22"/>
          <w:szCs w:val="22"/>
          <w:lang w:eastAsia="en-US"/>
          <w14:shadow w14:blurRad="50800" w14:dist="38100" w14:dir="2700000" w14:sx="100000" w14:sy="100000" w14:kx="0" w14:ky="0" w14:algn="tl">
            <w14:srgbClr w14:val="000000">
              <w14:alpha w14:val="60000"/>
            </w14:srgbClr>
          </w14:shadow>
        </w:rPr>
        <w:t>Ofsted Inspections</w:t>
      </w:r>
      <w:bookmarkEnd w:id="69"/>
      <w:r w:rsidRPr="00A52836">
        <w:rPr>
          <w:rFonts w:ascii="Verdana" w:eastAsiaTheme="minorHAnsi" w:hAnsi="Verdana"/>
          <w:b/>
          <w:caps/>
          <w:color w:val="FFFFFF" w:themeColor="background1"/>
          <w:spacing w:val="20"/>
          <w:kern w:val="28"/>
          <w:sz w:val="22"/>
          <w:szCs w:val="22"/>
          <w:lang w:eastAsia="en-US"/>
          <w14:shadow w14:blurRad="50800" w14:dist="38100" w14:dir="2700000" w14:sx="100000" w14:sy="100000" w14:kx="0" w14:ky="0" w14:algn="tl">
            <w14:srgbClr w14:val="000000">
              <w14:alpha w14:val="60000"/>
            </w14:srgbClr>
          </w14:shadow>
        </w:rPr>
        <w:t xml:space="preserve"> </w:t>
      </w:r>
    </w:p>
    <w:p w14:paraId="5ED57F27" w14:textId="7C567FF4" w:rsidR="00A52836" w:rsidRPr="00A52836" w:rsidRDefault="00A52836" w:rsidP="00A52836">
      <w:pPr>
        <w:ind w:left="426"/>
        <w:rPr>
          <w:rFonts w:ascii="Verdana" w:eastAsiaTheme="minorHAnsi" w:hAnsi="Verdana"/>
          <w:sz w:val="22"/>
          <w:szCs w:val="22"/>
          <w:lang w:eastAsia="en-US"/>
        </w:rPr>
      </w:pPr>
      <w:r w:rsidRPr="00A52836">
        <w:rPr>
          <w:rFonts w:ascii="Verdana" w:eastAsiaTheme="minorHAnsi" w:hAnsi="Verdana"/>
          <w:sz w:val="22"/>
          <w:szCs w:val="22"/>
          <w:lang w:eastAsia="en-US"/>
        </w:rPr>
        <w:t>The Governing Body recognises that from September 2019 Ofsted’s inspection of early years, schools and post-16 provision will be carried out under a new inspection framework</w:t>
      </w:r>
      <w:r w:rsidR="00C07DF1">
        <w:rPr>
          <w:rFonts w:ascii="Verdana" w:eastAsiaTheme="minorHAnsi" w:hAnsi="Verdana"/>
          <w:sz w:val="22"/>
          <w:szCs w:val="22"/>
          <w:lang w:eastAsia="en-US"/>
        </w:rPr>
        <w:t xml:space="preserve">. </w:t>
      </w:r>
      <w:r w:rsidRPr="00A52836">
        <w:rPr>
          <w:rFonts w:ascii="Verdana" w:eastAsiaTheme="minorHAnsi" w:hAnsi="Verdana"/>
          <w:sz w:val="22"/>
          <w:szCs w:val="22"/>
          <w:lang w:eastAsia="en-US"/>
        </w:rPr>
        <w:t>We also recognise that inspectors will always report on whether or not arrangements for safeguarding children and learners are effective. As a Governing Body we will ensure we are familiar with the new inspection framework and inspecting safeguarding in early years, education and skills guidance from September 2019</w:t>
      </w:r>
      <w:r w:rsidR="00C07DF1">
        <w:rPr>
          <w:rFonts w:ascii="Verdana" w:eastAsiaTheme="minorHAnsi" w:hAnsi="Verdana"/>
          <w:sz w:val="22"/>
          <w:szCs w:val="22"/>
          <w:lang w:eastAsia="en-US"/>
        </w:rPr>
        <w:t xml:space="preserve"> </w:t>
      </w:r>
      <w:r w:rsidRPr="00A52836">
        <w:rPr>
          <w:rFonts w:ascii="Verdana" w:eastAsiaTheme="minorHAnsi" w:hAnsi="Verdana"/>
          <w:sz w:val="22"/>
          <w:szCs w:val="22"/>
          <w:lang w:eastAsia="en-US"/>
        </w:rPr>
        <w:t xml:space="preserve">and how we can use those documents to monitor the safeguarding framework in our school. </w:t>
      </w:r>
    </w:p>
    <w:p w14:paraId="3F7BD7DB" w14:textId="77777777" w:rsidR="00A52836" w:rsidRPr="00A52836" w:rsidRDefault="00A52836" w:rsidP="00A52836">
      <w:pPr>
        <w:rPr>
          <w:rFonts w:ascii="Verdana" w:eastAsiaTheme="minorHAnsi" w:hAnsi="Verdana"/>
          <w:sz w:val="22"/>
          <w:szCs w:val="22"/>
          <w:lang w:eastAsia="en-US"/>
        </w:rPr>
      </w:pPr>
    </w:p>
    <w:p w14:paraId="2618BAFF"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70" w:name="_Toc18396018"/>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Host families - homestay during exchange visits</w:t>
      </w:r>
      <w:bookmarkEnd w:id="70"/>
    </w:p>
    <w:p w14:paraId="1DCA9E82" w14:textId="77777777" w:rsidR="00A52836" w:rsidRPr="00A52836" w:rsidRDefault="00A52836" w:rsidP="00BB6D6D">
      <w:pPr>
        <w:numPr>
          <w:ilvl w:val="0"/>
          <w:numId w:val="72"/>
        </w:numPr>
        <w:ind w:left="851" w:hanging="284"/>
        <w:rPr>
          <w:rFonts w:ascii="Verdana" w:hAnsi="Verdana"/>
          <w:sz w:val="22"/>
          <w:szCs w:val="22"/>
        </w:rPr>
      </w:pPr>
      <w:r w:rsidRPr="00A52836">
        <w:rPr>
          <w:rFonts w:ascii="Verdana" w:hAnsi="Verdana"/>
          <w:sz w:val="22"/>
          <w:szCs w:val="22"/>
        </w:rPr>
        <w:t xml:space="preserve">Our school / college is committed to following the recommendations as set out at Annex E of Keeping Children Safe in Education 2019 for any exchange visit for our students. </w:t>
      </w:r>
    </w:p>
    <w:p w14:paraId="012F9ADA" w14:textId="77777777" w:rsidR="00A52836" w:rsidRPr="00A52836" w:rsidRDefault="00A52836" w:rsidP="00A52836">
      <w:pPr>
        <w:ind w:left="851" w:hanging="284"/>
        <w:rPr>
          <w:rFonts w:ascii="Verdana" w:hAnsi="Verdana"/>
          <w:sz w:val="22"/>
          <w:szCs w:val="22"/>
        </w:rPr>
      </w:pPr>
    </w:p>
    <w:p w14:paraId="1A544476" w14:textId="77777777" w:rsidR="00A52836" w:rsidRPr="00A52836" w:rsidRDefault="00A52836" w:rsidP="00BB6D6D">
      <w:pPr>
        <w:numPr>
          <w:ilvl w:val="0"/>
          <w:numId w:val="72"/>
        </w:numPr>
        <w:ind w:left="851" w:hanging="284"/>
        <w:rPr>
          <w:rFonts w:ascii="Verdana" w:hAnsi="Verdana"/>
          <w:sz w:val="22"/>
          <w:szCs w:val="22"/>
        </w:rPr>
      </w:pPr>
      <w:r w:rsidRPr="00A52836">
        <w:rPr>
          <w:rFonts w:ascii="Verdana" w:hAnsi="Verdana"/>
          <w:sz w:val="22"/>
          <w:szCs w:val="22"/>
        </w:rPr>
        <w:t xml:space="preserve">We will follow the guidelines and undertake the relevant DBS and overseas checks where relevant prior to any visit taking place. </w:t>
      </w:r>
    </w:p>
    <w:p w14:paraId="2DD31D3D" w14:textId="77777777" w:rsidR="00A52836" w:rsidRPr="00A52836" w:rsidRDefault="00A52836" w:rsidP="00A52836">
      <w:pPr>
        <w:ind w:left="851" w:hanging="284"/>
        <w:rPr>
          <w:rFonts w:ascii="Verdana" w:hAnsi="Verdana"/>
          <w:sz w:val="22"/>
          <w:szCs w:val="22"/>
        </w:rPr>
      </w:pPr>
    </w:p>
    <w:p w14:paraId="17157F3F" w14:textId="77777777" w:rsidR="00A52836" w:rsidRPr="00A52836" w:rsidRDefault="00A52836" w:rsidP="00BB6D6D">
      <w:pPr>
        <w:numPr>
          <w:ilvl w:val="0"/>
          <w:numId w:val="72"/>
        </w:numPr>
        <w:ind w:left="851" w:hanging="284"/>
        <w:rPr>
          <w:rFonts w:ascii="Verdana" w:hAnsi="Verdana"/>
          <w:b/>
          <w:sz w:val="22"/>
          <w:szCs w:val="22"/>
        </w:rPr>
      </w:pPr>
      <w:r w:rsidRPr="00A52836">
        <w:rPr>
          <w:rFonts w:ascii="Verdana" w:hAnsi="Verdana"/>
          <w:sz w:val="22"/>
          <w:szCs w:val="22"/>
        </w:rPr>
        <w:t xml:space="preserve">We will also conduct appropriate risk-assessments for any such exchange visits. </w:t>
      </w:r>
    </w:p>
    <w:p w14:paraId="2EBF5A0F" w14:textId="77777777" w:rsidR="00A52836" w:rsidRPr="00A52836" w:rsidRDefault="00A52836" w:rsidP="00A52836">
      <w:pPr>
        <w:ind w:left="851" w:hanging="284"/>
        <w:rPr>
          <w:rFonts w:ascii="Verdana" w:hAnsi="Verdana"/>
          <w:b/>
          <w:sz w:val="22"/>
          <w:szCs w:val="22"/>
        </w:rPr>
      </w:pPr>
    </w:p>
    <w:p w14:paraId="7DEEBC30" w14:textId="77777777" w:rsidR="00A52836" w:rsidRPr="00A52836" w:rsidRDefault="00A52836" w:rsidP="00A52836">
      <w:pPr>
        <w:rPr>
          <w:rFonts w:ascii="Verdana" w:hAnsi="Verdana"/>
          <w:b/>
          <w:sz w:val="22"/>
          <w:szCs w:val="22"/>
        </w:rPr>
      </w:pPr>
    </w:p>
    <w:p w14:paraId="4AB6719D"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71" w:name="_Toc18396019"/>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private fostering</w:t>
      </w:r>
      <w:bookmarkEnd w:id="71"/>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5431731E" w14:textId="77777777" w:rsidR="00A52836" w:rsidRPr="00A52836" w:rsidRDefault="00A52836" w:rsidP="00A52836">
      <w:pPr>
        <w:ind w:left="851" w:hanging="284"/>
        <w:rPr>
          <w:rFonts w:ascii="Verdana" w:hAnsi="Verdana"/>
          <w:b/>
          <w:sz w:val="22"/>
          <w:szCs w:val="22"/>
        </w:rPr>
      </w:pPr>
    </w:p>
    <w:p w14:paraId="081A32FF" w14:textId="77777777" w:rsidR="00A52836" w:rsidRPr="00A52836" w:rsidRDefault="00A52836" w:rsidP="00BB6D6D">
      <w:pPr>
        <w:numPr>
          <w:ilvl w:val="0"/>
          <w:numId w:val="73"/>
        </w:numPr>
        <w:spacing w:after="200" w:line="276" w:lineRule="auto"/>
        <w:ind w:left="851"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 college recognises that private fostering  occurs when a child under the age of 16 (under 18, if disabled) is provided with care and accommodation </w:t>
      </w:r>
      <w:r w:rsidRPr="00A52836">
        <w:rPr>
          <w:rFonts w:ascii="Verdana" w:eastAsiaTheme="minorHAnsi" w:hAnsi="Verdana" w:cstheme="minorBidi"/>
          <w:b/>
          <w:sz w:val="22"/>
          <w:szCs w:val="22"/>
          <w:lang w:eastAsia="en-US"/>
        </w:rPr>
        <w:t>by a person who is not a parent, person with parental responsibility for them or a relative in their own home.</w:t>
      </w:r>
      <w:r w:rsidRPr="00A52836">
        <w:rPr>
          <w:rFonts w:ascii="Verdana" w:eastAsiaTheme="minorHAnsi" w:hAnsi="Verdana" w:cstheme="minorBidi"/>
          <w:sz w:val="22"/>
          <w:szCs w:val="22"/>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70232618" w14:textId="77777777" w:rsidR="00A52836" w:rsidRPr="00A52836" w:rsidRDefault="00A52836" w:rsidP="00BB6D6D">
      <w:pPr>
        <w:numPr>
          <w:ilvl w:val="0"/>
          <w:numId w:val="73"/>
        </w:numPr>
        <w:spacing w:after="200" w:line="276" w:lineRule="auto"/>
        <w:ind w:left="851"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or college will notify the local authority to allow the local authority to check the arrangement is suitable and safe for the child. </w:t>
      </w:r>
    </w:p>
    <w:p w14:paraId="0F794F2C" w14:textId="2C571BA4" w:rsidR="00A52836" w:rsidRPr="00A52836" w:rsidRDefault="00A52836" w:rsidP="00BB6D6D">
      <w:pPr>
        <w:numPr>
          <w:ilvl w:val="0"/>
          <w:numId w:val="73"/>
        </w:numPr>
        <w:spacing w:after="200" w:line="276" w:lineRule="auto"/>
        <w:ind w:left="851"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We will ensure our staff are aware of the link to the comprehensive guidance on the circumstances in which private fostering may a</w:t>
      </w:r>
      <w:r w:rsidR="00C07DF1">
        <w:rPr>
          <w:rFonts w:ascii="Verdana" w:eastAsiaTheme="minorHAnsi" w:hAnsi="Verdana" w:cstheme="minorBidi"/>
          <w:sz w:val="22"/>
          <w:szCs w:val="22"/>
          <w:lang w:eastAsia="en-US"/>
        </w:rPr>
        <w:t>rise.</w:t>
      </w:r>
    </w:p>
    <w:p w14:paraId="3BDF068E" w14:textId="2AD78FFC" w:rsidR="00A52836" w:rsidRPr="00A52836" w:rsidRDefault="00A52836" w:rsidP="00BB6D6D">
      <w:pPr>
        <w:numPr>
          <w:ilvl w:val="0"/>
          <w:numId w:val="73"/>
        </w:numPr>
        <w:spacing w:after="200" w:line="276" w:lineRule="auto"/>
        <w:ind w:left="851"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We will ensure the Pan-Sussex Child Protection and Safeguarding Procedures regarding private fostering</w:t>
      </w:r>
      <w:r w:rsidR="00C07DF1">
        <w:rPr>
          <w:rFonts w:ascii="Verdana" w:eastAsiaTheme="minorHAnsi" w:hAnsi="Verdana" w:cstheme="minorBidi"/>
          <w:sz w:val="22"/>
          <w:szCs w:val="22"/>
          <w:lang w:eastAsia="en-US"/>
        </w:rPr>
        <w:t xml:space="preserve"> </w:t>
      </w:r>
      <w:r w:rsidRPr="00A52836">
        <w:rPr>
          <w:rFonts w:ascii="Verdana" w:eastAsiaTheme="minorHAnsi" w:hAnsi="Verdana" w:cstheme="minorBidi"/>
          <w:sz w:val="22"/>
          <w:szCs w:val="22"/>
          <w:lang w:eastAsia="en-US"/>
        </w:rPr>
        <w:t xml:space="preserve">will be followed where private fostering is known or believed to be taking place. </w:t>
      </w:r>
    </w:p>
    <w:p w14:paraId="760B3892" w14:textId="77777777" w:rsidR="00A52836" w:rsidRPr="00A52836" w:rsidRDefault="00A52836" w:rsidP="00A52836">
      <w:pPr>
        <w:rPr>
          <w:rFonts w:ascii="Verdana" w:hAnsi="Verdana"/>
          <w:b/>
          <w:sz w:val="22"/>
          <w:szCs w:val="22"/>
        </w:rPr>
      </w:pPr>
    </w:p>
    <w:p w14:paraId="278621B7"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72" w:name="_Toc18396020"/>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When to be concerned a child is at risk of abuse</w:t>
      </w:r>
      <w:bookmarkEnd w:id="72"/>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5FC839E0"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3" w:name="_Toc18396021"/>
      <w:r w:rsidRPr="00A52836">
        <w:rPr>
          <w:rFonts w:ascii="Verdana" w:hAnsi="Verdana" w:cs="Arial"/>
          <w:sz w:val="22"/>
          <w14:shadow w14:blurRad="50800" w14:dist="38100" w14:dir="2700000" w14:sx="100000" w14:sy="100000" w14:kx="0" w14:ky="0" w14:algn="tl">
            <w14:srgbClr w14:val="000000">
              <w14:alpha w14:val="60000"/>
            </w14:srgbClr>
          </w14:shadow>
        </w:rPr>
        <w:t>18.1 Overview</w:t>
      </w:r>
      <w:bookmarkEnd w:id="73"/>
    </w:p>
    <w:p w14:paraId="1F6142C2" w14:textId="77777777" w:rsidR="00A52836" w:rsidRPr="00A52836" w:rsidRDefault="00A52836" w:rsidP="00A52836">
      <w:pPr>
        <w:rPr>
          <w:rFonts w:ascii="Verdana" w:hAnsi="Verdana"/>
          <w:b/>
          <w:sz w:val="22"/>
          <w:szCs w:val="22"/>
        </w:rPr>
      </w:pPr>
    </w:p>
    <w:p w14:paraId="714AD408" w14:textId="77777777" w:rsidR="00A52836" w:rsidRPr="00A52836" w:rsidRDefault="00A52836" w:rsidP="00A52836">
      <w:pPr>
        <w:ind w:left="426"/>
        <w:rPr>
          <w:rFonts w:ascii="Verdana" w:hAnsi="Verdana"/>
          <w:b/>
          <w:sz w:val="22"/>
          <w:szCs w:val="22"/>
        </w:rPr>
      </w:pPr>
      <w:r w:rsidRPr="00A52836">
        <w:rPr>
          <w:rFonts w:ascii="Verdana" w:hAnsi="Verdana"/>
          <w:b/>
          <w:sz w:val="22"/>
          <w:szCs w:val="22"/>
        </w:rPr>
        <w:t xml:space="preserve">All staff and volunteers should be aware of the main categories of abuse: </w:t>
      </w:r>
    </w:p>
    <w:p w14:paraId="5EB522A7" w14:textId="77777777" w:rsidR="00A52836" w:rsidRPr="00A52836" w:rsidRDefault="00A52836" w:rsidP="00A52836">
      <w:pPr>
        <w:ind w:left="426"/>
        <w:rPr>
          <w:rFonts w:ascii="Verdana" w:hAnsi="Verdana"/>
          <w:sz w:val="22"/>
          <w:szCs w:val="22"/>
        </w:rPr>
      </w:pPr>
    </w:p>
    <w:p w14:paraId="65FF424C"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Abuse</w:t>
      </w:r>
      <w:r w:rsidRPr="00A52836">
        <w:rPr>
          <w:rFonts w:ascii="Verdana" w:hAnsi="Verdana" w:cs="Arial"/>
          <w:sz w:val="22"/>
          <w:szCs w:val="22"/>
        </w:rPr>
        <w:t xml:space="preserve"> </w:t>
      </w:r>
    </w:p>
    <w:p w14:paraId="0C9F5174"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A form of maltreatment of a child. Somebody may abuse or neglect a child by inflicting harm or by failing to act to prevent harm. They may be abused by an adult or adults or another child or children. </w:t>
      </w:r>
    </w:p>
    <w:p w14:paraId="57047B92" w14:textId="77777777" w:rsidR="00A52836" w:rsidRPr="00A52836" w:rsidRDefault="00A52836" w:rsidP="00A52836">
      <w:pPr>
        <w:ind w:left="426"/>
        <w:rPr>
          <w:rFonts w:ascii="Verdana" w:hAnsi="Verdana" w:cs="Arial"/>
          <w:sz w:val="22"/>
          <w:szCs w:val="22"/>
        </w:rPr>
      </w:pPr>
    </w:p>
    <w:p w14:paraId="6205853A"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Physical abuse</w:t>
      </w:r>
      <w:r w:rsidRPr="00A52836">
        <w:rPr>
          <w:rFonts w:ascii="Verdana" w:hAnsi="Verdana" w:cs="Arial"/>
          <w:sz w:val="22"/>
          <w:szCs w:val="22"/>
        </w:rPr>
        <w:t xml:space="preserve"> </w:t>
      </w:r>
    </w:p>
    <w:p w14:paraId="08D4DF36"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983C5A0" w14:textId="77777777" w:rsidR="00A52836" w:rsidRPr="00A52836" w:rsidRDefault="00A52836" w:rsidP="00A52836">
      <w:pPr>
        <w:ind w:left="426"/>
        <w:rPr>
          <w:rFonts w:ascii="Verdana" w:hAnsi="Verdana" w:cs="Arial"/>
          <w:sz w:val="22"/>
          <w:szCs w:val="22"/>
        </w:rPr>
      </w:pPr>
    </w:p>
    <w:p w14:paraId="7F416F00"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Emotional abuse</w:t>
      </w:r>
      <w:r w:rsidRPr="00A52836">
        <w:rPr>
          <w:rFonts w:ascii="Verdana" w:hAnsi="Verdana" w:cs="Arial"/>
          <w:sz w:val="22"/>
          <w:szCs w:val="22"/>
        </w:rPr>
        <w:t xml:space="preserve"> </w:t>
      </w:r>
    </w:p>
    <w:p w14:paraId="0C4C5813" w14:textId="77777777" w:rsidR="00A52836" w:rsidRPr="00A52836" w:rsidRDefault="00A52836" w:rsidP="00A52836">
      <w:pPr>
        <w:ind w:left="426"/>
        <w:rPr>
          <w:rFonts w:ascii="Verdana" w:hAnsi="Verdana" w:cs="Arial"/>
          <w:sz w:val="22"/>
          <w:szCs w:val="22"/>
        </w:rPr>
      </w:pPr>
      <w:r w:rsidRPr="00A52836">
        <w:rPr>
          <w:rFonts w:ascii="Verdana" w:hAnsi="Verdana"/>
          <w:sz w:val="22"/>
          <w:szCs w:val="22"/>
        </w:rPr>
        <w:t>T</w:t>
      </w:r>
      <w:r w:rsidRPr="00A52836">
        <w:rPr>
          <w:rFonts w:ascii="Verdana" w:hAnsi="Verdana"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7DB9B27" w14:textId="77777777" w:rsidR="00A52836" w:rsidRPr="00A52836" w:rsidRDefault="00A52836" w:rsidP="00A52836">
      <w:pPr>
        <w:ind w:left="426"/>
        <w:rPr>
          <w:rFonts w:ascii="Verdana" w:hAnsi="Verdana" w:cs="Arial"/>
          <w:sz w:val="22"/>
          <w:szCs w:val="22"/>
        </w:rPr>
      </w:pPr>
    </w:p>
    <w:p w14:paraId="6EDC2798"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Sexual abuse</w:t>
      </w:r>
    </w:p>
    <w:p w14:paraId="0EE7D8CD" w14:textId="77777777" w:rsidR="00A52836" w:rsidRPr="00A52836" w:rsidRDefault="00A52836" w:rsidP="00A52836">
      <w:pPr>
        <w:ind w:left="426"/>
        <w:rPr>
          <w:rFonts w:ascii="Verdana" w:hAnsi="Verdana" w:cs="Arial"/>
          <w:sz w:val="22"/>
          <w:szCs w:val="22"/>
        </w:rPr>
      </w:pPr>
      <w:r w:rsidRPr="00A52836">
        <w:rPr>
          <w:rFonts w:ascii="Verdana" w:hAnsi="Verdana"/>
          <w:sz w:val="22"/>
          <w:szCs w:val="22"/>
        </w:rPr>
        <w:t>I</w:t>
      </w:r>
      <w:r w:rsidRPr="00A52836">
        <w:rPr>
          <w:rFonts w:ascii="Verdana" w:hAnsi="Verdana" w:cs="Arial"/>
          <w:sz w:val="22"/>
          <w:szCs w:val="22"/>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14:paraId="6F74D735" w14:textId="77777777" w:rsidR="00A52836" w:rsidRPr="00A52836" w:rsidRDefault="00A52836" w:rsidP="00A52836">
      <w:pPr>
        <w:ind w:left="426"/>
        <w:rPr>
          <w:rFonts w:ascii="Verdana" w:hAnsi="Verdana" w:cs="Arial"/>
          <w:sz w:val="22"/>
          <w:szCs w:val="22"/>
        </w:rPr>
      </w:pPr>
    </w:p>
    <w:p w14:paraId="707108EF"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Neglect</w:t>
      </w:r>
      <w:r w:rsidRPr="00A52836">
        <w:rPr>
          <w:rFonts w:ascii="Verdana" w:hAnsi="Verdana" w:cs="Arial"/>
          <w:sz w:val="22"/>
          <w:szCs w:val="22"/>
        </w:rPr>
        <w:t xml:space="preserve"> </w:t>
      </w:r>
    </w:p>
    <w:p w14:paraId="3B709C41"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A2744F3" w14:textId="77777777" w:rsidR="00A52836" w:rsidRPr="00A52836" w:rsidRDefault="00A52836" w:rsidP="00A52836">
      <w:pPr>
        <w:ind w:left="426"/>
        <w:rPr>
          <w:rFonts w:ascii="Verdana" w:hAnsi="Verdana" w:cs="Arial"/>
          <w:sz w:val="22"/>
          <w:szCs w:val="22"/>
        </w:rPr>
      </w:pPr>
    </w:p>
    <w:p w14:paraId="7F8D0839"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4" w:name="_Toc18396022"/>
      <w:r w:rsidRPr="00A52836">
        <w:rPr>
          <w:rFonts w:ascii="Verdana" w:hAnsi="Verdana" w:cs="Arial"/>
          <w:sz w:val="22"/>
          <w14:shadow w14:blurRad="50800" w14:dist="38100" w14:dir="2700000" w14:sx="100000" w14:sy="100000" w14:kx="0" w14:ky="0" w14:algn="tl">
            <w14:srgbClr w14:val="000000">
              <w14:alpha w14:val="60000"/>
            </w14:srgbClr>
          </w14:shadow>
        </w:rPr>
        <w:t>18.2 PHYSICAL ABUSE</w:t>
      </w:r>
      <w:bookmarkEnd w:id="74"/>
    </w:p>
    <w:p w14:paraId="60816CC3" w14:textId="77777777" w:rsidR="00A52836" w:rsidRPr="00A52836" w:rsidRDefault="00A52836" w:rsidP="00A52836">
      <w:pPr>
        <w:rPr>
          <w:rFonts w:ascii="Verdana" w:hAnsi="Verdana"/>
          <w:sz w:val="22"/>
          <w:szCs w:val="22"/>
        </w:rPr>
      </w:pPr>
    </w:p>
    <w:p w14:paraId="603670FF"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399BFA7" w14:textId="77777777" w:rsidR="00A52836" w:rsidRPr="00A52836" w:rsidRDefault="00A52836" w:rsidP="00A52836">
      <w:pPr>
        <w:ind w:left="426"/>
        <w:rPr>
          <w:rFonts w:ascii="Verdana" w:hAnsi="Verdana" w:cs="Arial"/>
          <w:b/>
          <w:bCs/>
          <w:sz w:val="22"/>
          <w:szCs w:val="22"/>
        </w:rPr>
      </w:pPr>
    </w:p>
    <w:p w14:paraId="5C5A3B6A"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u w:val="single"/>
        </w:rPr>
        <w:t>Indicators in the child</w:t>
      </w:r>
      <w:r w:rsidRPr="00A52836">
        <w:rPr>
          <w:rFonts w:ascii="Verdana" w:hAnsi="Verdana" w:cs="Arial"/>
          <w:b/>
          <w:sz w:val="22"/>
          <w:szCs w:val="22"/>
          <w:u w:val="single"/>
        </w:rPr>
        <w:t xml:space="preserve">  </w:t>
      </w:r>
    </w:p>
    <w:p w14:paraId="0CA631DE"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p>
    <w:p w14:paraId="5ED3DBC0"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r w:rsidRPr="00A52836">
        <w:rPr>
          <w:rFonts w:ascii="Verdana" w:hAnsi="Verdana" w:cs="Arial"/>
          <w:b/>
          <w:bCs/>
          <w:sz w:val="22"/>
          <w:szCs w:val="22"/>
        </w:rPr>
        <w:t>Bruising</w:t>
      </w:r>
    </w:p>
    <w:p w14:paraId="00A2473F"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It is often possible to differentiate between accidental and inflicted bruises.  The following must be considered as non-accidental unless there is evidence or an adequate explanation provided:</w:t>
      </w:r>
    </w:p>
    <w:p w14:paraId="6C93DDFA"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7FB7B275" w14:textId="77777777" w:rsidR="00A52836" w:rsidRPr="00A52836" w:rsidRDefault="00A52836" w:rsidP="00A52836">
      <w:pPr>
        <w:widowControl w:val="0"/>
        <w:numPr>
          <w:ilvl w:val="0"/>
          <w:numId w:val="10"/>
        </w:numPr>
        <w:autoSpaceDE w:val="0"/>
        <w:autoSpaceDN w:val="0"/>
        <w:adjustRightInd w:val="0"/>
        <w:ind w:left="709" w:hanging="283"/>
        <w:rPr>
          <w:rFonts w:ascii="Verdana" w:hAnsi="Verdana" w:cs="Arial"/>
          <w:sz w:val="22"/>
          <w:szCs w:val="22"/>
        </w:rPr>
      </w:pPr>
      <w:r w:rsidRPr="00A52836">
        <w:rPr>
          <w:rFonts w:ascii="Verdana" w:hAnsi="Verdana" w:cs="Arial"/>
          <w:sz w:val="22"/>
          <w:szCs w:val="22"/>
        </w:rPr>
        <w:t>bruising in or around the mouth</w:t>
      </w:r>
    </w:p>
    <w:p w14:paraId="45463ACC"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two simultaneous bruised eyes, without bruising to the forehead, (rarely accidental, though a single bruised eye can be accidental or abusive)</w:t>
      </w:r>
    </w:p>
    <w:p w14:paraId="324A8D89"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repeated or multiple bruising on the head or on sites unlikely to be injured accidentally for example the back, mouth, cheek, ear, stomach, chest, under the arm, neck, genital and rectal areas</w:t>
      </w:r>
    </w:p>
    <w:p w14:paraId="71248A0C"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variation in colour possibly indicating injuries caused at different times</w:t>
      </w:r>
    </w:p>
    <w:p w14:paraId="21D0E0ED"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the outline of an object used e.g. belt marks, hand prints or a hair brush</w:t>
      </w:r>
    </w:p>
    <w:p w14:paraId="6551B398"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linear bruising at any site particularly on the buttocks, back or face</w:t>
      </w:r>
    </w:p>
    <w:p w14:paraId="0A63C3B6"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bruising or tears around or behind, the earlobe/s indicating injury by pulling or twisting</w:t>
      </w:r>
    </w:p>
    <w:p w14:paraId="3057C967"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bruising around the face</w:t>
      </w:r>
    </w:p>
    <w:p w14:paraId="32D6354F"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grasp marks to the upper arms, forearms or leg </w:t>
      </w:r>
    </w:p>
    <w:p w14:paraId="5EC7D6B6" w14:textId="77777777" w:rsidR="00A52836" w:rsidRPr="00A52836" w:rsidRDefault="00A52836" w:rsidP="00A52836">
      <w:pPr>
        <w:widowControl w:val="0"/>
        <w:numPr>
          <w:ilvl w:val="0"/>
          <w:numId w:val="10"/>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petechial haemorrhages (pinpoint blood spots under the skin) commonly associated with slapping, smothering/suffocation, strangling and squeezing</w:t>
      </w:r>
    </w:p>
    <w:p w14:paraId="3384FB1B" w14:textId="77777777" w:rsidR="00A52836" w:rsidRPr="00A52836" w:rsidRDefault="00A52836" w:rsidP="00A52836">
      <w:pPr>
        <w:ind w:left="426"/>
        <w:rPr>
          <w:rFonts w:ascii="Verdana" w:hAnsi="Verdana" w:cs="Arial"/>
          <w:b/>
          <w:sz w:val="22"/>
          <w:szCs w:val="22"/>
        </w:rPr>
      </w:pPr>
    </w:p>
    <w:p w14:paraId="0FA1FF5F" w14:textId="77777777" w:rsidR="00A52836" w:rsidRPr="00A52836" w:rsidRDefault="00A52836" w:rsidP="00A52836">
      <w:pPr>
        <w:ind w:left="426"/>
        <w:rPr>
          <w:rFonts w:ascii="Verdana" w:hAnsi="Verdana" w:cs="Arial"/>
          <w:b/>
          <w:sz w:val="22"/>
          <w:szCs w:val="22"/>
        </w:rPr>
      </w:pPr>
      <w:r w:rsidRPr="00A52836">
        <w:rPr>
          <w:rFonts w:ascii="Verdana" w:hAnsi="Verdana" w:cs="Arial"/>
          <w:b/>
          <w:sz w:val="22"/>
          <w:szCs w:val="22"/>
        </w:rPr>
        <w:t>Fractures</w:t>
      </w:r>
    </w:p>
    <w:p w14:paraId="54CE9AB4"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14:paraId="1511D844"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68A25941"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There are grounds for concern if:</w:t>
      </w:r>
    </w:p>
    <w:p w14:paraId="3747076D"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3AF4C141" w14:textId="77777777" w:rsidR="00A52836" w:rsidRPr="00A52836" w:rsidRDefault="00A52836" w:rsidP="00A52836">
      <w:pPr>
        <w:widowControl w:val="0"/>
        <w:numPr>
          <w:ilvl w:val="0"/>
          <w:numId w:val="11"/>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the history provided is vague, non-existent or inconsistent </w:t>
      </w:r>
    </w:p>
    <w:p w14:paraId="5AA6C097" w14:textId="77777777" w:rsidR="00A52836" w:rsidRPr="00A52836" w:rsidRDefault="00A52836" w:rsidP="00A52836">
      <w:pPr>
        <w:widowControl w:val="0"/>
        <w:numPr>
          <w:ilvl w:val="0"/>
          <w:numId w:val="11"/>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there are associated old fractures</w:t>
      </w:r>
    </w:p>
    <w:p w14:paraId="4A3742DD" w14:textId="77777777" w:rsidR="00A52836" w:rsidRPr="00A52836" w:rsidRDefault="00A52836" w:rsidP="00A52836">
      <w:pPr>
        <w:widowControl w:val="0"/>
        <w:numPr>
          <w:ilvl w:val="0"/>
          <w:numId w:val="11"/>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medical attention is sought after a period of delay when the fracture has caused symptoms such as swelling, pain or loss of movement.</w:t>
      </w:r>
    </w:p>
    <w:p w14:paraId="450CE23D"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1A5022B7"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Rib fractures are only caused in major trauma such as in a road traffic accident, a severe shaking injury or a direct injury such as a kick.</w:t>
      </w:r>
    </w:p>
    <w:p w14:paraId="0F50972E"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21C48B3E"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1E8099"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09383478"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b/>
          <w:bCs/>
          <w:sz w:val="22"/>
          <w:szCs w:val="22"/>
        </w:rPr>
        <w:t>Mouth Injuries</w:t>
      </w:r>
    </w:p>
    <w:p w14:paraId="4C418CA0"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9BCB656"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p>
    <w:p w14:paraId="27ABBD69"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r w:rsidRPr="00A52836">
        <w:rPr>
          <w:rFonts w:ascii="Verdana" w:hAnsi="Verdana" w:cs="Arial"/>
          <w:b/>
          <w:bCs/>
          <w:sz w:val="22"/>
          <w:szCs w:val="22"/>
        </w:rPr>
        <w:t>Poisoning</w:t>
      </w:r>
    </w:p>
    <w:p w14:paraId="028E3985"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Ingestion of tablets or domestic poisoning in children under 5 is usually due to the carelessness of a parent or carer but it may be self-harm even in young children.</w:t>
      </w:r>
    </w:p>
    <w:p w14:paraId="254144A9" w14:textId="77777777" w:rsidR="00A52836" w:rsidRPr="00A52836" w:rsidRDefault="00A52836" w:rsidP="00A52836">
      <w:pPr>
        <w:ind w:left="426"/>
        <w:rPr>
          <w:rFonts w:ascii="Verdana" w:hAnsi="Verdana" w:cs="Arial"/>
          <w:sz w:val="22"/>
          <w:szCs w:val="22"/>
        </w:rPr>
      </w:pPr>
    </w:p>
    <w:p w14:paraId="53F3DAB7" w14:textId="77777777" w:rsidR="00A52836" w:rsidRPr="00A52836" w:rsidRDefault="00A52836" w:rsidP="00A52836">
      <w:pPr>
        <w:widowControl w:val="0"/>
        <w:autoSpaceDE w:val="0"/>
        <w:autoSpaceDN w:val="0"/>
        <w:adjustRightInd w:val="0"/>
        <w:rPr>
          <w:rFonts w:ascii="Verdana" w:hAnsi="Verdana" w:cs="Arial"/>
          <w:b/>
          <w:bCs/>
          <w:sz w:val="22"/>
          <w:szCs w:val="22"/>
        </w:rPr>
      </w:pPr>
    </w:p>
    <w:p w14:paraId="4D1A8EB9"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r w:rsidRPr="00A52836">
        <w:rPr>
          <w:rFonts w:ascii="Verdana" w:hAnsi="Verdana" w:cs="Arial"/>
          <w:b/>
          <w:bCs/>
          <w:sz w:val="22"/>
          <w:szCs w:val="22"/>
        </w:rPr>
        <w:t>Bite Marks</w:t>
      </w:r>
    </w:p>
    <w:p w14:paraId="0EE22CCC"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r w:rsidRPr="00A52836">
        <w:rPr>
          <w:rFonts w:ascii="Verdana" w:hAnsi="Verdana" w:cs="Arial"/>
          <w:sz w:val="22"/>
          <w:szCs w:val="22"/>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14:paraId="15DD3C91"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p>
    <w:p w14:paraId="636951D4"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r w:rsidRPr="00A52836">
        <w:rPr>
          <w:rFonts w:ascii="Verdana" w:hAnsi="Verdana" w:cs="Arial"/>
          <w:b/>
          <w:bCs/>
          <w:sz w:val="22"/>
          <w:szCs w:val="22"/>
        </w:rPr>
        <w:t>Burns and Scalds</w:t>
      </w:r>
    </w:p>
    <w:p w14:paraId="5A7512F9"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 xml:space="preserve">It can be difficult to distinguish between accidental and non-accidental burns and scalds.  Scalds are the most common intentional burn injury recorded.  </w:t>
      </w:r>
    </w:p>
    <w:p w14:paraId="5865B5F1"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Any burn with a clear outline may be suspicious e.g. circular burns from cigarettes, linear burns from hot metal rods or electrical fire elements, burns of uniform depth over a large area, scalds that have a line indicating immersion or poured liquid.</w:t>
      </w:r>
    </w:p>
    <w:p w14:paraId="5101D66F"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4E8C5224" w14:textId="77777777" w:rsidR="00A52836" w:rsidRPr="00A52836" w:rsidRDefault="00A52836" w:rsidP="00A52836">
      <w:pPr>
        <w:widowControl w:val="0"/>
        <w:tabs>
          <w:tab w:val="left" w:pos="220"/>
          <w:tab w:val="left" w:pos="720"/>
        </w:tabs>
        <w:autoSpaceDE w:val="0"/>
        <w:autoSpaceDN w:val="0"/>
        <w:adjustRightInd w:val="0"/>
        <w:ind w:left="426"/>
        <w:rPr>
          <w:rFonts w:ascii="Verdana" w:hAnsi="Verdana" w:cs="Arial"/>
          <w:sz w:val="22"/>
          <w:szCs w:val="22"/>
        </w:rPr>
      </w:pPr>
      <w:r w:rsidRPr="00A52836">
        <w:rPr>
          <w:rFonts w:ascii="Verdana" w:hAnsi="Verdana" w:cs="Arial"/>
          <w:sz w:val="22"/>
          <w:szCs w:val="22"/>
        </w:rPr>
        <w:t>Old scars indicating previous burns/scalds, which did not have appropriate treatment or adequate explanation.  Scalds to the buttocks of a child, particularly in the absence of burns to the feet, are indicative of dipping into a hot liquid or bath.</w:t>
      </w:r>
    </w:p>
    <w:p w14:paraId="7838058B"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183996DE"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The following points are also worth remembering:</w:t>
      </w:r>
    </w:p>
    <w:p w14:paraId="745D6F61" w14:textId="77777777" w:rsidR="00A52836" w:rsidRPr="00A52836" w:rsidRDefault="00A52836" w:rsidP="00A52836">
      <w:pPr>
        <w:widowControl w:val="0"/>
        <w:numPr>
          <w:ilvl w:val="0"/>
          <w:numId w:val="13"/>
        </w:numPr>
        <w:autoSpaceDE w:val="0"/>
        <w:autoSpaceDN w:val="0"/>
        <w:adjustRightInd w:val="0"/>
        <w:ind w:left="709" w:hanging="283"/>
        <w:rPr>
          <w:rFonts w:ascii="Verdana" w:hAnsi="Verdana" w:cs="Arial"/>
          <w:sz w:val="22"/>
          <w:szCs w:val="22"/>
        </w:rPr>
      </w:pPr>
      <w:r w:rsidRPr="00A52836">
        <w:rPr>
          <w:rFonts w:ascii="Verdana" w:hAnsi="Verdana" w:cs="Arial"/>
          <w:sz w:val="22"/>
          <w:szCs w:val="22"/>
        </w:rPr>
        <w:t>A responsible adult checks the temperature of the bath before the child gets in.</w:t>
      </w:r>
    </w:p>
    <w:p w14:paraId="3F86C6F0" w14:textId="77777777" w:rsidR="00A52836" w:rsidRPr="00A52836" w:rsidRDefault="00A52836" w:rsidP="00A52836">
      <w:pPr>
        <w:widowControl w:val="0"/>
        <w:numPr>
          <w:ilvl w:val="0"/>
          <w:numId w:val="13"/>
        </w:numPr>
        <w:autoSpaceDE w:val="0"/>
        <w:autoSpaceDN w:val="0"/>
        <w:adjustRightInd w:val="0"/>
        <w:ind w:left="709" w:hanging="283"/>
        <w:rPr>
          <w:rFonts w:ascii="Verdana" w:hAnsi="Verdana" w:cs="Arial"/>
          <w:sz w:val="22"/>
          <w:szCs w:val="22"/>
        </w:rPr>
      </w:pPr>
      <w:r w:rsidRPr="00A52836">
        <w:rPr>
          <w:rFonts w:ascii="Verdana" w:hAnsi="Verdana" w:cs="Arial"/>
          <w:sz w:val="22"/>
          <w:szCs w:val="22"/>
        </w:rPr>
        <w:t>A child is unlikely to sit down voluntarily in a hot bath and cannot accidentally scald its bottom without also scalding his or her feet.</w:t>
      </w:r>
    </w:p>
    <w:p w14:paraId="308AB1D7" w14:textId="77777777" w:rsidR="00A52836" w:rsidRPr="00A52836" w:rsidRDefault="00A52836" w:rsidP="00A52836">
      <w:pPr>
        <w:widowControl w:val="0"/>
        <w:numPr>
          <w:ilvl w:val="0"/>
          <w:numId w:val="13"/>
        </w:numPr>
        <w:autoSpaceDE w:val="0"/>
        <w:autoSpaceDN w:val="0"/>
        <w:adjustRightInd w:val="0"/>
        <w:ind w:left="709" w:hanging="283"/>
        <w:rPr>
          <w:rFonts w:ascii="Verdana" w:hAnsi="Verdana" w:cs="Arial"/>
          <w:sz w:val="22"/>
          <w:szCs w:val="22"/>
        </w:rPr>
      </w:pPr>
      <w:r w:rsidRPr="00A52836">
        <w:rPr>
          <w:rFonts w:ascii="Verdana" w:hAnsi="Verdana" w:cs="Arial"/>
          <w:sz w:val="22"/>
          <w:szCs w:val="22"/>
        </w:rPr>
        <w:t>A child getting into too hot water of his or her own accord will struggle to get out and there will be splash marks.</w:t>
      </w:r>
    </w:p>
    <w:p w14:paraId="53D557FA"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p>
    <w:p w14:paraId="3A9CE79D"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p>
    <w:p w14:paraId="306E4B0D" w14:textId="77777777" w:rsidR="00A52836" w:rsidRPr="00A52836" w:rsidRDefault="00A52836" w:rsidP="00A52836">
      <w:pPr>
        <w:widowControl w:val="0"/>
        <w:autoSpaceDE w:val="0"/>
        <w:autoSpaceDN w:val="0"/>
        <w:adjustRightInd w:val="0"/>
        <w:ind w:left="426"/>
        <w:rPr>
          <w:rFonts w:ascii="Verdana" w:hAnsi="Verdana" w:cs="Arial"/>
          <w:b/>
          <w:bCs/>
          <w:sz w:val="22"/>
          <w:szCs w:val="22"/>
        </w:rPr>
      </w:pPr>
      <w:r w:rsidRPr="00A52836">
        <w:rPr>
          <w:rFonts w:ascii="Verdana" w:hAnsi="Verdana" w:cs="Arial"/>
          <w:b/>
          <w:bCs/>
          <w:sz w:val="22"/>
          <w:szCs w:val="22"/>
        </w:rPr>
        <w:t>Scars</w:t>
      </w:r>
    </w:p>
    <w:p w14:paraId="12420379"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A large number of scars or scars of different sizes or ages, or on different parts of the body, or unusually shaped, may suggest abuse.</w:t>
      </w:r>
    </w:p>
    <w:p w14:paraId="098BF2F5" w14:textId="77777777" w:rsidR="00A52836" w:rsidRPr="00A52836" w:rsidRDefault="00A52836" w:rsidP="00A52836">
      <w:pPr>
        <w:ind w:left="426"/>
        <w:rPr>
          <w:rFonts w:ascii="Verdana" w:hAnsi="Verdana" w:cs="Arial"/>
          <w:b/>
          <w:sz w:val="22"/>
          <w:szCs w:val="22"/>
        </w:rPr>
      </w:pPr>
    </w:p>
    <w:p w14:paraId="58F444BE" w14:textId="77777777" w:rsidR="00A52836" w:rsidRPr="00A52836" w:rsidRDefault="00A52836" w:rsidP="00A52836">
      <w:pPr>
        <w:ind w:left="426"/>
        <w:rPr>
          <w:rFonts w:ascii="Verdana" w:hAnsi="Verdana" w:cs="Arial"/>
          <w:b/>
          <w:sz w:val="22"/>
          <w:szCs w:val="22"/>
        </w:rPr>
      </w:pPr>
      <w:r w:rsidRPr="00A52836">
        <w:rPr>
          <w:rFonts w:ascii="Verdana" w:hAnsi="Verdana" w:cs="Arial"/>
          <w:b/>
          <w:sz w:val="22"/>
          <w:szCs w:val="22"/>
        </w:rPr>
        <w:t>Emotional / behavioural presentation:</w:t>
      </w:r>
    </w:p>
    <w:p w14:paraId="2DFE1F84"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refusal to discuss injuries</w:t>
      </w:r>
    </w:p>
    <w:p w14:paraId="090BD36A"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admission of punishment which appears excessive</w:t>
      </w:r>
    </w:p>
    <w:p w14:paraId="25BA2F6C" w14:textId="77777777" w:rsidR="00A52836" w:rsidRPr="00A52836" w:rsidRDefault="00A52836" w:rsidP="00A52836">
      <w:pPr>
        <w:numPr>
          <w:ilvl w:val="0"/>
          <w:numId w:val="18"/>
        </w:numPr>
        <w:ind w:left="426" w:firstLine="0"/>
        <w:rPr>
          <w:rFonts w:ascii="Verdana" w:hAnsi="Verdana" w:cs="Arial"/>
          <w:b/>
          <w:sz w:val="22"/>
          <w:szCs w:val="22"/>
        </w:rPr>
      </w:pPr>
      <w:r w:rsidRPr="00A52836">
        <w:rPr>
          <w:rFonts w:ascii="Verdana" w:hAnsi="Verdana" w:cs="Arial"/>
          <w:sz w:val="22"/>
          <w:szCs w:val="22"/>
        </w:rPr>
        <w:t>fear of parents being contacted and fear of returning home</w:t>
      </w:r>
    </w:p>
    <w:p w14:paraId="72BA18A0"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withdrawal from physical contact</w:t>
      </w:r>
    </w:p>
    <w:p w14:paraId="684F9C85"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arms and legs kept covered in hot weather</w:t>
      </w:r>
    </w:p>
    <w:p w14:paraId="513497D2"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 xml:space="preserve">fear of medical help </w:t>
      </w:r>
    </w:p>
    <w:p w14:paraId="69B136A4"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aggression towards others</w:t>
      </w:r>
    </w:p>
    <w:p w14:paraId="4E8A2C3C" w14:textId="77777777" w:rsidR="00A52836" w:rsidRPr="00A52836" w:rsidRDefault="00A52836" w:rsidP="00A52836">
      <w:pPr>
        <w:numPr>
          <w:ilvl w:val="0"/>
          <w:numId w:val="18"/>
        </w:numPr>
        <w:ind w:left="426" w:firstLine="0"/>
        <w:rPr>
          <w:rFonts w:ascii="Verdana" w:hAnsi="Verdana" w:cs="Arial"/>
          <w:sz w:val="22"/>
          <w:szCs w:val="22"/>
        </w:rPr>
      </w:pPr>
      <w:r w:rsidRPr="00A52836">
        <w:rPr>
          <w:rFonts w:ascii="Verdana" w:hAnsi="Verdana" w:cs="Arial"/>
          <w:sz w:val="22"/>
          <w:szCs w:val="22"/>
        </w:rPr>
        <w:t>frequently absent from school</w:t>
      </w:r>
    </w:p>
    <w:p w14:paraId="25CFE0E6" w14:textId="77777777" w:rsidR="00A52836" w:rsidRPr="00A52836" w:rsidRDefault="00A52836" w:rsidP="00A52836">
      <w:pPr>
        <w:numPr>
          <w:ilvl w:val="0"/>
          <w:numId w:val="18"/>
        </w:numPr>
        <w:autoSpaceDE w:val="0"/>
        <w:autoSpaceDN w:val="0"/>
        <w:adjustRightInd w:val="0"/>
        <w:ind w:left="426" w:firstLine="0"/>
        <w:rPr>
          <w:rFonts w:ascii="Verdana" w:hAnsi="Verdana" w:cs="Arial"/>
          <w:sz w:val="22"/>
          <w:szCs w:val="22"/>
        </w:rPr>
      </w:pPr>
      <w:r w:rsidRPr="00A52836">
        <w:rPr>
          <w:rFonts w:ascii="Verdana" w:hAnsi="Verdana" w:cs="Arial"/>
          <w:sz w:val="22"/>
          <w:szCs w:val="22"/>
        </w:rPr>
        <w:t>an explanation which is inconsistent with an injury</w:t>
      </w:r>
    </w:p>
    <w:p w14:paraId="32F3AEFF" w14:textId="77777777" w:rsidR="00A52836" w:rsidRPr="00A52836" w:rsidRDefault="00A52836" w:rsidP="00A52836">
      <w:pPr>
        <w:numPr>
          <w:ilvl w:val="0"/>
          <w:numId w:val="18"/>
        </w:numPr>
        <w:autoSpaceDE w:val="0"/>
        <w:autoSpaceDN w:val="0"/>
        <w:adjustRightInd w:val="0"/>
        <w:ind w:left="426" w:firstLine="0"/>
        <w:rPr>
          <w:rFonts w:ascii="Verdana" w:hAnsi="Verdana" w:cs="Arial"/>
          <w:sz w:val="22"/>
          <w:szCs w:val="22"/>
        </w:rPr>
      </w:pPr>
      <w:r w:rsidRPr="00A52836">
        <w:rPr>
          <w:rFonts w:ascii="Verdana" w:hAnsi="Verdana" w:cs="Arial"/>
          <w:sz w:val="22"/>
          <w:szCs w:val="22"/>
        </w:rPr>
        <w:t>several different explanations provided for an injury.</w:t>
      </w:r>
    </w:p>
    <w:p w14:paraId="498D4580" w14:textId="77777777" w:rsidR="00A52836" w:rsidRPr="00A52836" w:rsidRDefault="00A52836" w:rsidP="00A52836">
      <w:pPr>
        <w:ind w:left="426"/>
        <w:rPr>
          <w:rFonts w:ascii="Verdana" w:hAnsi="Verdana" w:cs="Arial"/>
          <w:sz w:val="22"/>
          <w:szCs w:val="22"/>
        </w:rPr>
      </w:pPr>
    </w:p>
    <w:p w14:paraId="4BB029AC"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Indicators in the parent</w:t>
      </w:r>
      <w:r w:rsidRPr="00A52836">
        <w:rPr>
          <w:rFonts w:ascii="Verdana" w:hAnsi="Verdana" w:cs="Arial"/>
          <w:b/>
          <w:sz w:val="22"/>
          <w:szCs w:val="22"/>
        </w:rPr>
        <w:t xml:space="preserve">:  </w:t>
      </w:r>
    </w:p>
    <w:p w14:paraId="403B9416" w14:textId="77777777" w:rsidR="00A52836" w:rsidRPr="00A52836" w:rsidRDefault="00A52836" w:rsidP="00A52836">
      <w:pPr>
        <w:numPr>
          <w:ilvl w:val="0"/>
          <w:numId w:val="19"/>
        </w:numPr>
        <w:ind w:left="709" w:hanging="283"/>
        <w:rPr>
          <w:rFonts w:ascii="Verdana" w:hAnsi="Verdana" w:cs="Arial"/>
          <w:sz w:val="22"/>
          <w:szCs w:val="22"/>
        </w:rPr>
      </w:pPr>
      <w:r w:rsidRPr="00A52836">
        <w:rPr>
          <w:rFonts w:ascii="Verdana" w:hAnsi="Verdana" w:cs="Arial"/>
          <w:sz w:val="22"/>
          <w:szCs w:val="22"/>
        </w:rPr>
        <w:t>may have injuries themselves that suggest domestic violence</w:t>
      </w:r>
    </w:p>
    <w:p w14:paraId="48ACD959" w14:textId="77777777" w:rsidR="00A52836" w:rsidRPr="00A52836" w:rsidRDefault="00A52836" w:rsidP="00A52836">
      <w:pPr>
        <w:numPr>
          <w:ilvl w:val="0"/>
          <w:numId w:val="1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not seeking medical help/unexplained delay in seeking treatment reluctant to give information or mention previous injuries</w:t>
      </w:r>
    </w:p>
    <w:p w14:paraId="2A1AFE81" w14:textId="77777777" w:rsidR="00A52836" w:rsidRPr="00A52836" w:rsidRDefault="00A52836" w:rsidP="00A52836">
      <w:pPr>
        <w:numPr>
          <w:ilvl w:val="0"/>
          <w:numId w:val="1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absent without good reason when their child is presented for treatment</w:t>
      </w:r>
    </w:p>
    <w:p w14:paraId="68A2662A" w14:textId="77777777" w:rsidR="00A52836" w:rsidRPr="00A52836" w:rsidRDefault="00A52836" w:rsidP="00A52836">
      <w:pPr>
        <w:numPr>
          <w:ilvl w:val="0"/>
          <w:numId w:val="1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disinterested or undisturbed by accident or injury</w:t>
      </w:r>
    </w:p>
    <w:p w14:paraId="39364827" w14:textId="77777777" w:rsidR="00A52836" w:rsidRPr="00A52836" w:rsidRDefault="00A52836" w:rsidP="00A52836">
      <w:pPr>
        <w:numPr>
          <w:ilvl w:val="0"/>
          <w:numId w:val="19"/>
        </w:numPr>
        <w:ind w:left="709" w:hanging="283"/>
        <w:rPr>
          <w:rFonts w:ascii="Verdana" w:hAnsi="Verdana" w:cs="Arial"/>
          <w:sz w:val="22"/>
          <w:szCs w:val="22"/>
        </w:rPr>
      </w:pPr>
      <w:r w:rsidRPr="00A52836">
        <w:rPr>
          <w:rFonts w:ascii="Verdana" w:hAnsi="Verdana" w:cs="Arial"/>
          <w:sz w:val="22"/>
          <w:szCs w:val="22"/>
        </w:rPr>
        <w:t>aggressive towards child or others</w:t>
      </w:r>
    </w:p>
    <w:p w14:paraId="727AD369" w14:textId="77777777" w:rsidR="00A52836" w:rsidRPr="00A52836" w:rsidRDefault="00A52836" w:rsidP="00A52836">
      <w:pPr>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unauthorised attempts to administer medication</w:t>
      </w:r>
    </w:p>
    <w:p w14:paraId="6D0D5BC7" w14:textId="77777777" w:rsidR="00A52836" w:rsidRPr="00A52836" w:rsidRDefault="00A52836" w:rsidP="00A52836">
      <w:pPr>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tries to draw the child into their own illness</w:t>
      </w:r>
    </w:p>
    <w:p w14:paraId="3486CC37" w14:textId="77777777" w:rsidR="00A52836" w:rsidRPr="00A52836" w:rsidRDefault="00A52836" w:rsidP="00A52836">
      <w:pPr>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past history of childhood abuse, self-harm, somatising disorder or false allegations of physical or sexual assault</w:t>
      </w:r>
    </w:p>
    <w:p w14:paraId="32553B9D" w14:textId="77777777" w:rsidR="00A52836" w:rsidRPr="00A52836" w:rsidRDefault="00A52836" w:rsidP="00A52836">
      <w:pPr>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parent/carer may be over involved in participating in medical tests, taking temperatures and measuring bodily fluids</w:t>
      </w:r>
    </w:p>
    <w:p w14:paraId="0ADCC384" w14:textId="77777777" w:rsidR="00A52836" w:rsidRPr="00A52836" w:rsidRDefault="00A52836" w:rsidP="00A52836">
      <w:pPr>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observed to be intensely involved with their children, never taking a much needed break nor allowing anyone else to undertake their child's care.</w:t>
      </w:r>
    </w:p>
    <w:p w14:paraId="52454B63" w14:textId="77777777" w:rsidR="00A52836" w:rsidRPr="00A52836" w:rsidRDefault="00A52836" w:rsidP="00A52836">
      <w:pPr>
        <w:widowControl w:val="0"/>
        <w:numPr>
          <w:ilvl w:val="0"/>
          <w:numId w:val="1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may appear unusually concerned about the results of investigations which may indicate physical illness in the child</w:t>
      </w:r>
    </w:p>
    <w:p w14:paraId="4769E3CA" w14:textId="77777777" w:rsidR="00A52836" w:rsidRPr="00A52836" w:rsidRDefault="00A52836" w:rsidP="00A52836">
      <w:pPr>
        <w:widowControl w:val="0"/>
        <w:numPr>
          <w:ilvl w:val="0"/>
          <w:numId w:val="1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wider parenting difficulties may (or may not) be associated with this form of abuse</w:t>
      </w:r>
    </w:p>
    <w:p w14:paraId="44549985" w14:textId="77777777" w:rsidR="00A52836" w:rsidRPr="00A52836" w:rsidRDefault="00A52836" w:rsidP="00A52836">
      <w:pPr>
        <w:widowControl w:val="0"/>
        <w:numPr>
          <w:ilvl w:val="0"/>
          <w:numId w:val="1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parent/carer has convictions for violent crimes.</w:t>
      </w:r>
    </w:p>
    <w:p w14:paraId="7C9254AF"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14C7C7D2" w14:textId="77777777" w:rsidR="00A52836" w:rsidRPr="00A52836" w:rsidRDefault="00A52836" w:rsidP="00A52836">
      <w:pPr>
        <w:ind w:left="426"/>
        <w:rPr>
          <w:rFonts w:ascii="Verdana" w:hAnsi="Verdana" w:cs="Arial"/>
          <w:sz w:val="22"/>
          <w:szCs w:val="22"/>
        </w:rPr>
      </w:pPr>
      <w:r w:rsidRPr="00A52836">
        <w:rPr>
          <w:rFonts w:ascii="Verdana" w:hAnsi="Verdana" w:cs="Arial"/>
          <w:b/>
          <w:bCs/>
          <w:sz w:val="22"/>
          <w:szCs w:val="22"/>
        </w:rPr>
        <w:t>Indicators in the family/environment:</w:t>
      </w:r>
      <w:r w:rsidRPr="00A52836">
        <w:rPr>
          <w:rFonts w:ascii="Verdana" w:hAnsi="Verdana" w:cs="Arial"/>
          <w:b/>
          <w:sz w:val="22"/>
          <w:szCs w:val="22"/>
        </w:rPr>
        <w:t xml:space="preserve"> </w:t>
      </w:r>
    </w:p>
    <w:p w14:paraId="4F497BB6" w14:textId="77777777" w:rsidR="00A52836" w:rsidRPr="00A52836" w:rsidRDefault="00A52836" w:rsidP="00A52836">
      <w:pPr>
        <w:numPr>
          <w:ilvl w:val="0"/>
          <w:numId w:val="20"/>
        </w:numPr>
        <w:ind w:left="709" w:hanging="283"/>
        <w:rPr>
          <w:rFonts w:ascii="Verdana" w:hAnsi="Verdana" w:cs="Arial"/>
          <w:sz w:val="22"/>
          <w:szCs w:val="22"/>
        </w:rPr>
      </w:pPr>
      <w:r w:rsidRPr="00A52836">
        <w:rPr>
          <w:rFonts w:ascii="Verdana" w:hAnsi="Verdana" w:cs="Arial"/>
          <w:sz w:val="22"/>
          <w:szCs w:val="22"/>
        </w:rPr>
        <w:t>marginalised or isolated by the community</w:t>
      </w:r>
    </w:p>
    <w:p w14:paraId="511BC657" w14:textId="77777777" w:rsidR="00A52836" w:rsidRPr="00A52836" w:rsidRDefault="00A52836" w:rsidP="00A52836">
      <w:pPr>
        <w:numPr>
          <w:ilvl w:val="0"/>
          <w:numId w:val="20"/>
        </w:numPr>
        <w:ind w:left="709" w:hanging="283"/>
        <w:rPr>
          <w:rFonts w:ascii="Verdana" w:hAnsi="Verdana" w:cs="Arial"/>
          <w:sz w:val="22"/>
          <w:szCs w:val="22"/>
        </w:rPr>
      </w:pPr>
      <w:r w:rsidRPr="00A52836">
        <w:rPr>
          <w:rFonts w:ascii="Verdana" w:hAnsi="Verdana" w:cs="Arial"/>
          <w:sz w:val="22"/>
          <w:szCs w:val="22"/>
        </w:rPr>
        <w:t>history of mental health, alcohol or drug misuse or domestic violence</w:t>
      </w:r>
    </w:p>
    <w:p w14:paraId="3194CD8D" w14:textId="77777777" w:rsidR="00A52836" w:rsidRPr="00A52836" w:rsidRDefault="00A52836" w:rsidP="00A52836">
      <w:pPr>
        <w:widowControl w:val="0"/>
        <w:numPr>
          <w:ilvl w:val="0"/>
          <w:numId w:val="20"/>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history of unexplained death, illness or multiple surgery in parents and/or siblings of the family</w:t>
      </w:r>
    </w:p>
    <w:p w14:paraId="349E5AD0" w14:textId="77777777" w:rsidR="00A52836" w:rsidRPr="00A52836" w:rsidRDefault="00A52836" w:rsidP="00A52836">
      <w:pPr>
        <w:widowControl w:val="0"/>
        <w:numPr>
          <w:ilvl w:val="0"/>
          <w:numId w:val="20"/>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past history of childhood abuse, self-harm, somatising disorder or false allegations of physical or sexual assault or a culture of physical chastisement.</w:t>
      </w:r>
    </w:p>
    <w:p w14:paraId="3A0EA711" w14:textId="77777777" w:rsidR="00A52836" w:rsidRPr="00A52836" w:rsidRDefault="00A52836" w:rsidP="00A52836">
      <w:pPr>
        <w:widowControl w:val="0"/>
        <w:tabs>
          <w:tab w:val="left" w:pos="220"/>
          <w:tab w:val="left" w:pos="720"/>
        </w:tabs>
        <w:autoSpaceDE w:val="0"/>
        <w:autoSpaceDN w:val="0"/>
        <w:adjustRightInd w:val="0"/>
        <w:rPr>
          <w:rFonts w:ascii="Verdana" w:hAnsi="Verdana" w:cs="Arial"/>
          <w:sz w:val="22"/>
          <w:szCs w:val="22"/>
        </w:rPr>
      </w:pPr>
    </w:p>
    <w:p w14:paraId="5F2C184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5" w:name="_Toc18396023"/>
      <w:r w:rsidRPr="00A52836">
        <w:rPr>
          <w:rFonts w:ascii="Verdana" w:hAnsi="Verdana" w:cs="Arial"/>
          <w:sz w:val="22"/>
          <w14:shadow w14:blurRad="50800" w14:dist="38100" w14:dir="2700000" w14:sx="100000" w14:sy="100000" w14:kx="0" w14:ky="0" w14:algn="tl">
            <w14:srgbClr w14:val="000000">
              <w14:alpha w14:val="60000"/>
            </w14:srgbClr>
          </w14:shadow>
        </w:rPr>
        <w:t>18.3 Perplexing cases which may indicate a possibility of fabricated or Induced Illness (FFI)</w:t>
      </w:r>
      <w:bookmarkEnd w:id="75"/>
    </w:p>
    <w:p w14:paraId="39AC6B95"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26A7FC69"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 xml:space="preserve">Professionals may be concerned at the possibility of a child suffering </w:t>
      </w:r>
      <w:hyperlink r:id="rId32" w:history="1">
        <w:r w:rsidRPr="00A52836">
          <w:rPr>
            <w:rFonts w:ascii="Verdana" w:hAnsi="Verdana" w:cs="Arial"/>
            <w:bCs/>
            <w:sz w:val="22"/>
            <w:szCs w:val="22"/>
          </w:rPr>
          <w:t>significant harm</w:t>
        </w:r>
      </w:hyperlink>
      <w:r w:rsidRPr="00A52836">
        <w:rPr>
          <w:rFonts w:ascii="Verdana" w:hAnsi="Verdana" w:cs="Arial"/>
          <w:sz w:val="22"/>
          <w:szCs w:val="22"/>
        </w:rPr>
        <w:t xml:space="preserve"> as a result of having illness fabricated or induced by their carer.  Possible concerns are:</w:t>
      </w:r>
    </w:p>
    <w:p w14:paraId="158B1459"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139869C2" w14:textId="77777777" w:rsidR="00A52836" w:rsidRPr="00A52836" w:rsidRDefault="00A52836" w:rsidP="00A52836">
      <w:pPr>
        <w:widowControl w:val="0"/>
        <w:numPr>
          <w:ilvl w:val="0"/>
          <w:numId w:val="14"/>
        </w:numPr>
        <w:autoSpaceDE w:val="0"/>
        <w:autoSpaceDN w:val="0"/>
        <w:adjustRightInd w:val="0"/>
        <w:ind w:left="709" w:hanging="283"/>
        <w:rPr>
          <w:rFonts w:ascii="Verdana" w:hAnsi="Verdana" w:cs="Arial"/>
          <w:sz w:val="22"/>
          <w:szCs w:val="22"/>
        </w:rPr>
      </w:pPr>
      <w:r w:rsidRPr="00A52836">
        <w:rPr>
          <w:rFonts w:ascii="Verdana" w:hAnsi="Verdana" w:cs="Arial"/>
          <w:sz w:val="22"/>
          <w:szCs w:val="22"/>
        </w:rPr>
        <w:t>discrepancies between reported and observed medical conditions, such as the incidence of fits</w:t>
      </w:r>
    </w:p>
    <w:p w14:paraId="591DFFA2" w14:textId="77777777" w:rsidR="00A52836" w:rsidRPr="00A52836" w:rsidRDefault="00A52836" w:rsidP="00A52836">
      <w:pPr>
        <w:widowControl w:val="0"/>
        <w:numPr>
          <w:ilvl w:val="0"/>
          <w:numId w:val="14"/>
        </w:numPr>
        <w:autoSpaceDE w:val="0"/>
        <w:autoSpaceDN w:val="0"/>
        <w:adjustRightInd w:val="0"/>
        <w:ind w:left="709" w:hanging="283"/>
        <w:rPr>
          <w:rFonts w:ascii="Verdana" w:hAnsi="Verdana" w:cs="Arial"/>
          <w:sz w:val="22"/>
          <w:szCs w:val="22"/>
        </w:rPr>
      </w:pPr>
      <w:r w:rsidRPr="00A52836">
        <w:rPr>
          <w:rFonts w:ascii="Verdana" w:hAnsi="Verdana" w:cs="Arial"/>
          <w:sz w:val="22"/>
          <w:szCs w:val="22"/>
        </w:rPr>
        <w:t>attendance at various hospitals, in different geographical areas</w:t>
      </w:r>
    </w:p>
    <w:p w14:paraId="6EE4C09E"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development of feeding / eating disorders, as a result of unpleasant feeding interactions</w:t>
      </w:r>
    </w:p>
    <w:p w14:paraId="58BE5446"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the child developing abnormal attitudes to their own health</w:t>
      </w:r>
    </w:p>
    <w:p w14:paraId="18B3EA68" w14:textId="77777777" w:rsidR="00A52836" w:rsidRPr="00A52836" w:rsidRDefault="00A52836" w:rsidP="00A52836">
      <w:pPr>
        <w:widowControl w:val="0"/>
        <w:numPr>
          <w:ilvl w:val="0"/>
          <w:numId w:val="12"/>
        </w:numPr>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non organic failure to thrive - a child does not put on weight and grow and there is no underlying medical cause </w:t>
      </w:r>
    </w:p>
    <w:p w14:paraId="49345D9D"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speech, language or motor developmental delays</w:t>
      </w:r>
    </w:p>
    <w:p w14:paraId="78F834F6"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dislike of close physical contact</w:t>
      </w:r>
    </w:p>
    <w:p w14:paraId="6514B4E8"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attachment disorders</w:t>
      </w:r>
    </w:p>
    <w:p w14:paraId="666D05B7"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low self esteem</w:t>
      </w:r>
    </w:p>
    <w:p w14:paraId="7F812AB9"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poor quality or no relationships with peers because social interactions are restricted</w:t>
      </w:r>
    </w:p>
    <w:p w14:paraId="1950F4F8" w14:textId="77777777" w:rsidR="00A52836" w:rsidRPr="00A52836" w:rsidRDefault="00A52836" w:rsidP="00A52836">
      <w:pPr>
        <w:widowControl w:val="0"/>
        <w:numPr>
          <w:ilvl w:val="0"/>
          <w:numId w:val="12"/>
        </w:numPr>
        <w:tabs>
          <w:tab w:val="left" w:pos="2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poor attendance at school and under-achievement.</w:t>
      </w:r>
    </w:p>
    <w:p w14:paraId="51D28803" w14:textId="77777777" w:rsidR="00A52836" w:rsidRPr="00A52836" w:rsidRDefault="00A52836" w:rsidP="00A52836">
      <w:pPr>
        <w:widowControl w:val="0"/>
        <w:tabs>
          <w:tab w:val="left" w:pos="220"/>
        </w:tabs>
        <w:autoSpaceDE w:val="0"/>
        <w:autoSpaceDN w:val="0"/>
        <w:adjustRightInd w:val="0"/>
        <w:rPr>
          <w:rFonts w:ascii="Verdana" w:hAnsi="Verdana" w:cs="Arial"/>
          <w:sz w:val="22"/>
          <w:szCs w:val="22"/>
        </w:rPr>
      </w:pPr>
    </w:p>
    <w:p w14:paraId="14B8C498" w14:textId="4A19ACCC" w:rsidR="00A52836" w:rsidRPr="00A52836" w:rsidRDefault="00A52836" w:rsidP="00A52836">
      <w:pPr>
        <w:widowControl w:val="0"/>
        <w:tabs>
          <w:tab w:val="left" w:pos="220"/>
        </w:tabs>
        <w:autoSpaceDE w:val="0"/>
        <w:autoSpaceDN w:val="0"/>
        <w:adjustRightInd w:val="0"/>
        <w:ind w:left="360"/>
        <w:rPr>
          <w:rFonts w:ascii="Verdana" w:hAnsi="Verdana" w:cs="Arial"/>
          <w:b/>
          <w:sz w:val="22"/>
          <w:szCs w:val="22"/>
        </w:rPr>
      </w:pPr>
      <w:r w:rsidRPr="00A52836">
        <w:rPr>
          <w:rFonts w:ascii="Verdana" w:hAnsi="Verdana" w:cs="Arial"/>
          <w:sz w:val="22"/>
          <w:szCs w:val="22"/>
        </w:rPr>
        <w:t>These cases are very complex and for a case to be considered as FFI is after careful and detailed review by a consultant paediatrician. Please Pan-Sussex Child Protection Procedures for further informa</w:t>
      </w:r>
      <w:r w:rsidR="00C07DF1">
        <w:rPr>
          <w:rFonts w:ascii="Verdana" w:hAnsi="Verdana" w:cs="Arial"/>
          <w:sz w:val="22"/>
          <w:szCs w:val="22"/>
        </w:rPr>
        <w:t>tion.</w:t>
      </w:r>
    </w:p>
    <w:p w14:paraId="0F5AA51B" w14:textId="77777777" w:rsidR="00A52836" w:rsidRPr="00A52836" w:rsidRDefault="00A52836" w:rsidP="00A52836">
      <w:pPr>
        <w:widowControl w:val="0"/>
        <w:tabs>
          <w:tab w:val="left" w:pos="220"/>
        </w:tabs>
        <w:autoSpaceDE w:val="0"/>
        <w:autoSpaceDN w:val="0"/>
        <w:adjustRightInd w:val="0"/>
        <w:ind w:left="360"/>
        <w:rPr>
          <w:rFonts w:ascii="Verdana" w:hAnsi="Verdana" w:cs="Arial"/>
          <w:b/>
          <w:sz w:val="22"/>
          <w:szCs w:val="22"/>
        </w:rPr>
      </w:pPr>
    </w:p>
    <w:p w14:paraId="237CC4E4" w14:textId="77777777" w:rsidR="00A52836" w:rsidRPr="00A52836" w:rsidRDefault="00A52836" w:rsidP="00A52836">
      <w:pPr>
        <w:widowControl w:val="0"/>
        <w:tabs>
          <w:tab w:val="left" w:pos="220"/>
        </w:tabs>
        <w:autoSpaceDE w:val="0"/>
        <w:autoSpaceDN w:val="0"/>
        <w:adjustRightInd w:val="0"/>
        <w:ind w:left="360"/>
        <w:rPr>
          <w:rFonts w:ascii="Verdana" w:hAnsi="Verdana" w:cs="Arial"/>
          <w:sz w:val="22"/>
          <w:szCs w:val="22"/>
        </w:rPr>
      </w:pPr>
      <w:r w:rsidRPr="00A52836">
        <w:rPr>
          <w:rFonts w:ascii="Verdana" w:hAnsi="Verdana" w:cs="Arial"/>
          <w:sz w:val="22"/>
          <w:szCs w:val="22"/>
        </w:rPr>
        <w:t xml:space="preserve">Where any school or college has concerns in this area they must speak with their school nurse in the first instance. </w:t>
      </w:r>
    </w:p>
    <w:p w14:paraId="049A2EA1"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6" w:name="_Toc18396024"/>
      <w:r w:rsidRPr="00A52836">
        <w:rPr>
          <w:rFonts w:ascii="Verdana" w:hAnsi="Verdana" w:cs="Arial"/>
          <w:sz w:val="22"/>
          <w14:shadow w14:blurRad="50800" w14:dist="38100" w14:dir="2700000" w14:sx="100000" w14:sy="100000" w14:kx="0" w14:ky="0" w14:algn="tl">
            <w14:srgbClr w14:val="000000">
              <w14:alpha w14:val="60000"/>
            </w14:srgbClr>
          </w14:shadow>
        </w:rPr>
        <w:t>18.4 EMOTIONAL ABUSE</w:t>
      </w:r>
      <w:bookmarkEnd w:id="76"/>
    </w:p>
    <w:p w14:paraId="29FB9B20"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347ADCCA" w14:textId="77777777" w:rsidR="00A52836" w:rsidRPr="00A52836" w:rsidRDefault="00A52836" w:rsidP="00A52836">
      <w:pPr>
        <w:ind w:left="426"/>
        <w:rPr>
          <w:rFonts w:ascii="Verdana" w:hAnsi="Verdana" w:cs="Arial"/>
          <w:sz w:val="22"/>
          <w:szCs w:val="22"/>
        </w:rPr>
      </w:pPr>
    </w:p>
    <w:p w14:paraId="6874F3C4"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It may include not giving the child opportunities to express their views, deliberately silencing them or ‘making fun’ of what they say or how they communicate. </w:t>
      </w:r>
    </w:p>
    <w:p w14:paraId="69B8A3DB" w14:textId="77777777" w:rsidR="00A52836" w:rsidRPr="00A52836" w:rsidRDefault="00A52836" w:rsidP="00A52836">
      <w:pPr>
        <w:ind w:left="426"/>
        <w:rPr>
          <w:rFonts w:ascii="Verdana" w:hAnsi="Verdana" w:cs="Arial"/>
          <w:sz w:val="22"/>
          <w:szCs w:val="22"/>
        </w:rPr>
      </w:pPr>
    </w:p>
    <w:p w14:paraId="6B72F9D9"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34E7EC40" w14:textId="77777777" w:rsidR="00A52836" w:rsidRPr="00A52836" w:rsidRDefault="00A52836" w:rsidP="00A52836">
      <w:pPr>
        <w:ind w:left="426"/>
        <w:rPr>
          <w:rFonts w:ascii="Verdana" w:hAnsi="Verdana" w:cs="Arial"/>
          <w:sz w:val="22"/>
          <w:szCs w:val="22"/>
        </w:rPr>
      </w:pPr>
    </w:p>
    <w:p w14:paraId="405F14D0"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It may involve seeing or hearing the ill-treatment of another. It may involve serious bullying (including cyberbullying), causing children frequently to feel frightened or in danger, or the exploitation or corruption of children. </w:t>
      </w:r>
    </w:p>
    <w:p w14:paraId="1AAE46EE"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Some level of emotional abuse is involved in all types of maltreatment of a child though it may occur alone.</w:t>
      </w:r>
    </w:p>
    <w:p w14:paraId="2AE3EA5C"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04A2935B" w14:textId="77777777" w:rsidR="00A52836" w:rsidRPr="00A52836" w:rsidRDefault="00A52836" w:rsidP="00A52836">
      <w:pPr>
        <w:widowControl w:val="0"/>
        <w:autoSpaceDE w:val="0"/>
        <w:autoSpaceDN w:val="0"/>
        <w:adjustRightInd w:val="0"/>
        <w:ind w:left="426"/>
        <w:rPr>
          <w:rFonts w:ascii="Verdana" w:hAnsi="Verdana" w:cs="Arial"/>
          <w:b/>
          <w:sz w:val="22"/>
          <w:szCs w:val="22"/>
        </w:rPr>
      </w:pPr>
      <w:r w:rsidRPr="00A52836">
        <w:rPr>
          <w:rFonts w:ascii="Verdana" w:hAnsi="Verdana" w:cs="Arial"/>
          <w:b/>
          <w:sz w:val="22"/>
          <w:szCs w:val="22"/>
        </w:rPr>
        <w:t>Indicators in the child:</w:t>
      </w:r>
    </w:p>
    <w:p w14:paraId="6BFBCBEB" w14:textId="77777777" w:rsidR="00A52836" w:rsidRPr="00A52836" w:rsidRDefault="00A52836" w:rsidP="00A52836">
      <w:pPr>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developmental delay</w:t>
      </w:r>
    </w:p>
    <w:p w14:paraId="35CAE99D" w14:textId="77777777" w:rsidR="00A52836" w:rsidRPr="00A52836" w:rsidRDefault="00A52836" w:rsidP="00A52836">
      <w:pPr>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abnormal attachment between a child and parent/carer e.g. anxious, indiscriminate or no attachment</w:t>
      </w:r>
    </w:p>
    <w:p w14:paraId="4470ED99" w14:textId="77777777" w:rsidR="00A52836" w:rsidRPr="00A52836" w:rsidRDefault="00A52836" w:rsidP="00A52836">
      <w:pPr>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aggressive behaviour towards others</w:t>
      </w:r>
    </w:p>
    <w:p w14:paraId="3B57DDF3" w14:textId="77777777" w:rsidR="00A52836" w:rsidRPr="00A52836" w:rsidRDefault="00A52836" w:rsidP="00A52836">
      <w:pPr>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child scapegoated within the family</w:t>
      </w:r>
    </w:p>
    <w:p w14:paraId="34EA852D" w14:textId="77777777" w:rsidR="00A52836" w:rsidRPr="00A52836" w:rsidRDefault="00A52836" w:rsidP="00A52836">
      <w:pPr>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frozen watchfulness, particularly in pre-school children</w:t>
      </w:r>
    </w:p>
    <w:p w14:paraId="2403D748" w14:textId="77777777" w:rsidR="00A52836" w:rsidRPr="00A52836" w:rsidRDefault="00A52836" w:rsidP="00A52836">
      <w:pPr>
        <w:widowControl w:val="0"/>
        <w:numPr>
          <w:ilvl w:val="0"/>
          <w:numId w:val="21"/>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low self-esteem and lack of confidence</w:t>
      </w:r>
    </w:p>
    <w:p w14:paraId="4266A705"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withdrawn or seen as a 'loner' - difficulty relating to others</w:t>
      </w:r>
    </w:p>
    <w:p w14:paraId="772237B1"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over-reaction to mistakes</w:t>
      </w:r>
    </w:p>
    <w:p w14:paraId="76BF6913"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fear of new situations</w:t>
      </w:r>
    </w:p>
    <w:p w14:paraId="282EEDC6"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inappropriate emotional responses to painful situations</w:t>
      </w:r>
    </w:p>
    <w:p w14:paraId="2B647FC0"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neurotic behaviour (e.g. rocking, hair twisting, thumb sucking)</w:t>
      </w:r>
    </w:p>
    <w:p w14:paraId="4985B2C7"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self-harm</w:t>
      </w:r>
    </w:p>
    <w:p w14:paraId="292867D1"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fear of parents being contacted</w:t>
      </w:r>
    </w:p>
    <w:p w14:paraId="0E238982"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extremes of passivity or aggression</w:t>
      </w:r>
    </w:p>
    <w:p w14:paraId="045EE5C5"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drug/solvent abuse</w:t>
      </w:r>
    </w:p>
    <w:p w14:paraId="47A16A1E"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chronic running away</w:t>
      </w:r>
    </w:p>
    <w:p w14:paraId="1670D98B"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compulsive stealing</w:t>
      </w:r>
    </w:p>
    <w:p w14:paraId="02565868"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 xml:space="preserve">low self-esteem </w:t>
      </w:r>
    </w:p>
    <w:p w14:paraId="458A3605"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air of detachment – ‘don’t care’ attitude</w:t>
      </w:r>
    </w:p>
    <w:p w14:paraId="6247260C"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social isolation – does not join in and has few friends</w:t>
      </w:r>
    </w:p>
    <w:p w14:paraId="5E8B8F19"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depression, withdrawal</w:t>
      </w:r>
    </w:p>
    <w:p w14:paraId="2AFD8BC6" w14:textId="77777777" w:rsidR="00A52836" w:rsidRPr="00A52836" w:rsidRDefault="00A52836" w:rsidP="00A52836">
      <w:pPr>
        <w:numPr>
          <w:ilvl w:val="0"/>
          <w:numId w:val="21"/>
        </w:numPr>
        <w:autoSpaceDE w:val="0"/>
        <w:autoSpaceDN w:val="0"/>
        <w:adjustRightInd w:val="0"/>
        <w:ind w:left="709" w:hanging="283"/>
        <w:rPr>
          <w:rFonts w:ascii="Verdana" w:hAnsi="Verdana" w:cs="Arial"/>
          <w:sz w:val="22"/>
          <w:szCs w:val="22"/>
        </w:rPr>
      </w:pPr>
      <w:r w:rsidRPr="00A52836">
        <w:rPr>
          <w:rFonts w:ascii="Verdana" w:hAnsi="Verdana" w:cs="Arial"/>
          <w:sz w:val="22"/>
          <w:szCs w:val="22"/>
        </w:rPr>
        <w:t>behavioural problems e.g. aggression, attention seeking, hyperactivity, poor attention</w:t>
      </w:r>
    </w:p>
    <w:p w14:paraId="5BE7EEAA" w14:textId="77777777" w:rsidR="00A52836" w:rsidRPr="00A52836" w:rsidRDefault="00A52836" w:rsidP="00A52836">
      <w:pPr>
        <w:numPr>
          <w:ilvl w:val="0"/>
          <w:numId w:val="21"/>
        </w:numPr>
        <w:autoSpaceDE w:val="0"/>
        <w:autoSpaceDN w:val="0"/>
        <w:adjustRightInd w:val="0"/>
        <w:ind w:left="709" w:hanging="283"/>
        <w:rPr>
          <w:rFonts w:ascii="Verdana" w:hAnsi="Verdana" w:cs="Arial"/>
          <w:sz w:val="22"/>
          <w:szCs w:val="22"/>
        </w:rPr>
      </w:pPr>
      <w:r w:rsidRPr="00A52836">
        <w:rPr>
          <w:rFonts w:ascii="Verdana" w:hAnsi="Verdana" w:cs="Arial"/>
          <w:sz w:val="22"/>
          <w:szCs w:val="22"/>
        </w:rPr>
        <w:t>low self-esteem, lack of confidence, fearful, distressed, anxious</w:t>
      </w:r>
    </w:p>
    <w:p w14:paraId="6BBBD163" w14:textId="77777777" w:rsidR="00A52836" w:rsidRPr="00A52836" w:rsidRDefault="00A52836" w:rsidP="00A52836">
      <w:pPr>
        <w:numPr>
          <w:ilvl w:val="0"/>
          <w:numId w:val="21"/>
        </w:numPr>
        <w:ind w:left="709" w:hanging="283"/>
        <w:rPr>
          <w:rFonts w:ascii="Verdana" w:hAnsi="Verdana" w:cs="Arial"/>
          <w:sz w:val="22"/>
          <w:szCs w:val="22"/>
        </w:rPr>
      </w:pPr>
      <w:r w:rsidRPr="00A52836">
        <w:rPr>
          <w:rFonts w:ascii="Verdana" w:hAnsi="Verdana" w:cs="Arial"/>
          <w:sz w:val="22"/>
          <w:szCs w:val="22"/>
        </w:rPr>
        <w:t>poor peer relationships including withdrawn or isolated behaviour.</w:t>
      </w:r>
    </w:p>
    <w:p w14:paraId="1F5CB6CE" w14:textId="77777777" w:rsidR="00A52836" w:rsidRPr="00A52836" w:rsidRDefault="00A52836" w:rsidP="00A52836">
      <w:pPr>
        <w:ind w:left="426"/>
        <w:rPr>
          <w:rFonts w:ascii="Verdana" w:hAnsi="Verdana" w:cs="Arial"/>
          <w:sz w:val="22"/>
          <w:szCs w:val="22"/>
        </w:rPr>
      </w:pPr>
    </w:p>
    <w:p w14:paraId="42DDCFC8" w14:textId="77777777" w:rsidR="00A52836" w:rsidRPr="00A52836" w:rsidRDefault="00A52836" w:rsidP="00A52836">
      <w:pPr>
        <w:ind w:left="426"/>
        <w:rPr>
          <w:rFonts w:ascii="Verdana" w:hAnsi="Verdana" w:cs="Arial"/>
          <w:sz w:val="22"/>
          <w:szCs w:val="22"/>
        </w:rPr>
      </w:pPr>
      <w:r w:rsidRPr="00A52836">
        <w:rPr>
          <w:rFonts w:ascii="Verdana" w:hAnsi="Verdana" w:cs="Arial"/>
          <w:b/>
          <w:sz w:val="22"/>
          <w:szCs w:val="22"/>
        </w:rPr>
        <w:t>Indicators in the parent:</w:t>
      </w:r>
    </w:p>
    <w:p w14:paraId="5279086B" w14:textId="77777777" w:rsidR="00A52836" w:rsidRPr="00A52836" w:rsidRDefault="00A52836" w:rsidP="00A52836">
      <w:pPr>
        <w:numPr>
          <w:ilvl w:val="0"/>
          <w:numId w:val="22"/>
        </w:numPr>
        <w:ind w:left="709" w:hanging="283"/>
        <w:rPr>
          <w:rFonts w:ascii="Verdana" w:hAnsi="Verdana" w:cs="Arial"/>
          <w:sz w:val="22"/>
          <w:szCs w:val="22"/>
        </w:rPr>
      </w:pPr>
      <w:r w:rsidRPr="00A52836">
        <w:rPr>
          <w:rFonts w:ascii="Verdana" w:hAnsi="Verdana" w:cs="Arial"/>
          <w:sz w:val="22"/>
          <w:szCs w:val="22"/>
        </w:rPr>
        <w:t>domestic abuse, adult mental health problems and parental substance misuse may be features in families where children are exposed to abuse</w:t>
      </w:r>
    </w:p>
    <w:p w14:paraId="0844C5C5" w14:textId="77777777" w:rsidR="00A52836" w:rsidRPr="00A52836" w:rsidRDefault="00A52836" w:rsidP="00A52836">
      <w:pPr>
        <w:numPr>
          <w:ilvl w:val="0"/>
          <w:numId w:val="22"/>
        </w:numPr>
        <w:ind w:left="709" w:hanging="283"/>
        <w:rPr>
          <w:rFonts w:ascii="Verdana" w:hAnsi="Verdana" w:cs="Arial"/>
          <w:sz w:val="22"/>
          <w:szCs w:val="22"/>
        </w:rPr>
      </w:pPr>
      <w:r w:rsidRPr="00A52836">
        <w:rPr>
          <w:rFonts w:ascii="Verdana" w:hAnsi="Verdana" w:cs="Arial"/>
          <w:sz w:val="22"/>
          <w:szCs w:val="22"/>
        </w:rPr>
        <w:t>abnormal attachment to child e.g. overly anxious or disinterest in the child</w:t>
      </w:r>
    </w:p>
    <w:p w14:paraId="5163C253" w14:textId="77777777" w:rsidR="00A52836" w:rsidRPr="00A52836" w:rsidRDefault="00A52836" w:rsidP="00A52836">
      <w:pPr>
        <w:numPr>
          <w:ilvl w:val="0"/>
          <w:numId w:val="22"/>
        </w:numPr>
        <w:ind w:left="709" w:hanging="283"/>
        <w:rPr>
          <w:rFonts w:ascii="Verdana" w:hAnsi="Verdana" w:cs="Arial"/>
          <w:sz w:val="22"/>
          <w:szCs w:val="22"/>
        </w:rPr>
      </w:pPr>
      <w:r w:rsidRPr="00A52836">
        <w:rPr>
          <w:rFonts w:ascii="Verdana" w:hAnsi="Verdana" w:cs="Arial"/>
          <w:sz w:val="22"/>
          <w:szCs w:val="22"/>
        </w:rPr>
        <w:t>scapegoats one child in the family</w:t>
      </w:r>
    </w:p>
    <w:p w14:paraId="7B22C6FC" w14:textId="77777777" w:rsidR="00A52836" w:rsidRPr="00A52836" w:rsidRDefault="00A52836" w:rsidP="00A52836">
      <w:pPr>
        <w:numPr>
          <w:ilvl w:val="0"/>
          <w:numId w:val="22"/>
        </w:numPr>
        <w:ind w:left="709" w:hanging="283"/>
        <w:rPr>
          <w:rFonts w:ascii="Verdana" w:hAnsi="Verdana" w:cs="Arial"/>
          <w:sz w:val="22"/>
          <w:szCs w:val="22"/>
        </w:rPr>
      </w:pPr>
      <w:r w:rsidRPr="00A52836">
        <w:rPr>
          <w:rFonts w:ascii="Verdana" w:hAnsi="Verdana" w:cs="Arial"/>
          <w:sz w:val="22"/>
          <w:szCs w:val="22"/>
        </w:rPr>
        <w:t>imposes inappropriate expectations on the child e.g. prevents the child’s developmental exploration or learning, or normal social interaction through overprotection</w:t>
      </w:r>
    </w:p>
    <w:p w14:paraId="0038B3C7" w14:textId="77777777" w:rsidR="00A52836" w:rsidRPr="00A52836" w:rsidRDefault="00A52836" w:rsidP="00A52836">
      <w:pPr>
        <w:widowControl w:val="0"/>
        <w:numPr>
          <w:ilvl w:val="0"/>
          <w:numId w:val="22"/>
        </w:numPr>
        <w:autoSpaceDE w:val="0"/>
        <w:autoSpaceDN w:val="0"/>
        <w:adjustRightInd w:val="0"/>
        <w:ind w:left="709" w:hanging="283"/>
        <w:rPr>
          <w:rFonts w:ascii="Verdana" w:hAnsi="Verdana" w:cs="Arial"/>
          <w:sz w:val="22"/>
          <w:szCs w:val="22"/>
        </w:rPr>
      </w:pPr>
      <w:r w:rsidRPr="00A52836">
        <w:rPr>
          <w:rFonts w:ascii="Verdana" w:hAnsi="Verdana" w:cs="Arial"/>
          <w:sz w:val="22"/>
          <w:szCs w:val="22"/>
        </w:rPr>
        <w:t>wider parenting difficulties may, or may not, be associated with this form of abuse.</w:t>
      </w:r>
    </w:p>
    <w:p w14:paraId="1A558115" w14:textId="77777777" w:rsidR="00A52836" w:rsidRPr="00A52836" w:rsidRDefault="00A52836" w:rsidP="00A52836">
      <w:pPr>
        <w:ind w:left="426"/>
        <w:rPr>
          <w:rFonts w:ascii="Verdana" w:hAnsi="Verdana" w:cs="Arial"/>
          <w:b/>
          <w:sz w:val="22"/>
          <w:szCs w:val="22"/>
          <w:u w:val="single"/>
        </w:rPr>
      </w:pPr>
    </w:p>
    <w:p w14:paraId="5D45C76A" w14:textId="77777777" w:rsidR="00A52836" w:rsidRPr="00A52836" w:rsidRDefault="00A52836" w:rsidP="00A52836">
      <w:pPr>
        <w:ind w:left="426"/>
        <w:rPr>
          <w:rFonts w:ascii="Verdana" w:hAnsi="Verdana" w:cs="Arial"/>
          <w:sz w:val="22"/>
          <w:szCs w:val="22"/>
        </w:rPr>
      </w:pPr>
      <w:r w:rsidRPr="00A52836">
        <w:rPr>
          <w:rFonts w:ascii="Verdana" w:hAnsi="Verdana" w:cs="Arial"/>
          <w:b/>
          <w:sz w:val="22"/>
          <w:szCs w:val="22"/>
        </w:rPr>
        <w:t>Indicators of in the family/environment</w:t>
      </w:r>
      <w:r w:rsidRPr="00A52836">
        <w:rPr>
          <w:rFonts w:ascii="Verdana" w:hAnsi="Verdana" w:cs="Arial"/>
          <w:sz w:val="22"/>
          <w:szCs w:val="22"/>
        </w:rPr>
        <w:t xml:space="preserve">: </w:t>
      </w:r>
    </w:p>
    <w:p w14:paraId="59000BF9" w14:textId="77777777" w:rsidR="00A52836" w:rsidRPr="00A52836" w:rsidRDefault="00A52836" w:rsidP="00A52836">
      <w:pPr>
        <w:numPr>
          <w:ilvl w:val="0"/>
          <w:numId w:val="23"/>
        </w:numPr>
        <w:ind w:left="709" w:hanging="283"/>
        <w:rPr>
          <w:rFonts w:ascii="Verdana" w:hAnsi="Verdana" w:cs="Arial"/>
          <w:sz w:val="22"/>
          <w:szCs w:val="22"/>
        </w:rPr>
      </w:pPr>
      <w:r w:rsidRPr="00A52836">
        <w:rPr>
          <w:rFonts w:ascii="Verdana" w:hAnsi="Verdana" w:cs="Arial"/>
          <w:sz w:val="22"/>
          <w:szCs w:val="22"/>
        </w:rPr>
        <w:t>lack of support from family or social network</w:t>
      </w:r>
    </w:p>
    <w:p w14:paraId="71D83309" w14:textId="77777777" w:rsidR="00A52836" w:rsidRPr="00A52836" w:rsidRDefault="00A52836" w:rsidP="00A52836">
      <w:pPr>
        <w:numPr>
          <w:ilvl w:val="0"/>
          <w:numId w:val="23"/>
        </w:numPr>
        <w:ind w:left="709" w:hanging="283"/>
        <w:rPr>
          <w:rFonts w:ascii="Verdana" w:hAnsi="Verdana" w:cs="Arial"/>
          <w:sz w:val="22"/>
          <w:szCs w:val="22"/>
        </w:rPr>
      </w:pPr>
      <w:r w:rsidRPr="00A52836">
        <w:rPr>
          <w:rFonts w:ascii="Verdana" w:hAnsi="Verdana" w:cs="Arial"/>
          <w:sz w:val="22"/>
          <w:szCs w:val="22"/>
        </w:rPr>
        <w:t>marginalised or isolated by the community</w:t>
      </w:r>
    </w:p>
    <w:p w14:paraId="0E2AC979" w14:textId="77777777" w:rsidR="00A52836" w:rsidRPr="00A52836" w:rsidRDefault="00A52836" w:rsidP="00A52836">
      <w:pPr>
        <w:numPr>
          <w:ilvl w:val="0"/>
          <w:numId w:val="23"/>
        </w:numPr>
        <w:ind w:left="709" w:hanging="283"/>
        <w:rPr>
          <w:rFonts w:ascii="Verdana" w:hAnsi="Verdana" w:cs="Arial"/>
          <w:sz w:val="22"/>
          <w:szCs w:val="22"/>
        </w:rPr>
      </w:pPr>
      <w:r w:rsidRPr="00A52836">
        <w:rPr>
          <w:rFonts w:ascii="Verdana" w:hAnsi="Verdana" w:cs="Arial"/>
          <w:sz w:val="22"/>
          <w:szCs w:val="22"/>
        </w:rPr>
        <w:t>history of mental health, alcohol or drug misuse or domestic violence</w:t>
      </w:r>
    </w:p>
    <w:p w14:paraId="1A7FDB56" w14:textId="77777777" w:rsidR="00A52836" w:rsidRPr="00A52836" w:rsidRDefault="00A52836" w:rsidP="00A52836">
      <w:pPr>
        <w:widowControl w:val="0"/>
        <w:numPr>
          <w:ilvl w:val="0"/>
          <w:numId w:val="23"/>
        </w:numPr>
        <w:tabs>
          <w:tab w:val="left" w:pos="426"/>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history of unexplained death, illness or multiple surgery in parents and/or siblings of the family</w:t>
      </w:r>
    </w:p>
    <w:p w14:paraId="360E2472" w14:textId="77777777" w:rsidR="00A52836" w:rsidRPr="00A52836" w:rsidRDefault="00A52836" w:rsidP="00A52836">
      <w:pPr>
        <w:widowControl w:val="0"/>
        <w:numPr>
          <w:ilvl w:val="0"/>
          <w:numId w:val="23"/>
        </w:numPr>
        <w:tabs>
          <w:tab w:val="left" w:pos="426"/>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past history of childhood abuse, self-harm, somatising disorder or false allegations of physical or sexual assault or a culture of physical chastisement.</w:t>
      </w:r>
    </w:p>
    <w:p w14:paraId="5798F7B7" w14:textId="77777777" w:rsidR="00A52836" w:rsidRPr="00A52836" w:rsidRDefault="00A52836" w:rsidP="00A52836">
      <w:pPr>
        <w:widowControl w:val="0"/>
        <w:tabs>
          <w:tab w:val="left" w:pos="220"/>
          <w:tab w:val="left" w:pos="720"/>
        </w:tabs>
        <w:autoSpaceDE w:val="0"/>
        <w:autoSpaceDN w:val="0"/>
        <w:adjustRightInd w:val="0"/>
        <w:rPr>
          <w:rFonts w:ascii="Verdana" w:hAnsi="Verdana" w:cs="Arial"/>
          <w:b/>
          <w:sz w:val="22"/>
          <w:szCs w:val="22"/>
        </w:rPr>
      </w:pPr>
    </w:p>
    <w:p w14:paraId="2263FA34"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7" w:name="_Toc18396025"/>
      <w:r w:rsidRPr="00A52836">
        <w:rPr>
          <w:rFonts w:ascii="Verdana" w:hAnsi="Verdana" w:cs="Arial"/>
          <w:sz w:val="22"/>
          <w14:shadow w14:blurRad="50800" w14:dist="38100" w14:dir="2700000" w14:sx="100000" w14:sy="100000" w14:kx="0" w14:ky="0" w14:algn="tl">
            <w14:srgbClr w14:val="000000">
              <w14:alpha w14:val="60000"/>
            </w14:srgbClr>
          </w14:shadow>
        </w:rPr>
        <w:t>18.5 NEGLECT</w:t>
      </w:r>
      <w:bookmarkEnd w:id="77"/>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08264BF" w14:textId="77777777" w:rsidR="00A52836" w:rsidRPr="00A52836" w:rsidRDefault="00A52836" w:rsidP="00A52836">
      <w:pPr>
        <w:widowControl w:val="0"/>
        <w:tabs>
          <w:tab w:val="left" w:pos="220"/>
          <w:tab w:val="left" w:pos="720"/>
        </w:tabs>
        <w:autoSpaceDE w:val="0"/>
        <w:autoSpaceDN w:val="0"/>
        <w:adjustRightInd w:val="0"/>
        <w:rPr>
          <w:rFonts w:ascii="Verdana" w:hAnsi="Verdana" w:cs="Arial"/>
          <w:b/>
          <w:sz w:val="22"/>
          <w:szCs w:val="22"/>
        </w:rPr>
      </w:pPr>
    </w:p>
    <w:p w14:paraId="555FD4A5"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586D8F16" w14:textId="77777777" w:rsidR="00A52836" w:rsidRPr="00A52836" w:rsidRDefault="00A52836" w:rsidP="00A52836">
      <w:pPr>
        <w:rPr>
          <w:rFonts w:ascii="Verdana" w:hAnsi="Verdana" w:cs="Arial"/>
          <w:b/>
          <w:sz w:val="22"/>
          <w:szCs w:val="22"/>
        </w:rPr>
      </w:pPr>
    </w:p>
    <w:p w14:paraId="7E173454"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8" w:name="_Toc18396026"/>
      <w:r w:rsidRPr="00A52836">
        <w:rPr>
          <w:rFonts w:ascii="Verdana" w:hAnsi="Verdana" w:cs="Arial"/>
          <w:sz w:val="22"/>
          <w14:shadow w14:blurRad="50800" w14:dist="38100" w14:dir="2700000" w14:sx="100000" w14:sy="100000" w14:kx="0" w14:ky="0" w14:algn="tl">
            <w14:srgbClr w14:val="000000">
              <w14:alpha w14:val="60000"/>
            </w14:srgbClr>
          </w14:shadow>
        </w:rPr>
        <w:t>18.6 NEGLECT -  Using the Neglect Identification and Management Tool (NIMT)</w:t>
      </w:r>
      <w:bookmarkEnd w:id="78"/>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5B3F6596"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In order to assist professionals identify and respond to neglect, West Sussex Safeguarding Children Board have adopted the Neglect identification &amp; Management Tool (NIMT). </w:t>
      </w:r>
      <w:r w:rsidRPr="00A52836">
        <w:rPr>
          <w:rFonts w:ascii="Verdana" w:hAnsi="Verdana" w:cs="Arial"/>
          <w:b/>
          <w:sz w:val="22"/>
          <w:szCs w:val="22"/>
        </w:rPr>
        <w:t>Our school is committed</w:t>
      </w:r>
      <w:r w:rsidRPr="00A52836">
        <w:rPr>
          <w:rFonts w:ascii="Verdana" w:hAnsi="Verdana" w:cs="Arial"/>
          <w:sz w:val="22"/>
          <w:szCs w:val="22"/>
        </w:rPr>
        <w:t xml:space="preserve"> to using this tool to assess concerns and identify support for those children at risk of neglect. As a Governing Body we will monitor use of this tool whenever assessing children who may be at risk of neglect. </w:t>
      </w:r>
    </w:p>
    <w:p w14:paraId="482871E7" w14:textId="77777777" w:rsidR="00A52836" w:rsidRPr="00A52836" w:rsidRDefault="00A52836" w:rsidP="00C07DF1">
      <w:pPr>
        <w:rPr>
          <w:rFonts w:ascii="Verdana" w:hAnsi="Verdana" w:cs="Arial"/>
          <w:sz w:val="22"/>
          <w:szCs w:val="22"/>
        </w:rPr>
      </w:pPr>
    </w:p>
    <w:p w14:paraId="52A69910"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Once a child is born, neglect may involve a parent or carer failing to:</w:t>
      </w:r>
    </w:p>
    <w:p w14:paraId="5C4AD51A" w14:textId="77777777" w:rsidR="00A52836" w:rsidRPr="00A52836" w:rsidRDefault="00A52836" w:rsidP="00A52836">
      <w:pPr>
        <w:ind w:left="426"/>
        <w:rPr>
          <w:rFonts w:ascii="Verdana" w:hAnsi="Verdana" w:cs="Arial"/>
          <w:sz w:val="22"/>
          <w:szCs w:val="22"/>
        </w:rPr>
      </w:pPr>
    </w:p>
    <w:p w14:paraId="3DDE1B90" w14:textId="77777777" w:rsidR="00A52836" w:rsidRPr="00A52836" w:rsidRDefault="00A52836" w:rsidP="00BB6D6D">
      <w:pPr>
        <w:numPr>
          <w:ilvl w:val="0"/>
          <w:numId w:val="53"/>
        </w:numPr>
        <w:ind w:left="851" w:hanging="425"/>
        <w:rPr>
          <w:rFonts w:ascii="Verdana" w:hAnsi="Verdana" w:cs="Arial"/>
          <w:sz w:val="22"/>
          <w:szCs w:val="22"/>
        </w:rPr>
      </w:pPr>
      <w:r w:rsidRPr="00A52836">
        <w:rPr>
          <w:rFonts w:ascii="Verdana" w:hAnsi="Verdana" w:cs="Arial"/>
          <w:sz w:val="22"/>
          <w:szCs w:val="22"/>
        </w:rPr>
        <w:t>provide adequate food, clothing and shelter (including exclusion from home or abandonment)</w:t>
      </w:r>
    </w:p>
    <w:p w14:paraId="0CD44A58" w14:textId="77777777" w:rsidR="00A52836" w:rsidRPr="00A52836" w:rsidRDefault="00A52836" w:rsidP="00BB6D6D">
      <w:pPr>
        <w:numPr>
          <w:ilvl w:val="0"/>
          <w:numId w:val="53"/>
        </w:numPr>
        <w:ind w:left="851" w:hanging="425"/>
        <w:rPr>
          <w:rFonts w:ascii="Verdana" w:hAnsi="Verdana" w:cs="Arial"/>
          <w:sz w:val="22"/>
          <w:szCs w:val="22"/>
        </w:rPr>
      </w:pPr>
      <w:r w:rsidRPr="00A52836">
        <w:rPr>
          <w:rFonts w:ascii="Verdana" w:hAnsi="Verdana" w:cs="Arial"/>
          <w:sz w:val="22"/>
          <w:szCs w:val="22"/>
        </w:rPr>
        <w:t>protect a child from physical and emotional harm or danger</w:t>
      </w:r>
    </w:p>
    <w:p w14:paraId="4734BC14" w14:textId="77777777" w:rsidR="00A52836" w:rsidRPr="00A52836" w:rsidRDefault="00A52836" w:rsidP="00BB6D6D">
      <w:pPr>
        <w:numPr>
          <w:ilvl w:val="0"/>
          <w:numId w:val="53"/>
        </w:numPr>
        <w:ind w:left="851" w:hanging="425"/>
        <w:rPr>
          <w:rFonts w:ascii="Verdana" w:hAnsi="Verdana" w:cs="Arial"/>
          <w:sz w:val="22"/>
          <w:szCs w:val="22"/>
        </w:rPr>
      </w:pPr>
      <w:r w:rsidRPr="00A52836">
        <w:rPr>
          <w:rFonts w:ascii="Verdana" w:hAnsi="Verdana" w:cs="Arial"/>
          <w:sz w:val="22"/>
          <w:szCs w:val="22"/>
        </w:rPr>
        <w:t xml:space="preserve">ensure adequate supervision (including the use of inadequate care-givers) </w:t>
      </w:r>
    </w:p>
    <w:p w14:paraId="4D202840" w14:textId="77777777" w:rsidR="00A52836" w:rsidRPr="00A52836" w:rsidRDefault="00A52836" w:rsidP="00BB6D6D">
      <w:pPr>
        <w:numPr>
          <w:ilvl w:val="0"/>
          <w:numId w:val="53"/>
        </w:numPr>
        <w:ind w:left="851" w:hanging="425"/>
        <w:rPr>
          <w:rFonts w:ascii="Verdana" w:hAnsi="Verdana" w:cs="Arial"/>
          <w:sz w:val="22"/>
          <w:szCs w:val="22"/>
        </w:rPr>
      </w:pPr>
      <w:r w:rsidRPr="00A52836">
        <w:rPr>
          <w:rFonts w:ascii="Verdana" w:hAnsi="Verdana" w:cs="Arial"/>
          <w:sz w:val="22"/>
          <w:szCs w:val="22"/>
        </w:rPr>
        <w:t>ensure access to appropriate medical care or treatment.</w:t>
      </w:r>
    </w:p>
    <w:p w14:paraId="65B5090C" w14:textId="77777777" w:rsidR="00A52836" w:rsidRPr="00A52836" w:rsidRDefault="00A52836" w:rsidP="00A52836">
      <w:pPr>
        <w:ind w:left="360"/>
        <w:rPr>
          <w:rFonts w:ascii="Verdana" w:hAnsi="Verdana" w:cs="Arial"/>
          <w:sz w:val="22"/>
          <w:szCs w:val="22"/>
        </w:rPr>
      </w:pPr>
    </w:p>
    <w:p w14:paraId="6D28FD7A"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It may also include neglect of, or unresponsiveness to, a child’s basic emotional needs.</w:t>
      </w:r>
    </w:p>
    <w:p w14:paraId="589135A4" w14:textId="77777777" w:rsidR="00A52836" w:rsidRPr="00A52836" w:rsidRDefault="00A52836" w:rsidP="00A52836">
      <w:pPr>
        <w:ind w:left="426"/>
        <w:rPr>
          <w:rFonts w:ascii="Verdana" w:hAnsi="Verdana" w:cs="Arial"/>
          <w:sz w:val="22"/>
          <w:szCs w:val="22"/>
        </w:rPr>
      </w:pPr>
    </w:p>
    <w:p w14:paraId="55C3CC63"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If neglect is suspected: </w:t>
      </w:r>
    </w:p>
    <w:p w14:paraId="5384DCD0" w14:textId="77777777" w:rsidR="00A52836" w:rsidRPr="00A52836" w:rsidRDefault="00A52836" w:rsidP="00A52836">
      <w:pPr>
        <w:widowControl w:val="0"/>
        <w:autoSpaceDE w:val="0"/>
        <w:autoSpaceDN w:val="0"/>
        <w:adjustRightInd w:val="0"/>
        <w:ind w:left="426"/>
        <w:rPr>
          <w:rFonts w:ascii="Verdana" w:hAnsi="Verdana" w:cs="Arial"/>
          <w:b/>
          <w:bCs/>
          <w:sz w:val="22"/>
          <w:szCs w:val="22"/>
          <w:u w:val="single"/>
        </w:rPr>
      </w:pPr>
    </w:p>
    <w:p w14:paraId="2B17F227"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b/>
          <w:bCs/>
          <w:sz w:val="22"/>
          <w:szCs w:val="22"/>
        </w:rPr>
        <w:t xml:space="preserve">Indicators in the child </w:t>
      </w:r>
    </w:p>
    <w:p w14:paraId="50B18CCC" w14:textId="77777777" w:rsidR="00A52836" w:rsidRPr="00A52836" w:rsidRDefault="00A52836" w:rsidP="00A52836">
      <w:pPr>
        <w:widowControl w:val="0"/>
        <w:autoSpaceDE w:val="0"/>
        <w:autoSpaceDN w:val="0"/>
        <w:adjustRightInd w:val="0"/>
        <w:ind w:left="426"/>
        <w:rPr>
          <w:rFonts w:ascii="Verdana" w:hAnsi="Verdana" w:cs="Arial"/>
          <w:bCs/>
          <w:sz w:val="22"/>
          <w:szCs w:val="22"/>
        </w:rPr>
      </w:pPr>
      <w:r w:rsidRPr="00A52836">
        <w:rPr>
          <w:rFonts w:ascii="Verdana" w:hAnsi="Verdana" w:cs="Arial"/>
          <w:bCs/>
          <w:sz w:val="22"/>
          <w:szCs w:val="22"/>
        </w:rPr>
        <w:t>Physical presentation:</w:t>
      </w:r>
    </w:p>
    <w:p w14:paraId="467344A7" w14:textId="77777777" w:rsidR="00A52836" w:rsidRPr="00A52836" w:rsidRDefault="00A52836" w:rsidP="00A52836">
      <w:pPr>
        <w:widowControl w:val="0"/>
        <w:autoSpaceDE w:val="0"/>
        <w:autoSpaceDN w:val="0"/>
        <w:adjustRightInd w:val="0"/>
        <w:ind w:left="426"/>
        <w:rPr>
          <w:rFonts w:ascii="Verdana" w:hAnsi="Verdana" w:cs="Arial"/>
          <w:bCs/>
          <w:sz w:val="22"/>
          <w:szCs w:val="22"/>
        </w:rPr>
      </w:pPr>
    </w:p>
    <w:p w14:paraId="4F1D8CA4"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failure to thrive or, in older children, short stature</w:t>
      </w:r>
    </w:p>
    <w:p w14:paraId="3BA93E7A"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underweight</w:t>
      </w:r>
    </w:p>
    <w:p w14:paraId="66CEB26C"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frequent hunger</w:t>
      </w:r>
    </w:p>
    <w:p w14:paraId="229FCCDA"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dirty, unkempt condition</w:t>
      </w:r>
    </w:p>
    <w:p w14:paraId="67828516"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inadequately clothed, clothing in a poor state of repair</w:t>
      </w:r>
    </w:p>
    <w:p w14:paraId="1538782F"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red/purple mottled skin, particularly on the hands and feet, seen in the winter due to cold</w:t>
      </w:r>
    </w:p>
    <w:p w14:paraId="326758B9"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swollen limbs with sores that are slow to heal, usually associated with cold injury</w:t>
      </w:r>
    </w:p>
    <w:p w14:paraId="41C38D25"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 xml:space="preserve">abnormal voracious appetite </w:t>
      </w:r>
    </w:p>
    <w:p w14:paraId="060A996A"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dry, sparse hair</w:t>
      </w:r>
    </w:p>
    <w:p w14:paraId="5FAC2A3C" w14:textId="77777777" w:rsidR="00A52836" w:rsidRPr="00A52836" w:rsidRDefault="00A52836" w:rsidP="00A52836">
      <w:pPr>
        <w:widowControl w:val="0"/>
        <w:numPr>
          <w:ilvl w:val="0"/>
          <w:numId w:val="24"/>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recurrent/untreated infections or skin conditions e.g. severe nappy rash, eczema or persistent head lice/scabies/diarrhoea</w:t>
      </w:r>
    </w:p>
    <w:p w14:paraId="6ADD1882" w14:textId="77777777" w:rsidR="00A52836" w:rsidRPr="00A52836" w:rsidRDefault="00A52836" w:rsidP="00A52836">
      <w:pPr>
        <w:numPr>
          <w:ilvl w:val="0"/>
          <w:numId w:val="24"/>
        </w:numPr>
        <w:autoSpaceDE w:val="0"/>
        <w:autoSpaceDN w:val="0"/>
        <w:adjustRightInd w:val="0"/>
        <w:ind w:left="709" w:hanging="283"/>
        <w:rPr>
          <w:rFonts w:ascii="Verdana" w:hAnsi="Verdana" w:cs="Arial"/>
          <w:sz w:val="22"/>
          <w:szCs w:val="22"/>
        </w:rPr>
      </w:pPr>
      <w:r w:rsidRPr="00A52836">
        <w:rPr>
          <w:rFonts w:ascii="Verdana" w:hAnsi="Verdana" w:cs="Arial"/>
          <w:sz w:val="22"/>
          <w:szCs w:val="22"/>
        </w:rPr>
        <w:t>unmanaged / untreated health/medical conditions including poor dental health</w:t>
      </w:r>
    </w:p>
    <w:p w14:paraId="3F0235D4" w14:textId="77777777" w:rsidR="00A52836" w:rsidRPr="00A52836" w:rsidRDefault="00A52836" w:rsidP="00A52836">
      <w:pPr>
        <w:numPr>
          <w:ilvl w:val="0"/>
          <w:numId w:val="24"/>
        </w:numPr>
        <w:autoSpaceDE w:val="0"/>
        <w:autoSpaceDN w:val="0"/>
        <w:adjustRightInd w:val="0"/>
        <w:ind w:left="709" w:hanging="283"/>
        <w:rPr>
          <w:rFonts w:ascii="Verdana" w:hAnsi="Verdana" w:cs="Arial"/>
          <w:sz w:val="22"/>
          <w:szCs w:val="22"/>
        </w:rPr>
      </w:pPr>
      <w:r w:rsidRPr="00A52836">
        <w:rPr>
          <w:rFonts w:ascii="Verdana" w:hAnsi="Verdana" w:cs="Arial"/>
          <w:sz w:val="22"/>
          <w:szCs w:val="22"/>
        </w:rPr>
        <w:t>frequent accidents or injuries.</w:t>
      </w:r>
    </w:p>
    <w:p w14:paraId="52D7D092" w14:textId="77777777" w:rsidR="00A52836" w:rsidRPr="00A52836" w:rsidRDefault="00A52836" w:rsidP="00A52836">
      <w:pPr>
        <w:widowControl w:val="0"/>
        <w:tabs>
          <w:tab w:val="left" w:pos="220"/>
          <w:tab w:val="left" w:pos="720"/>
        </w:tabs>
        <w:autoSpaceDE w:val="0"/>
        <w:autoSpaceDN w:val="0"/>
        <w:adjustRightInd w:val="0"/>
        <w:ind w:left="426"/>
        <w:rPr>
          <w:rFonts w:ascii="Verdana" w:hAnsi="Verdana" w:cs="Arial"/>
          <w:sz w:val="22"/>
          <w:szCs w:val="22"/>
        </w:rPr>
      </w:pPr>
    </w:p>
    <w:p w14:paraId="3C69409D" w14:textId="77777777" w:rsidR="00A52836" w:rsidRPr="00A52836" w:rsidRDefault="00A52836" w:rsidP="00A52836">
      <w:pPr>
        <w:widowControl w:val="0"/>
        <w:autoSpaceDE w:val="0"/>
        <w:autoSpaceDN w:val="0"/>
        <w:adjustRightInd w:val="0"/>
        <w:ind w:left="426"/>
        <w:rPr>
          <w:rFonts w:ascii="Verdana" w:hAnsi="Verdana" w:cs="Arial"/>
          <w:bCs/>
          <w:sz w:val="22"/>
          <w:szCs w:val="22"/>
        </w:rPr>
      </w:pPr>
      <w:r w:rsidRPr="00A52836">
        <w:rPr>
          <w:rFonts w:ascii="Verdana" w:hAnsi="Verdana" w:cs="Arial"/>
          <w:bCs/>
          <w:sz w:val="22"/>
          <w:szCs w:val="22"/>
        </w:rPr>
        <w:t>Development:</w:t>
      </w:r>
    </w:p>
    <w:p w14:paraId="2CE09D21" w14:textId="77777777" w:rsidR="00A52836" w:rsidRPr="00A52836" w:rsidRDefault="00A52836" w:rsidP="00A52836">
      <w:pPr>
        <w:widowControl w:val="0"/>
        <w:numPr>
          <w:ilvl w:val="0"/>
          <w:numId w:val="25"/>
        </w:numPr>
        <w:autoSpaceDE w:val="0"/>
        <w:autoSpaceDN w:val="0"/>
        <w:adjustRightInd w:val="0"/>
        <w:ind w:left="426" w:firstLine="0"/>
        <w:rPr>
          <w:rFonts w:ascii="Verdana" w:hAnsi="Verdana" w:cs="Arial"/>
          <w:b/>
          <w:bCs/>
          <w:sz w:val="22"/>
          <w:szCs w:val="22"/>
        </w:rPr>
      </w:pPr>
      <w:r w:rsidRPr="00A52836">
        <w:rPr>
          <w:rFonts w:ascii="Verdana" w:hAnsi="Verdana" w:cs="Arial"/>
          <w:sz w:val="22"/>
          <w:szCs w:val="22"/>
        </w:rPr>
        <w:t>general delay, especially speech and language delay</w:t>
      </w:r>
    </w:p>
    <w:p w14:paraId="3FF8C983" w14:textId="77777777" w:rsidR="00A52836" w:rsidRPr="00A52836" w:rsidRDefault="00A52836" w:rsidP="00A52836">
      <w:pPr>
        <w:widowControl w:val="0"/>
        <w:numPr>
          <w:ilvl w:val="0"/>
          <w:numId w:val="25"/>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inadequate social skills and poor socialization.</w:t>
      </w:r>
    </w:p>
    <w:p w14:paraId="46578E37" w14:textId="77777777" w:rsidR="00A52836" w:rsidRPr="00A52836" w:rsidRDefault="00A52836" w:rsidP="00A52836">
      <w:pPr>
        <w:widowControl w:val="0"/>
        <w:tabs>
          <w:tab w:val="left" w:pos="220"/>
          <w:tab w:val="left" w:pos="720"/>
        </w:tabs>
        <w:autoSpaceDE w:val="0"/>
        <w:autoSpaceDN w:val="0"/>
        <w:adjustRightInd w:val="0"/>
        <w:ind w:left="426"/>
        <w:rPr>
          <w:rFonts w:ascii="Verdana" w:hAnsi="Verdana" w:cs="Arial"/>
          <w:sz w:val="22"/>
          <w:szCs w:val="22"/>
        </w:rPr>
      </w:pPr>
    </w:p>
    <w:p w14:paraId="27F7B5D7"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Emotional/behavioural presentation:</w:t>
      </w:r>
    </w:p>
    <w:p w14:paraId="6507B51F" w14:textId="77777777" w:rsidR="00A52836" w:rsidRPr="00A52836" w:rsidRDefault="00A52836" w:rsidP="00A52836">
      <w:pPr>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attachment disorders</w:t>
      </w:r>
    </w:p>
    <w:p w14:paraId="73BC530E" w14:textId="77777777" w:rsidR="00A52836" w:rsidRPr="00A52836" w:rsidRDefault="00A52836" w:rsidP="00A52836">
      <w:pPr>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absence of normal social responsiveness</w:t>
      </w:r>
    </w:p>
    <w:p w14:paraId="1ACB3666" w14:textId="77777777" w:rsidR="00A52836" w:rsidRPr="00A52836" w:rsidRDefault="00A52836" w:rsidP="00A52836">
      <w:pPr>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indiscriminate behaviour in relationships with adults</w:t>
      </w:r>
    </w:p>
    <w:p w14:paraId="00F2B9B4" w14:textId="77777777" w:rsidR="00A52836" w:rsidRPr="00A52836" w:rsidRDefault="00A52836" w:rsidP="00A52836">
      <w:pPr>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emotionally needy</w:t>
      </w:r>
    </w:p>
    <w:p w14:paraId="7ACAEF46" w14:textId="77777777" w:rsidR="00A52836" w:rsidRPr="00A52836" w:rsidRDefault="00A52836" w:rsidP="00A52836">
      <w:pPr>
        <w:numPr>
          <w:ilvl w:val="0"/>
          <w:numId w:val="26"/>
        </w:numPr>
        <w:ind w:left="426" w:firstLine="0"/>
        <w:rPr>
          <w:rFonts w:ascii="Verdana" w:hAnsi="Verdana" w:cs="Arial"/>
          <w:sz w:val="22"/>
          <w:szCs w:val="22"/>
        </w:rPr>
      </w:pPr>
      <w:r w:rsidRPr="00A52836">
        <w:rPr>
          <w:rFonts w:ascii="Verdana" w:hAnsi="Verdana" w:cs="Arial"/>
          <w:sz w:val="22"/>
          <w:szCs w:val="22"/>
        </w:rPr>
        <w:t>compulsive stealing</w:t>
      </w:r>
    </w:p>
    <w:p w14:paraId="564A5C2C" w14:textId="77777777" w:rsidR="00A52836" w:rsidRPr="00A52836" w:rsidRDefault="00A52836" w:rsidP="00A52836">
      <w:pPr>
        <w:numPr>
          <w:ilvl w:val="0"/>
          <w:numId w:val="26"/>
        </w:numPr>
        <w:ind w:left="426" w:firstLine="0"/>
        <w:rPr>
          <w:rFonts w:ascii="Verdana" w:hAnsi="Verdana" w:cs="Arial"/>
          <w:sz w:val="22"/>
          <w:szCs w:val="22"/>
        </w:rPr>
      </w:pPr>
      <w:r w:rsidRPr="00A52836">
        <w:rPr>
          <w:rFonts w:ascii="Verdana" w:hAnsi="Verdana" w:cs="Arial"/>
          <w:sz w:val="22"/>
          <w:szCs w:val="22"/>
        </w:rPr>
        <w:t>constant tiredness</w:t>
      </w:r>
    </w:p>
    <w:p w14:paraId="7DBEE038" w14:textId="77777777" w:rsidR="00A52836" w:rsidRPr="00A52836" w:rsidRDefault="00A52836" w:rsidP="00A52836">
      <w:pPr>
        <w:numPr>
          <w:ilvl w:val="0"/>
          <w:numId w:val="26"/>
        </w:numPr>
        <w:autoSpaceDE w:val="0"/>
        <w:autoSpaceDN w:val="0"/>
        <w:adjustRightInd w:val="0"/>
        <w:ind w:left="426" w:firstLine="0"/>
        <w:rPr>
          <w:rFonts w:ascii="Verdana" w:hAnsi="Verdana" w:cs="Arial"/>
          <w:sz w:val="22"/>
          <w:szCs w:val="22"/>
        </w:rPr>
      </w:pPr>
      <w:r w:rsidRPr="00A52836">
        <w:rPr>
          <w:rFonts w:ascii="Verdana" w:hAnsi="Verdana" w:cs="Arial"/>
          <w:sz w:val="22"/>
          <w:szCs w:val="22"/>
        </w:rPr>
        <w:t>frequently absent or late at school</w:t>
      </w:r>
    </w:p>
    <w:p w14:paraId="1EACB530" w14:textId="77777777" w:rsidR="00A52836" w:rsidRPr="00A52836" w:rsidRDefault="00A52836" w:rsidP="00A52836">
      <w:pPr>
        <w:numPr>
          <w:ilvl w:val="0"/>
          <w:numId w:val="26"/>
        </w:numPr>
        <w:autoSpaceDE w:val="0"/>
        <w:autoSpaceDN w:val="0"/>
        <w:adjustRightInd w:val="0"/>
        <w:ind w:left="426" w:firstLine="0"/>
        <w:rPr>
          <w:rFonts w:ascii="Verdana" w:hAnsi="Verdana" w:cs="Arial"/>
          <w:sz w:val="22"/>
          <w:szCs w:val="22"/>
        </w:rPr>
      </w:pPr>
      <w:r w:rsidRPr="00A52836">
        <w:rPr>
          <w:rFonts w:ascii="Verdana" w:hAnsi="Verdana" w:cs="Arial"/>
          <w:sz w:val="22"/>
          <w:szCs w:val="22"/>
        </w:rPr>
        <w:t>poor self esteem</w:t>
      </w:r>
    </w:p>
    <w:p w14:paraId="62AFBB31" w14:textId="77777777" w:rsidR="00A52836" w:rsidRPr="00A52836" w:rsidRDefault="00A52836" w:rsidP="00A52836">
      <w:pPr>
        <w:numPr>
          <w:ilvl w:val="0"/>
          <w:numId w:val="26"/>
        </w:numPr>
        <w:ind w:left="426" w:firstLine="0"/>
        <w:rPr>
          <w:rFonts w:ascii="Verdana" w:hAnsi="Verdana" w:cs="Arial"/>
          <w:sz w:val="22"/>
          <w:szCs w:val="22"/>
        </w:rPr>
      </w:pPr>
      <w:r w:rsidRPr="00A52836">
        <w:rPr>
          <w:rFonts w:ascii="Verdana" w:hAnsi="Verdana" w:cs="Arial"/>
          <w:sz w:val="22"/>
          <w:szCs w:val="22"/>
        </w:rPr>
        <w:t>destructive tendencies</w:t>
      </w:r>
    </w:p>
    <w:p w14:paraId="0AAD2EF4" w14:textId="77777777" w:rsidR="00A52836" w:rsidRPr="00A52836" w:rsidRDefault="00A52836" w:rsidP="00A52836">
      <w:pPr>
        <w:numPr>
          <w:ilvl w:val="0"/>
          <w:numId w:val="26"/>
        </w:numPr>
        <w:ind w:left="426" w:firstLine="0"/>
        <w:rPr>
          <w:rFonts w:ascii="Verdana" w:hAnsi="Verdana" w:cs="Arial"/>
          <w:sz w:val="22"/>
          <w:szCs w:val="22"/>
        </w:rPr>
      </w:pPr>
      <w:r w:rsidRPr="00A52836">
        <w:rPr>
          <w:rFonts w:ascii="Verdana" w:hAnsi="Verdana" w:cs="Arial"/>
          <w:sz w:val="22"/>
          <w:szCs w:val="22"/>
        </w:rPr>
        <w:t>thrives away from home environment</w:t>
      </w:r>
    </w:p>
    <w:p w14:paraId="30EF0C8D" w14:textId="77777777" w:rsidR="00A52836" w:rsidRPr="00A52836" w:rsidRDefault="00A52836" w:rsidP="00A52836">
      <w:pPr>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aggressive and impulsive behaviour</w:t>
      </w:r>
    </w:p>
    <w:p w14:paraId="5DC142C1" w14:textId="77777777" w:rsidR="00A52836" w:rsidRPr="00A52836" w:rsidRDefault="00A52836" w:rsidP="00A52836">
      <w:pPr>
        <w:widowControl w:val="0"/>
        <w:numPr>
          <w:ilvl w:val="0"/>
          <w:numId w:val="26"/>
        </w:numPr>
        <w:tabs>
          <w:tab w:val="left" w:pos="220"/>
          <w:tab w:val="left" w:pos="720"/>
        </w:tabs>
        <w:autoSpaceDE w:val="0"/>
        <w:autoSpaceDN w:val="0"/>
        <w:adjustRightInd w:val="0"/>
        <w:ind w:left="426" w:firstLine="0"/>
        <w:rPr>
          <w:rFonts w:ascii="Verdana" w:hAnsi="Verdana" w:cs="Arial"/>
          <w:sz w:val="22"/>
          <w:szCs w:val="22"/>
        </w:rPr>
      </w:pPr>
      <w:r w:rsidRPr="00A52836">
        <w:rPr>
          <w:rFonts w:ascii="Verdana" w:hAnsi="Verdana" w:cs="Arial"/>
          <w:sz w:val="22"/>
          <w:szCs w:val="22"/>
        </w:rPr>
        <w:t>disturbed peer relationships</w:t>
      </w:r>
    </w:p>
    <w:p w14:paraId="5A2AD588" w14:textId="77777777" w:rsidR="00A52836" w:rsidRPr="00A52836" w:rsidRDefault="00A52836" w:rsidP="00A52836">
      <w:pPr>
        <w:widowControl w:val="0"/>
        <w:numPr>
          <w:ilvl w:val="0"/>
          <w:numId w:val="26"/>
        </w:numPr>
        <w:autoSpaceDE w:val="0"/>
        <w:autoSpaceDN w:val="0"/>
        <w:adjustRightInd w:val="0"/>
        <w:ind w:left="426" w:firstLine="0"/>
        <w:rPr>
          <w:rFonts w:ascii="Verdana" w:hAnsi="Verdana" w:cs="Arial"/>
          <w:sz w:val="22"/>
          <w:szCs w:val="22"/>
        </w:rPr>
      </w:pPr>
      <w:r w:rsidRPr="00A52836">
        <w:rPr>
          <w:rFonts w:ascii="Verdana" w:hAnsi="Verdana" w:cs="Arial"/>
          <w:sz w:val="22"/>
          <w:szCs w:val="22"/>
        </w:rPr>
        <w:t>self-harming behaviour.</w:t>
      </w:r>
    </w:p>
    <w:p w14:paraId="384EA011"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3B5F87F7" w14:textId="77777777" w:rsidR="00A52836" w:rsidRPr="00A52836" w:rsidRDefault="00A52836" w:rsidP="00A52836">
      <w:pPr>
        <w:ind w:left="426"/>
        <w:rPr>
          <w:rFonts w:ascii="Verdana" w:hAnsi="Verdana" w:cs="Arial"/>
          <w:sz w:val="22"/>
          <w:szCs w:val="22"/>
        </w:rPr>
      </w:pPr>
      <w:r w:rsidRPr="00A52836">
        <w:rPr>
          <w:rFonts w:ascii="Verdana" w:hAnsi="Verdana" w:cs="Arial"/>
          <w:b/>
          <w:sz w:val="22"/>
          <w:szCs w:val="22"/>
        </w:rPr>
        <w:t>Indicators in the parent</w:t>
      </w:r>
      <w:r w:rsidRPr="00A52836">
        <w:rPr>
          <w:rFonts w:ascii="Verdana" w:hAnsi="Verdana" w:cs="Arial"/>
          <w:sz w:val="22"/>
          <w:szCs w:val="22"/>
        </w:rPr>
        <w:t>:</w:t>
      </w:r>
    </w:p>
    <w:p w14:paraId="5AEFD5C3" w14:textId="77777777" w:rsidR="00A52836" w:rsidRPr="00A52836" w:rsidRDefault="00A52836" w:rsidP="00A52836">
      <w:pPr>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dirty, unkempt presentation</w:t>
      </w:r>
    </w:p>
    <w:p w14:paraId="3DE87B2C" w14:textId="77777777" w:rsidR="00A52836" w:rsidRPr="00A52836" w:rsidRDefault="00A52836" w:rsidP="00A52836">
      <w:pPr>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inadequately clothed</w:t>
      </w:r>
    </w:p>
    <w:p w14:paraId="1ACA1EF4" w14:textId="77777777" w:rsidR="00A52836" w:rsidRPr="00A52836" w:rsidRDefault="00A52836" w:rsidP="00A52836">
      <w:pPr>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inadequate social skills and poor socialisation</w:t>
      </w:r>
    </w:p>
    <w:p w14:paraId="5712338E" w14:textId="77777777" w:rsidR="00A52836" w:rsidRPr="00A52836" w:rsidRDefault="00A52836" w:rsidP="00A52836">
      <w:pPr>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abnormal attachment to the child e.g. anxious</w:t>
      </w:r>
    </w:p>
    <w:p w14:paraId="7050C246" w14:textId="77777777" w:rsidR="00A52836" w:rsidRPr="00A52836" w:rsidRDefault="00A52836" w:rsidP="00A52836">
      <w:pPr>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low self- esteem and lack of confidence</w:t>
      </w:r>
    </w:p>
    <w:p w14:paraId="6539E2A6" w14:textId="77777777" w:rsidR="00A52836" w:rsidRPr="00A52836" w:rsidRDefault="00A52836" w:rsidP="00A52836">
      <w:pPr>
        <w:numPr>
          <w:ilvl w:val="0"/>
          <w:numId w:val="27"/>
        </w:numPr>
        <w:autoSpaceDE w:val="0"/>
        <w:autoSpaceDN w:val="0"/>
        <w:adjustRightInd w:val="0"/>
        <w:ind w:left="709" w:hanging="283"/>
        <w:rPr>
          <w:rFonts w:ascii="Verdana" w:hAnsi="Verdana" w:cs="Arial"/>
          <w:sz w:val="22"/>
          <w:szCs w:val="22"/>
        </w:rPr>
      </w:pPr>
      <w:r w:rsidRPr="00A52836">
        <w:rPr>
          <w:rFonts w:ascii="Verdana" w:hAnsi="Verdana" w:cs="Arial"/>
          <w:sz w:val="22"/>
          <w:szCs w:val="22"/>
        </w:rPr>
        <w:t>failure to meet the basic essential needs e.g. adequate food, clothes, warmth, hygiene</w:t>
      </w:r>
    </w:p>
    <w:p w14:paraId="78B8F7CE" w14:textId="77777777" w:rsidR="00A52836" w:rsidRPr="00A52836" w:rsidRDefault="00A52836" w:rsidP="00A52836">
      <w:pPr>
        <w:numPr>
          <w:ilvl w:val="0"/>
          <w:numId w:val="27"/>
        </w:numPr>
        <w:autoSpaceDE w:val="0"/>
        <w:autoSpaceDN w:val="0"/>
        <w:adjustRightInd w:val="0"/>
        <w:ind w:left="709" w:hanging="283"/>
        <w:rPr>
          <w:rFonts w:ascii="Verdana" w:hAnsi="Verdana" w:cs="Arial"/>
          <w:sz w:val="22"/>
          <w:szCs w:val="22"/>
        </w:rPr>
      </w:pPr>
      <w:r w:rsidRPr="00A52836">
        <w:rPr>
          <w:rFonts w:ascii="Verdana" w:hAnsi="Verdana" w:cs="Arial"/>
          <w:sz w:val="22"/>
          <w:szCs w:val="22"/>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6B07A38D" w14:textId="77777777" w:rsidR="00A52836" w:rsidRPr="00A52836" w:rsidRDefault="00A52836" w:rsidP="00A52836">
      <w:pPr>
        <w:numPr>
          <w:ilvl w:val="0"/>
          <w:numId w:val="27"/>
        </w:numPr>
        <w:autoSpaceDE w:val="0"/>
        <w:autoSpaceDN w:val="0"/>
        <w:adjustRightInd w:val="0"/>
        <w:ind w:left="709" w:hanging="283"/>
        <w:rPr>
          <w:rFonts w:ascii="Verdana" w:hAnsi="Verdana" w:cs="Arial"/>
          <w:sz w:val="22"/>
          <w:szCs w:val="22"/>
        </w:rPr>
      </w:pPr>
      <w:r w:rsidRPr="00A52836">
        <w:rPr>
          <w:rFonts w:ascii="Verdana" w:hAnsi="Verdana" w:cs="Arial"/>
          <w:sz w:val="22"/>
          <w:szCs w:val="22"/>
        </w:rPr>
        <w:t>child left with adults who are intoxicated or violent</w:t>
      </w:r>
    </w:p>
    <w:p w14:paraId="1F1A5308" w14:textId="77777777" w:rsidR="00A52836" w:rsidRPr="00A52836" w:rsidRDefault="00A52836" w:rsidP="00A52836">
      <w:pPr>
        <w:numPr>
          <w:ilvl w:val="0"/>
          <w:numId w:val="27"/>
        </w:numPr>
        <w:ind w:left="709" w:hanging="283"/>
        <w:rPr>
          <w:rFonts w:ascii="Verdana" w:hAnsi="Verdana" w:cs="Arial"/>
          <w:sz w:val="22"/>
          <w:szCs w:val="22"/>
        </w:rPr>
      </w:pPr>
      <w:r w:rsidRPr="00A52836">
        <w:rPr>
          <w:rFonts w:ascii="Verdana" w:hAnsi="Verdana" w:cs="Arial"/>
          <w:sz w:val="22"/>
          <w:szCs w:val="22"/>
        </w:rPr>
        <w:t>child abandoned or left alone for excessive periods</w:t>
      </w:r>
    </w:p>
    <w:p w14:paraId="4FF028A8" w14:textId="77777777" w:rsidR="00A52836" w:rsidRPr="00A52836" w:rsidRDefault="00A52836" w:rsidP="00A52836">
      <w:pPr>
        <w:widowControl w:val="0"/>
        <w:numPr>
          <w:ilvl w:val="0"/>
          <w:numId w:val="27"/>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wider parenting difficulties, may or may not be associated with this form of abuse.</w:t>
      </w:r>
    </w:p>
    <w:p w14:paraId="4B548B33" w14:textId="77777777" w:rsidR="00A52836" w:rsidRPr="00A52836" w:rsidRDefault="00A52836" w:rsidP="00A52836">
      <w:pPr>
        <w:widowControl w:val="0"/>
        <w:tabs>
          <w:tab w:val="left" w:pos="220"/>
          <w:tab w:val="left" w:pos="720"/>
        </w:tabs>
        <w:autoSpaceDE w:val="0"/>
        <w:autoSpaceDN w:val="0"/>
        <w:adjustRightInd w:val="0"/>
        <w:ind w:left="426"/>
        <w:rPr>
          <w:rFonts w:ascii="Verdana" w:hAnsi="Verdana" w:cs="Arial"/>
          <w:sz w:val="22"/>
          <w:szCs w:val="22"/>
        </w:rPr>
      </w:pPr>
    </w:p>
    <w:p w14:paraId="056CF906"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b/>
          <w:sz w:val="22"/>
          <w:szCs w:val="22"/>
        </w:rPr>
        <w:t xml:space="preserve">Indicators in the family/environment </w:t>
      </w:r>
    </w:p>
    <w:p w14:paraId="409A1852" w14:textId="77777777" w:rsidR="00A52836" w:rsidRPr="00A52836" w:rsidRDefault="00A52836" w:rsidP="00A52836">
      <w:pPr>
        <w:widowControl w:val="0"/>
        <w:numPr>
          <w:ilvl w:val="0"/>
          <w:numId w:val="28"/>
        </w:numPr>
        <w:autoSpaceDE w:val="0"/>
        <w:autoSpaceDN w:val="0"/>
        <w:adjustRightInd w:val="0"/>
        <w:ind w:left="709" w:hanging="283"/>
        <w:rPr>
          <w:rFonts w:ascii="Verdana" w:hAnsi="Verdana" w:cs="Arial"/>
          <w:sz w:val="22"/>
          <w:szCs w:val="22"/>
        </w:rPr>
      </w:pPr>
      <w:r w:rsidRPr="00A52836">
        <w:rPr>
          <w:rFonts w:ascii="Verdana" w:hAnsi="Verdana" w:cs="Arial"/>
          <w:sz w:val="22"/>
          <w:szCs w:val="22"/>
        </w:rPr>
        <w:t>history of neglect in the family</w:t>
      </w:r>
    </w:p>
    <w:p w14:paraId="72A3E404" w14:textId="77777777" w:rsidR="00A52836" w:rsidRPr="00A52836" w:rsidRDefault="00A52836" w:rsidP="00A52836">
      <w:pPr>
        <w:numPr>
          <w:ilvl w:val="0"/>
          <w:numId w:val="28"/>
        </w:numPr>
        <w:ind w:left="709" w:hanging="283"/>
        <w:rPr>
          <w:rFonts w:ascii="Verdana" w:hAnsi="Verdana" w:cs="Arial"/>
          <w:sz w:val="22"/>
          <w:szCs w:val="22"/>
        </w:rPr>
      </w:pPr>
      <w:r w:rsidRPr="00A52836">
        <w:rPr>
          <w:rFonts w:ascii="Verdana" w:hAnsi="Verdana" w:cs="Arial"/>
          <w:sz w:val="22"/>
          <w:szCs w:val="22"/>
        </w:rPr>
        <w:t>family marginalised or isolated by the community</w:t>
      </w:r>
    </w:p>
    <w:p w14:paraId="146F72AE" w14:textId="77777777" w:rsidR="00A52836" w:rsidRPr="00A52836" w:rsidRDefault="00A52836" w:rsidP="00A52836">
      <w:pPr>
        <w:numPr>
          <w:ilvl w:val="0"/>
          <w:numId w:val="28"/>
        </w:numPr>
        <w:ind w:left="709" w:hanging="283"/>
        <w:rPr>
          <w:rFonts w:ascii="Verdana" w:hAnsi="Verdana" w:cs="Arial"/>
          <w:b/>
          <w:sz w:val="22"/>
          <w:szCs w:val="22"/>
        </w:rPr>
      </w:pPr>
      <w:r w:rsidRPr="00A52836">
        <w:rPr>
          <w:rFonts w:ascii="Verdana" w:hAnsi="Verdana" w:cs="Arial"/>
          <w:sz w:val="22"/>
          <w:szCs w:val="22"/>
        </w:rPr>
        <w:t>family has history of mental health, alcohol or drug misuse or domestic violence</w:t>
      </w:r>
    </w:p>
    <w:p w14:paraId="128F2F31" w14:textId="77777777" w:rsidR="00A52836" w:rsidRPr="00A52836" w:rsidRDefault="00A52836" w:rsidP="00A52836">
      <w:pPr>
        <w:widowControl w:val="0"/>
        <w:numPr>
          <w:ilvl w:val="0"/>
          <w:numId w:val="28"/>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history of unexplained death, illness or multiple surgery in parents and/or siblings of the family</w:t>
      </w:r>
    </w:p>
    <w:p w14:paraId="1A122433" w14:textId="77777777" w:rsidR="00A52836" w:rsidRPr="00A52836" w:rsidRDefault="00A52836" w:rsidP="00A52836">
      <w:pPr>
        <w:widowControl w:val="0"/>
        <w:numPr>
          <w:ilvl w:val="0"/>
          <w:numId w:val="28"/>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family has a past history of childhood abuse, self-harm, somatising disorder or false allegations of physical or sexual assault or a culture of physical chastisement</w:t>
      </w:r>
    </w:p>
    <w:p w14:paraId="45037140" w14:textId="77777777" w:rsidR="00A52836" w:rsidRPr="00A52836" w:rsidRDefault="00A52836" w:rsidP="00A52836">
      <w:pPr>
        <w:numPr>
          <w:ilvl w:val="0"/>
          <w:numId w:val="28"/>
        </w:numPr>
        <w:autoSpaceDE w:val="0"/>
        <w:autoSpaceDN w:val="0"/>
        <w:adjustRightInd w:val="0"/>
        <w:ind w:left="709" w:hanging="283"/>
        <w:rPr>
          <w:rFonts w:ascii="Verdana" w:hAnsi="Verdana" w:cs="Arial"/>
          <w:sz w:val="22"/>
          <w:szCs w:val="22"/>
        </w:rPr>
      </w:pPr>
      <w:r w:rsidRPr="00A52836">
        <w:rPr>
          <w:rFonts w:ascii="Verdana" w:hAnsi="Verdana" w:cs="Arial"/>
          <w:sz w:val="22"/>
          <w:szCs w:val="22"/>
        </w:rPr>
        <w:t>dangerous or hazardous home environment including failure to use home safety equipment; risk from animals</w:t>
      </w:r>
    </w:p>
    <w:p w14:paraId="301C6AFC" w14:textId="77777777" w:rsidR="00A52836" w:rsidRPr="00A52836" w:rsidRDefault="00A52836" w:rsidP="00A52836">
      <w:pPr>
        <w:numPr>
          <w:ilvl w:val="0"/>
          <w:numId w:val="28"/>
        </w:numPr>
        <w:autoSpaceDE w:val="0"/>
        <w:autoSpaceDN w:val="0"/>
        <w:adjustRightInd w:val="0"/>
        <w:ind w:left="709" w:hanging="283"/>
        <w:rPr>
          <w:rFonts w:ascii="Verdana" w:hAnsi="Verdana" w:cs="Arial"/>
          <w:sz w:val="22"/>
          <w:szCs w:val="22"/>
        </w:rPr>
      </w:pPr>
      <w:r w:rsidRPr="00A52836">
        <w:rPr>
          <w:rFonts w:ascii="Verdana" w:hAnsi="Verdana" w:cs="Arial"/>
          <w:sz w:val="22"/>
          <w:szCs w:val="22"/>
        </w:rPr>
        <w:t>poor state of home environment e.g. unhygienic facilities, lack of appropriate sleeping arrangements, inadequate ventilation (including passive smoking) and lack of adequate heating</w:t>
      </w:r>
    </w:p>
    <w:p w14:paraId="4D410B01" w14:textId="77777777" w:rsidR="00A52836" w:rsidRPr="00A52836" w:rsidRDefault="00A52836" w:rsidP="00A52836">
      <w:pPr>
        <w:numPr>
          <w:ilvl w:val="0"/>
          <w:numId w:val="28"/>
        </w:numPr>
        <w:autoSpaceDE w:val="0"/>
        <w:autoSpaceDN w:val="0"/>
        <w:adjustRightInd w:val="0"/>
        <w:ind w:left="709" w:hanging="283"/>
        <w:rPr>
          <w:rFonts w:ascii="Verdana" w:hAnsi="Verdana" w:cs="Arial"/>
          <w:sz w:val="22"/>
          <w:szCs w:val="22"/>
        </w:rPr>
      </w:pPr>
      <w:r w:rsidRPr="00A52836">
        <w:rPr>
          <w:rFonts w:ascii="Verdana" w:hAnsi="Verdana" w:cs="Arial"/>
          <w:sz w:val="22"/>
          <w:szCs w:val="22"/>
        </w:rPr>
        <w:t>lack of opportunities for child to play and learn.</w:t>
      </w:r>
    </w:p>
    <w:p w14:paraId="53500DD0" w14:textId="77777777" w:rsidR="00A52836" w:rsidRPr="00A52836" w:rsidRDefault="00A52836" w:rsidP="00A52836">
      <w:pPr>
        <w:widowControl w:val="0"/>
        <w:autoSpaceDE w:val="0"/>
        <w:autoSpaceDN w:val="0"/>
        <w:adjustRightInd w:val="0"/>
        <w:ind w:left="426"/>
        <w:rPr>
          <w:rFonts w:ascii="Verdana" w:hAnsi="Verdana" w:cs="Arial"/>
          <w:sz w:val="22"/>
          <w:szCs w:val="22"/>
        </w:rPr>
      </w:pPr>
    </w:p>
    <w:p w14:paraId="412EC65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79" w:name="_Toc18396027"/>
      <w:r w:rsidRPr="00A52836">
        <w:rPr>
          <w:rFonts w:ascii="Verdana" w:hAnsi="Verdana" w:cs="Arial"/>
          <w:sz w:val="22"/>
          <w14:shadow w14:blurRad="50800" w14:dist="38100" w14:dir="2700000" w14:sx="100000" w14:sy="100000" w14:kx="0" w14:ky="0" w14:algn="tl">
            <w14:srgbClr w14:val="000000">
              <w14:alpha w14:val="60000"/>
            </w14:srgbClr>
          </w14:shadow>
        </w:rPr>
        <w:t>18.7 SEXUAL ABUSE</w:t>
      </w:r>
      <w:bookmarkEnd w:id="79"/>
    </w:p>
    <w:p w14:paraId="3A7BF962"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Sexual abuse involves forcing or enticing a child or young person to take part in sexual activities, not necessarily involving a high level of violence, whether or not the child is aware of what is happening. </w:t>
      </w:r>
    </w:p>
    <w:p w14:paraId="411AEF28" w14:textId="77777777" w:rsidR="00A52836" w:rsidRPr="00A52836" w:rsidRDefault="00A52836" w:rsidP="00A52836">
      <w:pPr>
        <w:ind w:left="426"/>
        <w:rPr>
          <w:rFonts w:ascii="Verdana" w:hAnsi="Verdana" w:cs="Arial"/>
          <w:sz w:val="22"/>
          <w:szCs w:val="22"/>
        </w:rPr>
      </w:pPr>
    </w:p>
    <w:p w14:paraId="4155A11B"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The activities may involve physical contact, including assault by penetration (for example, rape or oral sex) or non-penetrative acts such as masturbation, kissing, rubbing and touching outside of clothing. </w:t>
      </w:r>
    </w:p>
    <w:p w14:paraId="0D125EE8" w14:textId="77777777" w:rsidR="00A52836" w:rsidRPr="00A52836" w:rsidRDefault="00A52836" w:rsidP="00A52836">
      <w:pPr>
        <w:ind w:left="426"/>
        <w:rPr>
          <w:rFonts w:ascii="Verdana" w:hAnsi="Verdana" w:cs="Arial"/>
          <w:sz w:val="22"/>
          <w:szCs w:val="22"/>
        </w:rPr>
      </w:pPr>
    </w:p>
    <w:p w14:paraId="14CF9272"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7A31E0AC"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Sexual abuse is not solely perpetrated by adult males women can also commit acts of sexual abuse, as can other children.</w:t>
      </w:r>
    </w:p>
    <w:p w14:paraId="66852EB4" w14:textId="77777777" w:rsidR="00A52836" w:rsidRPr="00A52836" w:rsidRDefault="00A52836" w:rsidP="00A52836">
      <w:pPr>
        <w:widowControl w:val="0"/>
        <w:autoSpaceDE w:val="0"/>
        <w:autoSpaceDN w:val="0"/>
        <w:adjustRightInd w:val="0"/>
        <w:rPr>
          <w:rFonts w:ascii="Verdana" w:hAnsi="Verdana" w:cs="Arial"/>
          <w:b/>
          <w:sz w:val="22"/>
          <w:szCs w:val="22"/>
          <w:u w:val="single"/>
        </w:rPr>
      </w:pPr>
    </w:p>
    <w:p w14:paraId="1E5D91EC"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b/>
          <w:sz w:val="22"/>
          <w:szCs w:val="22"/>
        </w:rPr>
        <w:t xml:space="preserve">Indicators in the child </w:t>
      </w:r>
    </w:p>
    <w:p w14:paraId="06B3DF1C" w14:textId="77777777" w:rsidR="00A52836" w:rsidRPr="00A52836" w:rsidRDefault="00A52836" w:rsidP="00A52836">
      <w:pPr>
        <w:widowControl w:val="0"/>
        <w:autoSpaceDE w:val="0"/>
        <w:autoSpaceDN w:val="0"/>
        <w:adjustRightInd w:val="0"/>
        <w:ind w:left="426"/>
        <w:rPr>
          <w:rFonts w:ascii="Verdana" w:hAnsi="Verdana" w:cs="Arial"/>
          <w:sz w:val="22"/>
          <w:szCs w:val="22"/>
        </w:rPr>
      </w:pPr>
      <w:r w:rsidRPr="00A52836">
        <w:rPr>
          <w:rFonts w:ascii="Verdana" w:hAnsi="Verdana" w:cs="Arial"/>
          <w:sz w:val="22"/>
          <w:szCs w:val="22"/>
        </w:rPr>
        <w:t>Physical presentation:</w:t>
      </w:r>
    </w:p>
    <w:p w14:paraId="3D82D684" w14:textId="77777777" w:rsidR="00A52836" w:rsidRPr="00A52836" w:rsidRDefault="00A52836" w:rsidP="00A52836">
      <w:pPr>
        <w:numPr>
          <w:ilvl w:val="0"/>
          <w:numId w:val="29"/>
        </w:numPr>
        <w:ind w:left="709" w:hanging="283"/>
        <w:rPr>
          <w:rFonts w:ascii="Verdana" w:hAnsi="Verdana" w:cs="Arial"/>
          <w:sz w:val="22"/>
          <w:szCs w:val="22"/>
        </w:rPr>
      </w:pPr>
      <w:r w:rsidRPr="00A52836">
        <w:rPr>
          <w:rFonts w:ascii="Verdana" w:hAnsi="Verdana" w:cs="Arial"/>
          <w:sz w:val="22"/>
          <w:szCs w:val="22"/>
        </w:rPr>
        <w:t>urinary infections, bleeding or soreness in the genital or anal areas</w:t>
      </w:r>
    </w:p>
    <w:p w14:paraId="5F6C5946" w14:textId="77777777" w:rsidR="00A52836" w:rsidRPr="00A52836" w:rsidRDefault="00A52836" w:rsidP="00A52836">
      <w:pPr>
        <w:numPr>
          <w:ilvl w:val="0"/>
          <w:numId w:val="29"/>
        </w:numPr>
        <w:ind w:left="709" w:hanging="283"/>
        <w:rPr>
          <w:rFonts w:ascii="Verdana" w:hAnsi="Verdana" w:cs="Arial"/>
          <w:sz w:val="22"/>
          <w:szCs w:val="22"/>
        </w:rPr>
      </w:pPr>
      <w:r w:rsidRPr="00A52836">
        <w:rPr>
          <w:rFonts w:ascii="Verdana" w:hAnsi="Verdana" w:cs="Arial"/>
          <w:sz w:val="22"/>
          <w:szCs w:val="22"/>
        </w:rPr>
        <w:t>recurrent pain on passing urine or faeces</w:t>
      </w:r>
    </w:p>
    <w:p w14:paraId="5AA9ABAB" w14:textId="77777777" w:rsidR="00A52836" w:rsidRPr="00A52836" w:rsidRDefault="00A52836" w:rsidP="00A52836">
      <w:pPr>
        <w:numPr>
          <w:ilvl w:val="0"/>
          <w:numId w:val="29"/>
        </w:numPr>
        <w:ind w:left="709" w:hanging="283"/>
        <w:rPr>
          <w:rFonts w:ascii="Verdana" w:hAnsi="Verdana" w:cs="Arial"/>
          <w:sz w:val="22"/>
          <w:szCs w:val="22"/>
        </w:rPr>
      </w:pPr>
      <w:r w:rsidRPr="00A52836">
        <w:rPr>
          <w:rFonts w:ascii="Verdana" w:hAnsi="Verdana" w:cs="Arial"/>
          <w:sz w:val="22"/>
          <w:szCs w:val="22"/>
        </w:rPr>
        <w:t>blood on underclothes</w:t>
      </w:r>
    </w:p>
    <w:p w14:paraId="3A2BA5C6" w14:textId="77777777" w:rsidR="00A52836" w:rsidRPr="00A52836" w:rsidRDefault="00A52836" w:rsidP="00A52836">
      <w:pPr>
        <w:numPr>
          <w:ilvl w:val="0"/>
          <w:numId w:val="2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sexually transmitted infections</w:t>
      </w:r>
    </w:p>
    <w:p w14:paraId="378370ED" w14:textId="77777777" w:rsidR="00A52836" w:rsidRPr="00A52836" w:rsidRDefault="00A52836" w:rsidP="00A52836">
      <w:pPr>
        <w:numPr>
          <w:ilvl w:val="0"/>
          <w:numId w:val="29"/>
        </w:numPr>
        <w:autoSpaceDE w:val="0"/>
        <w:autoSpaceDN w:val="0"/>
        <w:adjustRightInd w:val="0"/>
        <w:ind w:left="709" w:hanging="283"/>
        <w:rPr>
          <w:rFonts w:ascii="Verdana" w:hAnsi="Verdana" w:cs="Arial"/>
          <w:sz w:val="22"/>
          <w:szCs w:val="22"/>
        </w:rPr>
      </w:pPr>
      <w:r w:rsidRPr="00A52836">
        <w:rPr>
          <w:rFonts w:ascii="Verdana" w:hAnsi="Verdana" w:cs="Arial"/>
          <w:sz w:val="22"/>
          <w:szCs w:val="22"/>
        </w:rPr>
        <w:t>vaginal soreness or bleeding</w:t>
      </w:r>
    </w:p>
    <w:p w14:paraId="488FFF53" w14:textId="77777777" w:rsidR="00A52836" w:rsidRPr="00A52836" w:rsidRDefault="00A52836" w:rsidP="00A52836">
      <w:pPr>
        <w:widowControl w:val="0"/>
        <w:numPr>
          <w:ilvl w:val="0"/>
          <w:numId w:val="2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pregnancy in a younger girl where the identity of the father is not disclosed and/or there is secrecy or vagueness about the identity of the father</w:t>
      </w:r>
    </w:p>
    <w:p w14:paraId="5742FB14" w14:textId="77777777" w:rsidR="00A52836" w:rsidRPr="00A52836" w:rsidRDefault="00A52836" w:rsidP="00A52836">
      <w:pPr>
        <w:widowControl w:val="0"/>
        <w:numPr>
          <w:ilvl w:val="0"/>
          <w:numId w:val="29"/>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physical symptoms such as injuries to the genital or anal area, bruising to buttocks, abdomen and thighs, sexually transmitted disease, presence of semen on vagina, anus, external genitalia or clothing</w:t>
      </w:r>
    </w:p>
    <w:p w14:paraId="3FA705A2" w14:textId="77777777" w:rsidR="00A52836" w:rsidRPr="00A52836" w:rsidRDefault="00A52836" w:rsidP="00A52836">
      <w:pPr>
        <w:widowControl w:val="0"/>
        <w:tabs>
          <w:tab w:val="left" w:pos="220"/>
          <w:tab w:val="left" w:pos="720"/>
        </w:tabs>
        <w:autoSpaceDE w:val="0"/>
        <w:autoSpaceDN w:val="0"/>
        <w:adjustRightInd w:val="0"/>
        <w:ind w:left="426"/>
        <w:rPr>
          <w:rFonts w:ascii="Verdana" w:hAnsi="Verdana" w:cs="Arial"/>
          <w:sz w:val="22"/>
          <w:szCs w:val="22"/>
        </w:rPr>
      </w:pPr>
    </w:p>
    <w:p w14:paraId="058FE9C1" w14:textId="77777777" w:rsidR="00A52836" w:rsidRPr="00A52836" w:rsidRDefault="00A52836" w:rsidP="00A52836">
      <w:pPr>
        <w:ind w:left="426"/>
        <w:rPr>
          <w:rFonts w:ascii="Verdana" w:hAnsi="Verdana" w:cs="Arial"/>
          <w:sz w:val="22"/>
          <w:szCs w:val="22"/>
        </w:rPr>
      </w:pPr>
      <w:r w:rsidRPr="00A52836">
        <w:rPr>
          <w:rFonts w:ascii="Verdana" w:hAnsi="Verdana" w:cs="Arial"/>
          <w:sz w:val="22"/>
          <w:szCs w:val="22"/>
        </w:rPr>
        <w:t>Emotional / behavioural presentation:</w:t>
      </w:r>
    </w:p>
    <w:p w14:paraId="7D0732AE"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makes a disclosure</w:t>
      </w:r>
    </w:p>
    <w:p w14:paraId="18302570"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 xml:space="preserve">demonstrates sexual knowledge or behaviour inappropriate to age/stage of  development, or that is unusually explicit </w:t>
      </w:r>
    </w:p>
    <w:p w14:paraId="0A1906A4"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inexplicable changes in behaviour, such as becoming aggressive or withdrawn</w:t>
      </w:r>
    </w:p>
    <w:p w14:paraId="7D2089F5"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self-harm - eating disorders, self-mutilation and suicide attempts</w:t>
      </w:r>
    </w:p>
    <w:p w14:paraId="645967AD"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poor self-image, self-harm, self-hatred</w:t>
      </w:r>
    </w:p>
    <w:p w14:paraId="54EB326F"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 xml:space="preserve">reluctant to undress for PE </w:t>
      </w:r>
    </w:p>
    <w:p w14:paraId="5DFABD51"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running away from home</w:t>
      </w:r>
    </w:p>
    <w:p w14:paraId="773DA2F7"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poor attention / concentration (world of their own)</w:t>
      </w:r>
    </w:p>
    <w:p w14:paraId="12A1D612"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sudden changes in school work habits, become truant</w:t>
      </w:r>
    </w:p>
    <w:p w14:paraId="659E1939"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withdrawal, isolation or excessive worrying</w:t>
      </w:r>
    </w:p>
    <w:p w14:paraId="7D3A91BF"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inappropriate sexualised conduct</w:t>
      </w:r>
    </w:p>
    <w:p w14:paraId="4AF637C2" w14:textId="77777777" w:rsidR="00A52836" w:rsidRPr="00A52836" w:rsidRDefault="00A52836" w:rsidP="00A52836">
      <w:pPr>
        <w:widowControl w:val="0"/>
        <w:numPr>
          <w:ilvl w:val="0"/>
          <w:numId w:val="30"/>
        </w:numPr>
        <w:tabs>
          <w:tab w:val="left" w:pos="220"/>
          <w:tab w:val="left" w:pos="720"/>
        </w:tabs>
        <w:autoSpaceDE w:val="0"/>
        <w:autoSpaceDN w:val="0"/>
        <w:adjustRightInd w:val="0"/>
        <w:ind w:left="786"/>
        <w:rPr>
          <w:rFonts w:ascii="Verdana" w:hAnsi="Verdana" w:cs="Arial"/>
          <w:sz w:val="22"/>
          <w:szCs w:val="22"/>
        </w:rPr>
      </w:pPr>
      <w:r w:rsidRPr="00A52836">
        <w:rPr>
          <w:rFonts w:ascii="Verdana" w:hAnsi="Verdana" w:cs="Arial"/>
          <w:sz w:val="22"/>
          <w:szCs w:val="22"/>
        </w:rPr>
        <w:t>sexually exploited or indiscriminate choice of sexual partners</w:t>
      </w:r>
    </w:p>
    <w:p w14:paraId="62C5F28E" w14:textId="77777777" w:rsidR="00A52836" w:rsidRPr="00A52836" w:rsidRDefault="00A52836" w:rsidP="00A52836">
      <w:pPr>
        <w:numPr>
          <w:ilvl w:val="0"/>
          <w:numId w:val="30"/>
        </w:numPr>
        <w:tabs>
          <w:tab w:val="left" w:pos="720"/>
        </w:tabs>
        <w:ind w:left="786"/>
        <w:rPr>
          <w:rFonts w:ascii="Verdana" w:hAnsi="Verdana" w:cs="Arial"/>
          <w:sz w:val="22"/>
          <w:szCs w:val="22"/>
        </w:rPr>
      </w:pPr>
      <w:r w:rsidRPr="00A52836">
        <w:rPr>
          <w:rFonts w:ascii="Verdana" w:hAnsi="Verdana" w:cs="Arial"/>
          <w:sz w:val="22"/>
          <w:szCs w:val="22"/>
        </w:rPr>
        <w:t>wetting or other regressive behaviours e.g. thumb sucking</w:t>
      </w:r>
    </w:p>
    <w:p w14:paraId="5EF70CB2" w14:textId="77777777" w:rsidR="00A52836" w:rsidRPr="00A52836" w:rsidRDefault="00A52836" w:rsidP="00A52836">
      <w:pPr>
        <w:numPr>
          <w:ilvl w:val="0"/>
          <w:numId w:val="30"/>
        </w:numPr>
        <w:tabs>
          <w:tab w:val="left" w:pos="720"/>
        </w:tabs>
        <w:ind w:left="786"/>
        <w:rPr>
          <w:rFonts w:ascii="Verdana" w:hAnsi="Verdana" w:cs="Arial"/>
          <w:sz w:val="22"/>
          <w:szCs w:val="22"/>
        </w:rPr>
      </w:pPr>
      <w:r w:rsidRPr="00A52836">
        <w:rPr>
          <w:rFonts w:ascii="Verdana" w:hAnsi="Verdana" w:cs="Arial"/>
          <w:sz w:val="22"/>
          <w:szCs w:val="22"/>
        </w:rPr>
        <w:t xml:space="preserve">draws sexually explicit pictures </w:t>
      </w:r>
    </w:p>
    <w:p w14:paraId="46AF0412" w14:textId="77777777" w:rsidR="00A52836" w:rsidRPr="00A52836" w:rsidRDefault="00A52836" w:rsidP="00A52836">
      <w:pPr>
        <w:numPr>
          <w:ilvl w:val="0"/>
          <w:numId w:val="30"/>
        </w:numPr>
        <w:tabs>
          <w:tab w:val="left" w:pos="720"/>
        </w:tabs>
        <w:ind w:left="786"/>
        <w:rPr>
          <w:rFonts w:ascii="Verdana" w:hAnsi="Verdana" w:cs="Arial"/>
          <w:sz w:val="22"/>
          <w:szCs w:val="22"/>
        </w:rPr>
      </w:pPr>
      <w:r w:rsidRPr="00A52836">
        <w:rPr>
          <w:rFonts w:ascii="Verdana" w:hAnsi="Verdana" w:cs="Arial"/>
          <w:sz w:val="22"/>
          <w:szCs w:val="22"/>
        </w:rPr>
        <w:t>Depression.</w:t>
      </w:r>
    </w:p>
    <w:p w14:paraId="433C0699" w14:textId="77777777" w:rsidR="00A52836" w:rsidRPr="00A52836" w:rsidRDefault="00A52836" w:rsidP="00A52836">
      <w:pPr>
        <w:tabs>
          <w:tab w:val="left" w:pos="720"/>
        </w:tabs>
        <w:ind w:left="426"/>
        <w:rPr>
          <w:rFonts w:ascii="Verdana" w:hAnsi="Verdana" w:cs="Arial"/>
          <w:b/>
          <w:sz w:val="22"/>
          <w:szCs w:val="22"/>
          <w:u w:val="single"/>
        </w:rPr>
      </w:pPr>
    </w:p>
    <w:p w14:paraId="70D5F02C" w14:textId="77777777" w:rsidR="00A52836" w:rsidRPr="00A52836" w:rsidRDefault="00A52836" w:rsidP="00A52836">
      <w:pPr>
        <w:ind w:left="426"/>
        <w:rPr>
          <w:rFonts w:ascii="Verdana" w:hAnsi="Verdana" w:cs="Arial"/>
          <w:sz w:val="22"/>
          <w:szCs w:val="22"/>
        </w:rPr>
      </w:pPr>
      <w:r w:rsidRPr="00A52836">
        <w:rPr>
          <w:rFonts w:ascii="Verdana" w:hAnsi="Verdana" w:cs="Arial"/>
          <w:b/>
          <w:sz w:val="22"/>
          <w:szCs w:val="22"/>
        </w:rPr>
        <w:t xml:space="preserve">Indicators in the parents: </w:t>
      </w:r>
    </w:p>
    <w:p w14:paraId="5A6BCAF5" w14:textId="77777777" w:rsidR="00A52836" w:rsidRPr="00A52836" w:rsidRDefault="00A52836" w:rsidP="00A52836">
      <w:pPr>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A52836">
        <w:rPr>
          <w:rFonts w:ascii="Verdana" w:hAnsi="Verdana" w:cs="Arial"/>
          <w:sz w:val="22"/>
          <w:szCs w:val="22"/>
        </w:rPr>
        <w:t>comments made by the parent/carer about the child</w:t>
      </w:r>
    </w:p>
    <w:p w14:paraId="74560652" w14:textId="77777777" w:rsidR="00A52836" w:rsidRPr="00A52836" w:rsidRDefault="00A52836" w:rsidP="00A52836">
      <w:pPr>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A52836">
        <w:rPr>
          <w:rFonts w:ascii="Verdana" w:hAnsi="Verdana" w:cs="Arial"/>
          <w:sz w:val="22"/>
          <w:szCs w:val="22"/>
        </w:rPr>
        <w:t>lack of sexual boundaries</w:t>
      </w:r>
    </w:p>
    <w:p w14:paraId="233D7885" w14:textId="77777777" w:rsidR="00A52836" w:rsidRPr="00A52836" w:rsidRDefault="00A52836" w:rsidP="00A52836">
      <w:pPr>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A52836">
        <w:rPr>
          <w:rFonts w:ascii="Verdana" w:hAnsi="Verdana" w:cs="Arial"/>
          <w:sz w:val="22"/>
          <w:szCs w:val="22"/>
        </w:rPr>
        <w:t>wider parenting difficulties or vulnerabilities</w:t>
      </w:r>
    </w:p>
    <w:p w14:paraId="08453C32" w14:textId="77777777" w:rsidR="00A52836" w:rsidRPr="00A52836" w:rsidRDefault="00A52836" w:rsidP="00A52836">
      <w:pPr>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A52836">
        <w:rPr>
          <w:rFonts w:ascii="Verdana" w:hAnsi="Verdana" w:cs="Arial"/>
          <w:sz w:val="22"/>
          <w:szCs w:val="22"/>
        </w:rPr>
        <w:t xml:space="preserve">grooming behaviour </w:t>
      </w:r>
    </w:p>
    <w:p w14:paraId="6322EE47" w14:textId="77777777" w:rsidR="00A52836" w:rsidRPr="00A52836" w:rsidRDefault="00A52836" w:rsidP="00A52836">
      <w:pPr>
        <w:widowControl w:val="0"/>
        <w:numPr>
          <w:ilvl w:val="0"/>
          <w:numId w:val="31"/>
        </w:numPr>
        <w:tabs>
          <w:tab w:val="left" w:pos="220"/>
          <w:tab w:val="left" w:pos="720"/>
        </w:tabs>
        <w:autoSpaceDE w:val="0"/>
        <w:autoSpaceDN w:val="0"/>
        <w:adjustRightInd w:val="0"/>
        <w:ind w:left="1146" w:hanging="720"/>
        <w:rPr>
          <w:rFonts w:ascii="Verdana" w:hAnsi="Verdana" w:cs="Arial"/>
          <w:sz w:val="22"/>
          <w:szCs w:val="22"/>
        </w:rPr>
      </w:pPr>
      <w:r w:rsidRPr="00A52836">
        <w:rPr>
          <w:rFonts w:ascii="Verdana" w:hAnsi="Verdana" w:cs="Arial"/>
          <w:sz w:val="22"/>
          <w:szCs w:val="22"/>
        </w:rPr>
        <w:t>parent is a sex offender</w:t>
      </w:r>
    </w:p>
    <w:p w14:paraId="4E1C08C3" w14:textId="77777777" w:rsidR="00A52836" w:rsidRPr="00A52836" w:rsidRDefault="00A52836" w:rsidP="00A52836">
      <w:pPr>
        <w:widowControl w:val="0"/>
        <w:tabs>
          <w:tab w:val="left" w:pos="220"/>
          <w:tab w:val="left" w:pos="720"/>
        </w:tabs>
        <w:autoSpaceDE w:val="0"/>
        <w:autoSpaceDN w:val="0"/>
        <w:adjustRightInd w:val="0"/>
        <w:ind w:left="426" w:hanging="720"/>
        <w:rPr>
          <w:rFonts w:ascii="Verdana" w:hAnsi="Verdana" w:cs="Arial"/>
          <w:sz w:val="22"/>
          <w:szCs w:val="22"/>
        </w:rPr>
      </w:pPr>
    </w:p>
    <w:p w14:paraId="2488FB0E" w14:textId="77777777" w:rsidR="00A52836" w:rsidRPr="00A52836" w:rsidRDefault="00A52836" w:rsidP="00A52836">
      <w:pPr>
        <w:widowControl w:val="0"/>
        <w:tabs>
          <w:tab w:val="left" w:pos="220"/>
          <w:tab w:val="left" w:pos="720"/>
        </w:tabs>
        <w:autoSpaceDE w:val="0"/>
        <w:autoSpaceDN w:val="0"/>
        <w:adjustRightInd w:val="0"/>
        <w:ind w:left="426"/>
        <w:rPr>
          <w:rFonts w:ascii="Verdana" w:hAnsi="Verdana" w:cs="Arial"/>
          <w:b/>
          <w:sz w:val="22"/>
          <w:szCs w:val="22"/>
        </w:rPr>
      </w:pPr>
      <w:r w:rsidRPr="00A52836">
        <w:rPr>
          <w:rFonts w:ascii="Verdana" w:hAnsi="Verdana" w:cs="Arial"/>
          <w:b/>
          <w:sz w:val="22"/>
          <w:szCs w:val="22"/>
        </w:rPr>
        <w:t>Indicators in the family/environment:</w:t>
      </w:r>
    </w:p>
    <w:p w14:paraId="3614163D" w14:textId="77777777" w:rsidR="00A52836" w:rsidRPr="00A52836" w:rsidRDefault="00A52836" w:rsidP="00A52836">
      <w:pPr>
        <w:numPr>
          <w:ilvl w:val="0"/>
          <w:numId w:val="32"/>
        </w:numPr>
        <w:ind w:left="709" w:hanging="283"/>
        <w:rPr>
          <w:rFonts w:ascii="Verdana" w:hAnsi="Verdana" w:cs="Arial"/>
          <w:sz w:val="22"/>
          <w:szCs w:val="22"/>
        </w:rPr>
      </w:pPr>
      <w:r w:rsidRPr="00A52836">
        <w:rPr>
          <w:rFonts w:ascii="Verdana" w:hAnsi="Verdana" w:cs="Arial"/>
          <w:sz w:val="22"/>
          <w:szCs w:val="22"/>
        </w:rPr>
        <w:t>marginalised or isolated by the community</w:t>
      </w:r>
    </w:p>
    <w:p w14:paraId="3BA5E6F2" w14:textId="77777777" w:rsidR="00A52836" w:rsidRPr="00A52836" w:rsidRDefault="00A52836" w:rsidP="00A52836">
      <w:pPr>
        <w:numPr>
          <w:ilvl w:val="0"/>
          <w:numId w:val="32"/>
        </w:numPr>
        <w:ind w:left="709" w:hanging="283"/>
        <w:rPr>
          <w:rFonts w:ascii="Verdana" w:hAnsi="Verdana" w:cs="Arial"/>
          <w:sz w:val="22"/>
          <w:szCs w:val="22"/>
        </w:rPr>
      </w:pPr>
      <w:r w:rsidRPr="00A52836">
        <w:rPr>
          <w:rFonts w:ascii="Verdana" w:hAnsi="Verdana" w:cs="Arial"/>
          <w:sz w:val="22"/>
          <w:szCs w:val="22"/>
        </w:rPr>
        <w:t xml:space="preserve">history of mental health, alcohol or drug misuse or domestic violence  </w:t>
      </w:r>
    </w:p>
    <w:p w14:paraId="6699A203" w14:textId="77777777" w:rsidR="00A52836" w:rsidRPr="00A52836" w:rsidRDefault="00A52836" w:rsidP="00A52836">
      <w:pPr>
        <w:widowControl w:val="0"/>
        <w:numPr>
          <w:ilvl w:val="0"/>
          <w:numId w:val="32"/>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history of unexplained death, illness or multiple surgery in parents and/or siblings of the family</w:t>
      </w:r>
    </w:p>
    <w:p w14:paraId="2EE92D99" w14:textId="77777777" w:rsidR="00A52836" w:rsidRPr="00A52836" w:rsidRDefault="00A52836" w:rsidP="00A52836">
      <w:pPr>
        <w:widowControl w:val="0"/>
        <w:numPr>
          <w:ilvl w:val="0"/>
          <w:numId w:val="32"/>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past history of childhood abuse, self-harm, or a culture of physical chastisement</w:t>
      </w:r>
    </w:p>
    <w:p w14:paraId="42871E9F" w14:textId="77777777" w:rsidR="00A52836" w:rsidRPr="00A52836" w:rsidRDefault="00A52836" w:rsidP="00A52836">
      <w:pPr>
        <w:widowControl w:val="0"/>
        <w:numPr>
          <w:ilvl w:val="0"/>
          <w:numId w:val="32"/>
        </w:numPr>
        <w:tabs>
          <w:tab w:val="left" w:pos="220"/>
          <w:tab w:val="left" w:pos="720"/>
        </w:tabs>
        <w:autoSpaceDE w:val="0"/>
        <w:autoSpaceDN w:val="0"/>
        <w:adjustRightInd w:val="0"/>
        <w:ind w:left="709" w:hanging="283"/>
        <w:rPr>
          <w:rFonts w:ascii="Verdana" w:hAnsi="Verdana" w:cs="Arial"/>
          <w:sz w:val="22"/>
          <w:szCs w:val="22"/>
        </w:rPr>
      </w:pPr>
      <w:r w:rsidRPr="00A52836">
        <w:rPr>
          <w:rFonts w:ascii="Verdana" w:hAnsi="Verdana" w:cs="Arial"/>
          <w:sz w:val="22"/>
          <w:szCs w:val="22"/>
        </w:rPr>
        <w:t>family member is a sex offender.</w:t>
      </w:r>
    </w:p>
    <w:p w14:paraId="54AEA402" w14:textId="77777777" w:rsidR="00A52836" w:rsidRPr="00A52836" w:rsidRDefault="00A52836" w:rsidP="00A52836">
      <w:pPr>
        <w:ind w:left="709" w:hanging="283"/>
        <w:rPr>
          <w:rFonts w:ascii="Verdana" w:hAnsi="Verdana"/>
          <w:b/>
          <w:color w:val="0070C0"/>
          <w:sz w:val="22"/>
          <w:szCs w:val="22"/>
        </w:rPr>
      </w:pPr>
    </w:p>
    <w:p w14:paraId="4AD6D04B"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bookmarkStart w:id="80" w:name="_Toc18396028"/>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Specific Safeguarding Issues</w:t>
      </w:r>
      <w:bookmarkEnd w:id="80"/>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2E01B8D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81" w:name="_Toc18396029"/>
      <w:r w:rsidRPr="00A52836">
        <w:rPr>
          <w:rFonts w:ascii="Verdana" w:hAnsi="Verdana" w:cs="Arial"/>
          <w:sz w:val="22"/>
          <w14:shadow w14:blurRad="50800" w14:dist="38100" w14:dir="2700000" w14:sx="100000" w14:sy="100000" w14:kx="0" w14:ky="0" w14:algn="tl">
            <w14:srgbClr w14:val="000000">
              <w14:alpha w14:val="60000"/>
            </w14:srgbClr>
          </w14:shadow>
        </w:rPr>
        <w:t>19.1 Children in the court system</w:t>
      </w:r>
      <w:bookmarkEnd w:id="8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131D0A04"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bookmarkStart w:id="82" w:name="_Toc18396030"/>
      <w:r w:rsidRPr="00A52836">
        <w:rPr>
          <w:rFonts w:ascii="Verdana" w:hAnsi="Verdana" w:cs="Arial"/>
          <w:sz w:val="22"/>
          <w14:shadow w14:blurRad="50800" w14:dist="38100" w14:dir="2700000" w14:sx="100000" w14:sy="100000" w14:kx="0" w14:ky="0" w14:algn="tl">
            <w14:srgbClr w14:val="000000">
              <w14:alpha w14:val="60000"/>
            </w14:srgbClr>
          </w14:shadow>
        </w:rPr>
        <w:t>19.2 Criminal Court</w:t>
      </w:r>
      <w:bookmarkEnd w:id="82"/>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hAnsi="Verdana" w:cs="Arial"/>
          <w:sz w:val="22"/>
          <w14:shadow w14:blurRad="50800" w14:dist="38100" w14:dir="2700000" w14:sx="100000" w14:sy="100000" w14:kx="0" w14:ky="0" w14:algn="tl">
            <w14:srgbClr w14:val="000000">
              <w14:alpha w14:val="60000"/>
            </w14:srgbClr>
          </w14:shadow>
        </w:rPr>
        <w:tab/>
      </w:r>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5C16033C" w14:textId="573922AE" w:rsidR="00A52836" w:rsidRPr="00A52836" w:rsidRDefault="00A52836" w:rsidP="00BB6D6D">
      <w:pPr>
        <w:numPr>
          <w:ilvl w:val="0"/>
          <w:numId w:val="7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 college will do all we can in supporting any of our children / young people who are required to attend court to give evidence in criminal court. We recognise that maybe because crimes were committed against them or for crimes </w:t>
      </w:r>
      <w:r w:rsidRPr="00C07DF1">
        <w:rPr>
          <w:rFonts w:ascii="Verdana" w:eastAsiaTheme="minorHAnsi" w:hAnsi="Verdana" w:cstheme="minorBidi"/>
          <w:sz w:val="22"/>
          <w:szCs w:val="22"/>
          <w:lang w:eastAsia="en-US"/>
        </w:rPr>
        <w:t>they have witnessed. There are two age appropriate guides to support children 5-11-year olds</w:t>
      </w:r>
      <w:r w:rsidR="00C07DF1" w:rsidRPr="00C07DF1">
        <w:rPr>
          <w:rFonts w:ascii="Verdana" w:eastAsiaTheme="minorHAnsi" w:hAnsi="Verdana" w:cstheme="minorBidi"/>
          <w:sz w:val="22"/>
          <w:szCs w:val="22"/>
          <w:lang w:eastAsia="en-US"/>
        </w:rPr>
        <w:t xml:space="preserve"> </w:t>
      </w:r>
      <w:r w:rsidRPr="00C07DF1">
        <w:rPr>
          <w:rFonts w:ascii="Verdana" w:eastAsiaTheme="minorHAnsi" w:hAnsi="Verdana" w:cstheme="minorBidi"/>
          <w:sz w:val="22"/>
          <w:szCs w:val="22"/>
          <w:lang w:eastAsia="en-US"/>
        </w:rPr>
        <w:t>and 12-17 year olds</w:t>
      </w:r>
      <w:r w:rsidR="00C07DF1" w:rsidRPr="00C07DF1">
        <w:rPr>
          <w:rFonts w:ascii="Verdana" w:eastAsiaTheme="minorHAnsi" w:hAnsi="Verdana" w:cstheme="minorBidi"/>
          <w:sz w:val="22"/>
          <w:szCs w:val="22"/>
          <w:lang w:eastAsia="en-US"/>
        </w:rPr>
        <w:t>.</w:t>
      </w:r>
    </w:p>
    <w:p w14:paraId="5386EF16" w14:textId="77777777" w:rsidR="00A52836" w:rsidRPr="00A52836" w:rsidRDefault="00A52836" w:rsidP="00BB6D6D">
      <w:pPr>
        <w:numPr>
          <w:ilvl w:val="0"/>
          <w:numId w:val="7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 college will ensure our pupils have access to these booklets. They explain each step of the process and support and special measures that are available. There are diagrams illustrating the courtroom structure and the use of video links is explained. </w:t>
      </w:r>
    </w:p>
    <w:p w14:paraId="7A8EF41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83" w:name="_Toc18396031"/>
      <w:r w:rsidRPr="00A52836">
        <w:rPr>
          <w:rFonts w:ascii="Verdana" w:hAnsi="Verdana" w:cs="Arial"/>
          <w:sz w:val="22"/>
          <w14:shadow w14:blurRad="50800" w14:dist="38100" w14:dir="2700000" w14:sx="100000" w14:sy="100000" w14:kx="0" w14:ky="0" w14:algn="tl">
            <w14:srgbClr w14:val="000000">
              <w14:alpha w14:val="60000"/>
            </w14:srgbClr>
          </w14:shadow>
        </w:rPr>
        <w:t>19.3 Pre-trial therapy</w:t>
      </w:r>
      <w:bookmarkEnd w:id="83"/>
    </w:p>
    <w:p w14:paraId="5937BD32" w14:textId="31798F04" w:rsidR="00A52836" w:rsidRPr="00A52836" w:rsidRDefault="00A52836" w:rsidP="00A52836">
      <w:pPr>
        <w:spacing w:after="200" w:line="276" w:lineRule="auto"/>
        <w:ind w:left="567"/>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 college will always do all we can to support our pupils, which includes providing counselling and other types of therapy. We are aware however that where the pupil is a witness in a criminal trial we must ensure relevant guidelines are followed. In any such situation we will be guided by the police in respect of provision of any therapy before trial. </w:t>
      </w:r>
    </w:p>
    <w:p w14:paraId="4A621E1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84" w:name="_Toc18396032"/>
      <w:r w:rsidRPr="00A52836">
        <w:rPr>
          <w:rFonts w:ascii="Verdana" w:hAnsi="Verdana" w:cs="Arial"/>
          <w:sz w:val="22"/>
          <w14:shadow w14:blurRad="50800" w14:dist="38100" w14:dir="2700000" w14:sx="100000" w14:sy="100000" w14:kx="0" w14:ky="0" w14:algn="tl">
            <w14:srgbClr w14:val="000000">
              <w14:alpha w14:val="60000"/>
            </w14:srgbClr>
          </w14:shadow>
        </w:rPr>
        <w:t>19.4 Family court</w:t>
      </w:r>
      <w:bookmarkEnd w:id="8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128A2DC" w14:textId="2B8AF2B9" w:rsidR="00A52836" w:rsidRPr="00A52836" w:rsidRDefault="00A52836" w:rsidP="00A52836">
      <w:pPr>
        <w:spacing w:after="200" w:line="276" w:lineRule="auto"/>
        <w:ind w:left="567"/>
        <w:rPr>
          <w:rFonts w:ascii="Verdana" w:hAnsi="Verdana"/>
          <w:sz w:val="22"/>
          <w:szCs w:val="22"/>
        </w:rPr>
      </w:pPr>
      <w:r w:rsidRPr="00A52836">
        <w:rPr>
          <w:rFonts w:ascii="Verdana" w:eastAsiaTheme="minorHAnsi" w:hAnsi="Verdana" w:cstheme="minorBidi"/>
          <w:sz w:val="22"/>
          <w:szCs w:val="22"/>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w:t>
      </w:r>
    </w:p>
    <w:p w14:paraId="7EFC913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85" w:name="_Toc18396033"/>
      <w:r w:rsidRPr="00A52836">
        <w:rPr>
          <w:rFonts w:ascii="Verdana" w:hAnsi="Verdana" w:cs="Arial"/>
          <w:sz w:val="22"/>
          <w14:shadow w14:blurRad="50800" w14:dist="38100" w14:dir="2700000" w14:sx="100000" w14:sy="100000" w14:kx="0" w14:ky="0" w14:algn="tl">
            <w14:srgbClr w14:val="000000">
              <w14:alpha w14:val="60000"/>
            </w14:srgbClr>
          </w14:shadow>
        </w:rPr>
        <w:t>19.5 Children Missing Education  - WSCC Policy</w:t>
      </w:r>
      <w:bookmarkEnd w:id="8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A5C974B" w14:textId="77777777" w:rsidR="00A52836" w:rsidRPr="00A52836" w:rsidRDefault="00A52836" w:rsidP="00A52836">
      <w:pPr>
        <w:ind w:left="567"/>
        <w:rPr>
          <w:rFonts w:ascii="Verdana" w:hAnsi="Verdana"/>
          <w:sz w:val="22"/>
          <w:szCs w:val="22"/>
        </w:rPr>
      </w:pPr>
      <w:r w:rsidRPr="00C07DF1">
        <w:rPr>
          <w:rFonts w:ascii="Verdana" w:hAnsi="Verdana"/>
          <w:sz w:val="22"/>
          <w:szCs w:val="22"/>
        </w:rPr>
        <w:t>Our school will adopt the WSCC policy and guidance in respect of Children Missing Education which is detailed below.</w:t>
      </w:r>
      <w:r w:rsidRPr="00A52836">
        <w:rPr>
          <w:rFonts w:ascii="Verdana" w:hAnsi="Verdana"/>
          <w:sz w:val="22"/>
          <w:szCs w:val="22"/>
        </w:rPr>
        <w:t xml:space="preserve">  </w:t>
      </w:r>
    </w:p>
    <w:p w14:paraId="0D24F2B0" w14:textId="77777777" w:rsidR="00A52836" w:rsidRPr="00A52836" w:rsidRDefault="00A52836" w:rsidP="00A52836">
      <w:pPr>
        <w:ind w:left="567"/>
        <w:rPr>
          <w:rFonts w:ascii="Verdana" w:hAnsi="Verdana"/>
          <w:sz w:val="22"/>
          <w:szCs w:val="22"/>
        </w:rPr>
      </w:pPr>
    </w:p>
    <w:p w14:paraId="5D7F06A1"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This policy and guidance is specifically for West Sussex schools and colleges and details how they must notify the Local Authority when they remove a child from the school roll at a non-standard transition point. </w:t>
      </w:r>
    </w:p>
    <w:p w14:paraId="6D2E2D45"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It also explains how schools and colleges must notify the Local Authority when adding a child to the school roll at non-standard transition points. </w:t>
      </w:r>
    </w:p>
    <w:p w14:paraId="1F8BA7A7" w14:textId="77777777" w:rsidR="00A52836" w:rsidRPr="00A52836" w:rsidRDefault="00A52836" w:rsidP="00A52836">
      <w:pPr>
        <w:ind w:left="567"/>
        <w:rPr>
          <w:rFonts w:ascii="Verdana" w:hAnsi="Verdana"/>
          <w:b/>
          <w:sz w:val="22"/>
          <w:szCs w:val="22"/>
        </w:rPr>
      </w:pPr>
    </w:p>
    <w:p w14:paraId="4BAB879C" w14:textId="77777777" w:rsidR="00A52836" w:rsidRPr="00A52836" w:rsidRDefault="00A52836" w:rsidP="00A52836">
      <w:pPr>
        <w:ind w:left="567"/>
        <w:rPr>
          <w:rFonts w:ascii="Verdana" w:hAnsi="Verdana"/>
          <w:b/>
          <w:sz w:val="22"/>
          <w:szCs w:val="22"/>
        </w:rPr>
      </w:pPr>
      <w:r w:rsidRPr="00A52836">
        <w:rPr>
          <w:rFonts w:ascii="Verdana" w:hAnsi="Verdana"/>
          <w:b/>
          <w:sz w:val="22"/>
          <w:szCs w:val="22"/>
        </w:rPr>
        <w:t xml:space="preserve">1. Statutory Guidance </w:t>
      </w:r>
    </w:p>
    <w:p w14:paraId="0E7E52A0" w14:textId="0C8E7735" w:rsidR="00A52836" w:rsidRPr="00A52836" w:rsidRDefault="00A52836" w:rsidP="00A52836">
      <w:pPr>
        <w:ind w:left="567"/>
        <w:rPr>
          <w:rFonts w:ascii="Verdana" w:hAnsi="Verdana"/>
          <w:b/>
          <w:sz w:val="22"/>
          <w:szCs w:val="22"/>
        </w:rPr>
      </w:pPr>
      <w:r w:rsidRPr="00A52836">
        <w:rPr>
          <w:rFonts w:ascii="Verdana" w:hAnsi="Verdana"/>
          <w:sz w:val="22"/>
          <w:szCs w:val="22"/>
        </w:rPr>
        <w:t>Several significant updates were made in 2016</w:t>
      </w:r>
      <w:r w:rsidRPr="00A52836">
        <w:rPr>
          <w:rFonts w:ascii="Verdana" w:hAnsi="Verdana"/>
          <w:b/>
          <w:sz w:val="22"/>
          <w:szCs w:val="22"/>
        </w:rPr>
        <w:t xml:space="preserve"> </w:t>
      </w:r>
    </w:p>
    <w:p w14:paraId="1F348DA2" w14:textId="77777777" w:rsidR="00A52836" w:rsidRPr="00A52836" w:rsidRDefault="00A52836" w:rsidP="00A52836">
      <w:pPr>
        <w:ind w:left="567"/>
        <w:rPr>
          <w:rFonts w:ascii="Verdana" w:hAnsi="Verdana"/>
          <w:b/>
          <w:sz w:val="22"/>
          <w:szCs w:val="22"/>
        </w:rPr>
      </w:pPr>
    </w:p>
    <w:p w14:paraId="3E2A3A99" w14:textId="77777777" w:rsidR="00A52836" w:rsidRPr="00A52836" w:rsidRDefault="00A52836" w:rsidP="00A52836">
      <w:pPr>
        <w:ind w:left="567"/>
        <w:rPr>
          <w:rFonts w:ascii="Verdana" w:hAnsi="Verdana"/>
          <w:b/>
          <w:sz w:val="22"/>
          <w:szCs w:val="22"/>
        </w:rPr>
      </w:pPr>
      <w:r w:rsidRPr="00A52836">
        <w:rPr>
          <w:rFonts w:ascii="Verdana" w:hAnsi="Verdana"/>
          <w:b/>
          <w:sz w:val="22"/>
          <w:szCs w:val="22"/>
        </w:rPr>
        <w:t xml:space="preserve">2. The Nominated Person for WSCC </w:t>
      </w:r>
    </w:p>
    <w:p w14:paraId="7516C2A4"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The nominated officer for Children Missing Education in West Sussex is Sara Hughes, Senior Investigating Officer, Children Missing Education:  0330 2222059 / </w:t>
      </w:r>
      <w:hyperlink r:id="rId33" w:history="1">
        <w:r w:rsidRPr="00A52836">
          <w:rPr>
            <w:rFonts w:ascii="Verdana" w:hAnsi="Verdana"/>
            <w:color w:val="0000FF"/>
            <w:sz w:val="22"/>
            <w:szCs w:val="22"/>
            <w:u w:val="single"/>
          </w:rPr>
          <w:t>sara.hughes@westsussex.gov.uk</w:t>
        </w:r>
      </w:hyperlink>
      <w:r w:rsidRPr="00A52836">
        <w:rPr>
          <w:rFonts w:ascii="Verdana" w:hAnsi="Verdana"/>
          <w:sz w:val="22"/>
          <w:szCs w:val="22"/>
        </w:rPr>
        <w:t>;</w:t>
      </w:r>
    </w:p>
    <w:p w14:paraId="0535FD3A" w14:textId="77777777" w:rsidR="00A52836" w:rsidRPr="00A52836" w:rsidRDefault="00A52836" w:rsidP="00A52836">
      <w:pPr>
        <w:ind w:left="567"/>
        <w:rPr>
          <w:rFonts w:ascii="Verdana" w:hAnsi="Verdana"/>
          <w:sz w:val="22"/>
          <w:szCs w:val="22"/>
        </w:rPr>
      </w:pPr>
    </w:p>
    <w:p w14:paraId="03404010" w14:textId="77777777" w:rsidR="00A52836" w:rsidRPr="00A52836" w:rsidRDefault="00A52836" w:rsidP="00A52836">
      <w:pPr>
        <w:ind w:left="567"/>
        <w:rPr>
          <w:rFonts w:ascii="Verdana" w:hAnsi="Verdana"/>
          <w:b/>
          <w:sz w:val="22"/>
          <w:szCs w:val="22"/>
        </w:rPr>
      </w:pPr>
      <w:r w:rsidRPr="00A52836">
        <w:rPr>
          <w:rFonts w:ascii="Verdana" w:hAnsi="Verdana"/>
          <w:b/>
          <w:sz w:val="22"/>
          <w:szCs w:val="22"/>
        </w:rPr>
        <w:t xml:space="preserve">3. Overview </w:t>
      </w:r>
    </w:p>
    <w:p w14:paraId="52E65CCF"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3.1 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6A83577A" w14:textId="77777777" w:rsidR="00A52836" w:rsidRPr="00A52836" w:rsidRDefault="00A52836" w:rsidP="00A52836">
      <w:pPr>
        <w:ind w:left="567"/>
        <w:rPr>
          <w:rFonts w:ascii="Verdana" w:hAnsi="Verdana"/>
          <w:sz w:val="22"/>
          <w:szCs w:val="22"/>
        </w:rPr>
      </w:pPr>
    </w:p>
    <w:p w14:paraId="4BBFD1D7" w14:textId="77777777" w:rsidR="00A52836" w:rsidRPr="00A52836" w:rsidRDefault="00A52836" w:rsidP="00A52836">
      <w:pPr>
        <w:ind w:left="567"/>
        <w:rPr>
          <w:rFonts w:ascii="Verdana" w:hAnsi="Verdana"/>
          <w:sz w:val="22"/>
          <w:szCs w:val="22"/>
        </w:rPr>
      </w:pPr>
      <w:r w:rsidRPr="00A52836">
        <w:rPr>
          <w:rFonts w:ascii="Verdana" w:hAnsi="Verdana"/>
          <w:sz w:val="22"/>
          <w:szCs w:val="22"/>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18E1FBE0"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 </w:t>
      </w:r>
    </w:p>
    <w:p w14:paraId="308880E4"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3.3 The law requires all schools to have an admission register and, with the exception of schools where all pupils are boarders, an attendance register. All pupils must be placed on both registers. </w:t>
      </w:r>
    </w:p>
    <w:p w14:paraId="7FC56D5C" w14:textId="77777777" w:rsidR="00A52836" w:rsidRPr="00A52836" w:rsidRDefault="00A52836" w:rsidP="00A52836">
      <w:pPr>
        <w:ind w:left="567"/>
        <w:rPr>
          <w:rFonts w:ascii="Verdana" w:hAnsi="Verdana"/>
          <w:sz w:val="22"/>
          <w:szCs w:val="22"/>
        </w:rPr>
      </w:pPr>
    </w:p>
    <w:p w14:paraId="54016E03"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3.4 This policy outlines what schools and colleges must do when they either remove a child from or add a child to, the school roll at non-standard transition points. </w:t>
      </w:r>
    </w:p>
    <w:p w14:paraId="55E65237" w14:textId="77777777" w:rsidR="00A52836" w:rsidRPr="00A52836" w:rsidRDefault="00A52836" w:rsidP="00A52836">
      <w:pPr>
        <w:ind w:left="567"/>
        <w:rPr>
          <w:rFonts w:ascii="Verdana" w:hAnsi="Verdana"/>
          <w:sz w:val="22"/>
          <w:szCs w:val="22"/>
        </w:rPr>
      </w:pPr>
    </w:p>
    <w:p w14:paraId="7FECDBBF"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3.5 For those children who are removed from the school roll under one of the 15 specific criteria listed at </w:t>
      </w:r>
      <w:r w:rsidRPr="00A52836">
        <w:rPr>
          <w:rFonts w:ascii="Verdana" w:hAnsi="Verdana"/>
          <w:b/>
          <w:sz w:val="22"/>
          <w:szCs w:val="22"/>
        </w:rPr>
        <w:t>5</w:t>
      </w:r>
      <w:r w:rsidRPr="00A52836">
        <w:rPr>
          <w:rFonts w:ascii="Verdana" w:hAnsi="Verdana"/>
          <w:sz w:val="22"/>
          <w:szCs w:val="22"/>
        </w:rPr>
        <w:t xml:space="preserve"> below, the school must notify the Local Authority using the process at </w:t>
      </w:r>
      <w:r w:rsidRPr="00A52836">
        <w:rPr>
          <w:rFonts w:ascii="Verdana" w:hAnsi="Verdana"/>
          <w:b/>
          <w:sz w:val="22"/>
          <w:szCs w:val="22"/>
        </w:rPr>
        <w:t>6</w:t>
      </w:r>
      <w:r w:rsidRPr="00A52836">
        <w:rPr>
          <w:rFonts w:ascii="Verdana" w:hAnsi="Verdana"/>
          <w:sz w:val="22"/>
          <w:szCs w:val="22"/>
        </w:rPr>
        <w:t xml:space="preserve"> below as soon as possible.</w:t>
      </w:r>
    </w:p>
    <w:p w14:paraId="3CB73170" w14:textId="77777777" w:rsidR="00A52836" w:rsidRPr="00A52836" w:rsidRDefault="00A52836" w:rsidP="00A52836">
      <w:pPr>
        <w:ind w:left="567"/>
        <w:rPr>
          <w:rFonts w:ascii="Verdana" w:hAnsi="Verdana"/>
          <w:sz w:val="22"/>
          <w:szCs w:val="22"/>
        </w:rPr>
      </w:pPr>
    </w:p>
    <w:p w14:paraId="5AF063B0"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3.6 The Local Authority Children Missing Education Team will then make enquiries and establish whether the child is in receipt of other suitable education provision or is to be regarded as a Child Missing Education. </w:t>
      </w:r>
    </w:p>
    <w:p w14:paraId="532D3426"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 </w:t>
      </w:r>
    </w:p>
    <w:p w14:paraId="08366E26"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3.7 Poor attendance or Children Missing Education.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 contact should be made in the first instance with Pupil Entitlement Investigations: 0330 228200 / </w:t>
      </w:r>
      <w:hyperlink r:id="rId34" w:history="1">
        <w:r w:rsidRPr="00A52836">
          <w:rPr>
            <w:rFonts w:ascii="Verdana" w:hAnsi="Verdana"/>
            <w:color w:val="0000FF"/>
            <w:sz w:val="22"/>
            <w:szCs w:val="22"/>
            <w:u w:val="single"/>
          </w:rPr>
          <w:t>educationwelfare.duty@west sussex.gov.uk</w:t>
        </w:r>
      </w:hyperlink>
      <w:r w:rsidRPr="00A52836">
        <w:rPr>
          <w:rFonts w:ascii="Verdana" w:hAnsi="Verdana"/>
          <w:sz w:val="22"/>
          <w:szCs w:val="22"/>
        </w:rPr>
        <w:t xml:space="preserve">; or if the school and college consider the child with poor attendance or who is truanting to be at risk then contact should be made with MASH or for urgent cases, Police. </w:t>
      </w:r>
    </w:p>
    <w:p w14:paraId="2B2C6134" w14:textId="77777777" w:rsidR="00A52836" w:rsidRPr="00A52836" w:rsidRDefault="00A52836" w:rsidP="00A52836">
      <w:pPr>
        <w:ind w:left="567"/>
        <w:rPr>
          <w:rFonts w:ascii="Verdana" w:hAnsi="Verdana"/>
          <w:sz w:val="22"/>
          <w:szCs w:val="22"/>
        </w:rPr>
      </w:pPr>
    </w:p>
    <w:p w14:paraId="6099C09C" w14:textId="77777777" w:rsidR="00A52836" w:rsidRPr="00A52836" w:rsidRDefault="00A52836" w:rsidP="00A52836">
      <w:pPr>
        <w:ind w:left="567"/>
        <w:rPr>
          <w:rFonts w:ascii="Verdana" w:hAnsi="Verdana"/>
          <w:b/>
          <w:sz w:val="22"/>
          <w:szCs w:val="22"/>
        </w:rPr>
      </w:pPr>
      <w:r w:rsidRPr="00A52836">
        <w:rPr>
          <w:rFonts w:ascii="Verdana" w:hAnsi="Verdana"/>
          <w:b/>
          <w:sz w:val="22"/>
          <w:szCs w:val="22"/>
        </w:rPr>
        <w:t xml:space="preserve">4. Safeguarding </w:t>
      </w:r>
    </w:p>
    <w:p w14:paraId="057F0DC5" w14:textId="77777777" w:rsidR="00A52836" w:rsidRPr="00A52836" w:rsidRDefault="00A52836" w:rsidP="00A52836">
      <w:pPr>
        <w:ind w:left="567"/>
        <w:rPr>
          <w:rFonts w:ascii="Verdana" w:hAnsi="Verdana"/>
          <w:sz w:val="22"/>
          <w:szCs w:val="22"/>
        </w:rPr>
      </w:pPr>
      <w:r w:rsidRPr="00A52836">
        <w:rPr>
          <w:rFonts w:ascii="Verdana" w:hAnsi="Verdana"/>
          <w:sz w:val="22"/>
          <w:szCs w:val="22"/>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14:paraId="76400406" w14:textId="77777777" w:rsidR="00A52836" w:rsidRPr="00A52836" w:rsidRDefault="00A52836" w:rsidP="00A52836">
      <w:pPr>
        <w:ind w:left="567"/>
        <w:rPr>
          <w:rFonts w:ascii="Verdana" w:hAnsi="Verdana"/>
          <w:sz w:val="22"/>
          <w:szCs w:val="22"/>
        </w:rPr>
      </w:pPr>
    </w:p>
    <w:p w14:paraId="10E742A2" w14:textId="77777777" w:rsidR="00A52836" w:rsidRPr="00A52836" w:rsidRDefault="00A52836" w:rsidP="00A52836">
      <w:pPr>
        <w:ind w:left="567"/>
        <w:rPr>
          <w:rFonts w:ascii="Verdana" w:hAnsi="Verdana"/>
          <w:sz w:val="22"/>
          <w:szCs w:val="22"/>
        </w:rPr>
      </w:pPr>
    </w:p>
    <w:p w14:paraId="12F3FC6C" w14:textId="77777777" w:rsidR="00A52836" w:rsidRPr="00A52836" w:rsidRDefault="00A52836" w:rsidP="00A52836">
      <w:pPr>
        <w:ind w:left="567"/>
        <w:rPr>
          <w:rFonts w:ascii="Verdana" w:hAnsi="Verdana"/>
          <w:b/>
          <w:sz w:val="22"/>
          <w:szCs w:val="22"/>
        </w:rPr>
      </w:pPr>
      <w:r w:rsidRPr="00A52836">
        <w:rPr>
          <w:rFonts w:ascii="Verdana" w:hAnsi="Verdana"/>
          <w:b/>
          <w:sz w:val="22"/>
          <w:szCs w:val="22"/>
        </w:rPr>
        <w:t>5. Removal from Roll at NON-STANDARD TRANSITION POINTS – when and how to notify the Local Authority</w:t>
      </w:r>
    </w:p>
    <w:p w14:paraId="35277E39" w14:textId="77777777" w:rsidR="00A52836" w:rsidRPr="00A52836" w:rsidRDefault="00A52836" w:rsidP="00A52836">
      <w:pPr>
        <w:ind w:left="567"/>
        <w:rPr>
          <w:rFonts w:ascii="Verdana" w:hAnsi="Verdana"/>
          <w:b/>
          <w:sz w:val="22"/>
          <w:szCs w:val="22"/>
        </w:rPr>
      </w:pPr>
    </w:p>
    <w:p w14:paraId="47221305" w14:textId="77777777" w:rsidR="00A52836" w:rsidRPr="00A52836" w:rsidRDefault="00A52836" w:rsidP="00A52836">
      <w:pPr>
        <w:ind w:left="567"/>
        <w:rPr>
          <w:rFonts w:ascii="Verdana" w:hAnsi="Verdana"/>
          <w:sz w:val="22"/>
          <w:szCs w:val="22"/>
        </w:rPr>
      </w:pPr>
      <w:r w:rsidRPr="00A52836">
        <w:rPr>
          <w:rFonts w:ascii="Verdana" w:hAnsi="Verdana"/>
          <w:sz w:val="22"/>
          <w:szCs w:val="22"/>
        </w:rPr>
        <w:t>5.1 All schools (including academies, free schools and independent schools) must notify their local authority when they are about to remove a pupil’s name from the school admission register under any of the fifteen grounds listed in the table below</w:t>
      </w:r>
      <w:r w:rsidRPr="00A52836">
        <w:rPr>
          <w:rFonts w:ascii="Verdana" w:hAnsi="Verdana"/>
          <w:sz w:val="22"/>
          <w:szCs w:val="22"/>
          <w:vertAlign w:val="superscript"/>
        </w:rPr>
        <w:footnoteReference w:id="5"/>
      </w:r>
      <w:r w:rsidRPr="00A52836">
        <w:rPr>
          <w:rFonts w:ascii="Verdana" w:hAnsi="Verdana"/>
          <w:sz w:val="22"/>
          <w:szCs w:val="22"/>
        </w:rPr>
        <w:t xml:space="preserve">.  </w:t>
      </w:r>
    </w:p>
    <w:p w14:paraId="01407725" w14:textId="77777777" w:rsidR="00A52836" w:rsidRPr="00A52836" w:rsidRDefault="00A52836" w:rsidP="00A52836">
      <w:pPr>
        <w:ind w:left="284"/>
        <w:rPr>
          <w:rFonts w:ascii="Verdana" w:hAnsi="Verdana"/>
          <w:sz w:val="22"/>
          <w:szCs w:val="22"/>
        </w:rPr>
      </w:pPr>
    </w:p>
    <w:p w14:paraId="21276F21" w14:textId="77777777" w:rsidR="00A52836" w:rsidRPr="00A52836" w:rsidRDefault="00A52836" w:rsidP="00A52836">
      <w:pPr>
        <w:ind w:left="284"/>
        <w:rPr>
          <w:rFonts w:ascii="Verdana" w:hAnsi="Verdana"/>
          <w:sz w:val="22"/>
          <w:szCs w:val="22"/>
        </w:rPr>
      </w:pPr>
    </w:p>
    <w:p w14:paraId="00DF10AC" w14:textId="77777777" w:rsidR="00A52836" w:rsidRPr="00A52836" w:rsidRDefault="00A52836" w:rsidP="00A52836">
      <w:pPr>
        <w:ind w:left="284"/>
        <w:rPr>
          <w:rFonts w:ascii="Verdana" w:hAnsi="Verdana"/>
          <w:sz w:val="22"/>
          <w:szCs w:val="22"/>
        </w:rPr>
      </w:pPr>
    </w:p>
    <w:p w14:paraId="088F40A3" w14:textId="77777777" w:rsidR="00A52836" w:rsidRPr="00A52836" w:rsidRDefault="00A52836" w:rsidP="00A52836">
      <w:pPr>
        <w:ind w:left="284"/>
        <w:rPr>
          <w:rFonts w:ascii="Verdana" w:hAnsi="Verdana"/>
          <w:sz w:val="22"/>
          <w:szCs w:val="22"/>
        </w:rPr>
      </w:pPr>
    </w:p>
    <w:p w14:paraId="7AAF542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b/>
          <w:sz w:val="22"/>
          <w:szCs w:val="22"/>
          <w14:shadow w14:blurRad="50800" w14:dist="38100" w14:dir="2700000" w14:sx="100000" w14:sy="100000" w14:kx="0" w14:ky="0" w14:algn="tl">
            <w14:srgbClr w14:val="000000">
              <w14:alpha w14:val="60000"/>
            </w14:srgbClr>
          </w14:shadow>
        </w:rPr>
      </w:pPr>
      <w:bookmarkStart w:id="86" w:name="_Toc18396034"/>
      <w:r w:rsidRPr="00A52836">
        <w:rPr>
          <w:rFonts w:ascii="Verdana" w:hAnsi="Verdana" w:cs="Arial"/>
          <w:sz w:val="22"/>
          <w14:shadow w14:blurRad="50800" w14:dist="38100" w14:dir="2700000" w14:sx="100000" w14:sy="100000" w14:kx="0" w14:ky="0" w14:algn="tl">
            <w14:srgbClr w14:val="000000">
              <w14:alpha w14:val="60000"/>
            </w14:srgbClr>
          </w14:shadow>
        </w:rPr>
        <w:t>19.6 Table of Grounds for Removal from school roll at non-standard transition point</w:t>
      </w:r>
      <w:bookmarkEnd w:id="86"/>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33BC923" w14:textId="77777777" w:rsidR="00A52836" w:rsidRPr="00A52836" w:rsidRDefault="00A52836" w:rsidP="00A52836">
      <w:pPr>
        <w:ind w:left="284"/>
        <w:rPr>
          <w:rFonts w:ascii="Verdana" w:hAnsi="Verdana"/>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883"/>
      </w:tblGrid>
      <w:tr w:rsidR="00A52836" w:rsidRPr="00A52836" w14:paraId="209B76CE" w14:textId="77777777" w:rsidTr="00A52836">
        <w:tc>
          <w:tcPr>
            <w:tcW w:w="588" w:type="dxa"/>
            <w:shd w:val="clear" w:color="auto" w:fill="auto"/>
          </w:tcPr>
          <w:p w14:paraId="17A01876" w14:textId="77777777" w:rsidR="00A52836" w:rsidRPr="00A52836" w:rsidRDefault="00A52836" w:rsidP="00A52836">
            <w:pPr>
              <w:ind w:left="284"/>
              <w:rPr>
                <w:rFonts w:ascii="Verdana" w:hAnsi="Verdana"/>
                <w:sz w:val="18"/>
                <w:szCs w:val="18"/>
              </w:rPr>
            </w:pPr>
            <w:r w:rsidRPr="00A52836">
              <w:rPr>
                <w:rFonts w:ascii="Verdana" w:hAnsi="Verdana"/>
                <w:sz w:val="18"/>
                <w:szCs w:val="18"/>
              </w:rPr>
              <w:t>1</w:t>
            </w:r>
          </w:p>
        </w:tc>
        <w:tc>
          <w:tcPr>
            <w:tcW w:w="7918" w:type="dxa"/>
            <w:shd w:val="clear" w:color="auto" w:fill="auto"/>
          </w:tcPr>
          <w:p w14:paraId="73D72B0D" w14:textId="77777777" w:rsidR="00A52836" w:rsidRPr="00A52836" w:rsidRDefault="00A52836" w:rsidP="00A52836">
            <w:pPr>
              <w:ind w:left="284"/>
              <w:rPr>
                <w:rFonts w:ascii="Verdana" w:hAnsi="Verdana"/>
                <w:sz w:val="18"/>
                <w:szCs w:val="18"/>
              </w:rPr>
            </w:pPr>
            <w:r w:rsidRPr="00A52836">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52836" w:rsidRPr="00A52836" w14:paraId="29EC3DB8" w14:textId="77777777" w:rsidTr="00A52836">
        <w:tc>
          <w:tcPr>
            <w:tcW w:w="588" w:type="dxa"/>
            <w:shd w:val="clear" w:color="auto" w:fill="auto"/>
          </w:tcPr>
          <w:p w14:paraId="072971AA" w14:textId="77777777" w:rsidR="00A52836" w:rsidRPr="00A52836" w:rsidRDefault="00A52836" w:rsidP="00A52836">
            <w:pPr>
              <w:ind w:left="284"/>
              <w:rPr>
                <w:rFonts w:ascii="Verdana" w:hAnsi="Verdana"/>
                <w:sz w:val="18"/>
                <w:szCs w:val="18"/>
              </w:rPr>
            </w:pPr>
            <w:r w:rsidRPr="00A52836">
              <w:rPr>
                <w:rFonts w:ascii="Verdana" w:hAnsi="Verdana"/>
                <w:sz w:val="18"/>
                <w:szCs w:val="18"/>
              </w:rPr>
              <w:t>2</w:t>
            </w:r>
          </w:p>
        </w:tc>
        <w:tc>
          <w:tcPr>
            <w:tcW w:w="7918" w:type="dxa"/>
            <w:shd w:val="clear" w:color="auto" w:fill="auto"/>
          </w:tcPr>
          <w:p w14:paraId="5BFA3C68" w14:textId="77777777" w:rsidR="00A52836" w:rsidRPr="00A52836" w:rsidRDefault="00A52836" w:rsidP="00A52836">
            <w:pPr>
              <w:ind w:left="284"/>
              <w:rPr>
                <w:rFonts w:ascii="Verdana" w:hAnsi="Verdana"/>
                <w:sz w:val="18"/>
                <w:szCs w:val="18"/>
              </w:rPr>
            </w:pPr>
            <w:r w:rsidRPr="00A52836">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52836" w:rsidRPr="00A52836" w14:paraId="2AC46362" w14:textId="77777777" w:rsidTr="00A52836">
        <w:tc>
          <w:tcPr>
            <w:tcW w:w="588" w:type="dxa"/>
            <w:shd w:val="clear" w:color="auto" w:fill="auto"/>
          </w:tcPr>
          <w:p w14:paraId="670890CF" w14:textId="77777777" w:rsidR="00A52836" w:rsidRPr="00A52836" w:rsidRDefault="00A52836" w:rsidP="00A52836">
            <w:pPr>
              <w:ind w:left="284"/>
              <w:rPr>
                <w:rFonts w:ascii="Verdana" w:hAnsi="Verdana"/>
                <w:sz w:val="18"/>
                <w:szCs w:val="18"/>
              </w:rPr>
            </w:pPr>
            <w:r w:rsidRPr="00A52836">
              <w:rPr>
                <w:rFonts w:ascii="Verdana" w:hAnsi="Verdana"/>
                <w:sz w:val="18"/>
                <w:szCs w:val="18"/>
              </w:rPr>
              <w:t>3</w:t>
            </w:r>
          </w:p>
        </w:tc>
        <w:tc>
          <w:tcPr>
            <w:tcW w:w="7918" w:type="dxa"/>
            <w:shd w:val="clear" w:color="auto" w:fill="auto"/>
          </w:tcPr>
          <w:p w14:paraId="4EA854A7" w14:textId="77777777" w:rsidR="00A52836" w:rsidRPr="00A52836" w:rsidRDefault="00A52836" w:rsidP="00A52836">
            <w:pPr>
              <w:ind w:left="284"/>
              <w:rPr>
                <w:rFonts w:ascii="Verdana" w:hAnsi="Verdana"/>
                <w:sz w:val="18"/>
                <w:szCs w:val="18"/>
              </w:rPr>
            </w:pPr>
            <w:r w:rsidRPr="00A52836">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52836" w:rsidRPr="00A52836" w14:paraId="58360F19" w14:textId="77777777" w:rsidTr="00A52836">
        <w:tc>
          <w:tcPr>
            <w:tcW w:w="588" w:type="dxa"/>
            <w:shd w:val="clear" w:color="auto" w:fill="auto"/>
          </w:tcPr>
          <w:p w14:paraId="4B2582D7" w14:textId="77777777" w:rsidR="00A52836" w:rsidRPr="00A52836" w:rsidRDefault="00A52836" w:rsidP="00A52836">
            <w:pPr>
              <w:ind w:left="284"/>
              <w:rPr>
                <w:rFonts w:ascii="Verdana" w:hAnsi="Verdana"/>
                <w:sz w:val="18"/>
                <w:szCs w:val="18"/>
              </w:rPr>
            </w:pPr>
            <w:r w:rsidRPr="00A52836">
              <w:rPr>
                <w:rFonts w:ascii="Verdana" w:hAnsi="Verdana"/>
                <w:sz w:val="18"/>
                <w:szCs w:val="18"/>
              </w:rPr>
              <w:t>4</w:t>
            </w:r>
          </w:p>
        </w:tc>
        <w:tc>
          <w:tcPr>
            <w:tcW w:w="7918" w:type="dxa"/>
            <w:shd w:val="clear" w:color="auto" w:fill="auto"/>
          </w:tcPr>
          <w:p w14:paraId="79193C95" w14:textId="77777777" w:rsidR="00A52836" w:rsidRPr="00A52836" w:rsidRDefault="00A52836" w:rsidP="00A52836">
            <w:pPr>
              <w:ind w:left="284"/>
              <w:rPr>
                <w:rFonts w:ascii="Verdana" w:hAnsi="Verdana"/>
                <w:sz w:val="18"/>
                <w:szCs w:val="18"/>
              </w:rPr>
            </w:pPr>
            <w:r w:rsidRPr="00A52836">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52836" w:rsidRPr="00A52836" w14:paraId="7243A083" w14:textId="77777777" w:rsidTr="00A52836">
        <w:tc>
          <w:tcPr>
            <w:tcW w:w="588" w:type="dxa"/>
            <w:shd w:val="clear" w:color="auto" w:fill="auto"/>
          </w:tcPr>
          <w:p w14:paraId="2CEE0C5F" w14:textId="77777777" w:rsidR="00A52836" w:rsidRPr="00A52836" w:rsidRDefault="00A52836" w:rsidP="00A52836">
            <w:pPr>
              <w:ind w:left="284"/>
              <w:rPr>
                <w:rFonts w:ascii="Verdana" w:hAnsi="Verdana"/>
                <w:sz w:val="18"/>
                <w:szCs w:val="18"/>
              </w:rPr>
            </w:pPr>
            <w:r w:rsidRPr="00A52836">
              <w:rPr>
                <w:rFonts w:ascii="Verdana" w:hAnsi="Verdana"/>
                <w:sz w:val="18"/>
                <w:szCs w:val="18"/>
              </w:rPr>
              <w:t>5</w:t>
            </w:r>
          </w:p>
        </w:tc>
        <w:tc>
          <w:tcPr>
            <w:tcW w:w="7918" w:type="dxa"/>
            <w:shd w:val="clear" w:color="auto" w:fill="auto"/>
          </w:tcPr>
          <w:p w14:paraId="435D6DA1" w14:textId="77777777" w:rsidR="00A52836" w:rsidRPr="00A52836" w:rsidRDefault="00A52836" w:rsidP="00A52836">
            <w:pPr>
              <w:ind w:left="284"/>
              <w:rPr>
                <w:rFonts w:ascii="Verdana" w:hAnsi="Verdana"/>
                <w:sz w:val="18"/>
                <w:szCs w:val="18"/>
              </w:rPr>
            </w:pPr>
            <w:r w:rsidRPr="00A52836">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52836" w:rsidRPr="00A52836" w14:paraId="4BCEE156" w14:textId="77777777" w:rsidTr="00A52836">
        <w:tc>
          <w:tcPr>
            <w:tcW w:w="588" w:type="dxa"/>
            <w:shd w:val="clear" w:color="auto" w:fill="auto"/>
          </w:tcPr>
          <w:p w14:paraId="2771B86E" w14:textId="77777777" w:rsidR="00A52836" w:rsidRPr="00A52836" w:rsidRDefault="00A52836" w:rsidP="00A52836">
            <w:pPr>
              <w:ind w:left="284"/>
              <w:rPr>
                <w:rFonts w:ascii="Verdana" w:hAnsi="Verdana"/>
                <w:sz w:val="18"/>
                <w:szCs w:val="18"/>
              </w:rPr>
            </w:pPr>
            <w:r w:rsidRPr="00A52836">
              <w:rPr>
                <w:rFonts w:ascii="Verdana" w:hAnsi="Verdana"/>
                <w:sz w:val="18"/>
                <w:szCs w:val="18"/>
              </w:rPr>
              <w:t>6</w:t>
            </w:r>
          </w:p>
        </w:tc>
        <w:tc>
          <w:tcPr>
            <w:tcW w:w="7918" w:type="dxa"/>
            <w:shd w:val="clear" w:color="auto" w:fill="auto"/>
          </w:tcPr>
          <w:p w14:paraId="50BD0ABC" w14:textId="77777777" w:rsidR="00A52836" w:rsidRPr="00A52836" w:rsidRDefault="00A52836" w:rsidP="00A52836">
            <w:pPr>
              <w:ind w:left="284"/>
              <w:rPr>
                <w:rFonts w:ascii="Verdana" w:hAnsi="Verdana"/>
                <w:sz w:val="18"/>
                <w:szCs w:val="18"/>
              </w:rPr>
            </w:pPr>
            <w:r w:rsidRPr="00A52836">
              <w:rPr>
                <w:rFonts w:ascii="Verdana" w:hAnsi="Verdana"/>
                <w:sz w:val="18"/>
                <w:szCs w:val="18"/>
              </w:rPr>
              <w:t>8(1)(f) - in the case of a pupil granted leave of absence in accordance with regulation 7(1A), that —</w:t>
            </w:r>
          </w:p>
          <w:p w14:paraId="7F519FAA" w14:textId="77777777" w:rsidR="00A52836" w:rsidRPr="00A52836" w:rsidRDefault="00A52836" w:rsidP="00BB6D6D">
            <w:pPr>
              <w:numPr>
                <w:ilvl w:val="1"/>
                <w:numId w:val="79"/>
              </w:numPr>
              <w:rPr>
                <w:rFonts w:ascii="Verdana" w:hAnsi="Verdana"/>
                <w:sz w:val="18"/>
                <w:szCs w:val="18"/>
              </w:rPr>
            </w:pPr>
            <w:r w:rsidRPr="00A52836">
              <w:rPr>
                <w:rFonts w:ascii="Verdana" w:hAnsi="Verdana"/>
                <w:sz w:val="18"/>
                <w:szCs w:val="18"/>
              </w:rPr>
              <w:t>the pupil has failed to attend the school within the ten school days immediately following the expiry of the period for which such leave was granted;</w:t>
            </w:r>
          </w:p>
          <w:p w14:paraId="796746FF" w14:textId="77777777" w:rsidR="00A52836" w:rsidRPr="00A52836" w:rsidRDefault="00A52836" w:rsidP="00BB6D6D">
            <w:pPr>
              <w:numPr>
                <w:ilvl w:val="1"/>
                <w:numId w:val="79"/>
              </w:numPr>
              <w:rPr>
                <w:rFonts w:ascii="Verdana" w:hAnsi="Verdana"/>
                <w:sz w:val="18"/>
                <w:szCs w:val="18"/>
              </w:rPr>
            </w:pPr>
            <w:r w:rsidRPr="00A52836">
              <w:rPr>
                <w:rFonts w:ascii="Verdana" w:hAnsi="Verdana"/>
                <w:sz w:val="18"/>
                <w:szCs w:val="18"/>
              </w:rPr>
              <w:t>the proprietor does not have reasonable grounds to believe that the pupil is unable to attend the school by reason of sickness or any unavoidable cause; and</w:t>
            </w:r>
          </w:p>
          <w:p w14:paraId="0A1BA9CA" w14:textId="77777777" w:rsidR="00A52836" w:rsidRPr="00A52836" w:rsidRDefault="00A52836" w:rsidP="00BB6D6D">
            <w:pPr>
              <w:numPr>
                <w:ilvl w:val="1"/>
                <w:numId w:val="79"/>
              </w:numPr>
              <w:rPr>
                <w:rFonts w:ascii="Verdana" w:hAnsi="Verdana"/>
                <w:sz w:val="18"/>
                <w:szCs w:val="18"/>
              </w:rPr>
            </w:pPr>
            <w:r w:rsidRPr="00A52836">
              <w:rPr>
                <w:rFonts w:ascii="Verdana" w:hAnsi="Verdana"/>
                <w:sz w:val="18"/>
                <w:szCs w:val="18"/>
              </w:rPr>
              <w:t xml:space="preserve">The proprietor and the local authority have failed, </w:t>
            </w:r>
            <w:r w:rsidRPr="00A52836">
              <w:rPr>
                <w:rFonts w:ascii="Verdana" w:hAnsi="Verdana"/>
                <w:b/>
                <w:sz w:val="18"/>
                <w:szCs w:val="18"/>
              </w:rPr>
              <w:t xml:space="preserve">after jointly making reasonable enquiries, </w:t>
            </w:r>
            <w:r w:rsidRPr="00A52836">
              <w:rPr>
                <w:rFonts w:ascii="Verdana" w:hAnsi="Verdana"/>
                <w:sz w:val="18"/>
                <w:szCs w:val="18"/>
              </w:rPr>
              <w:t xml:space="preserve">to ascertain where the pupil is. </w:t>
            </w:r>
          </w:p>
          <w:p w14:paraId="624D5551" w14:textId="77777777" w:rsidR="00A52836" w:rsidRPr="00A52836" w:rsidRDefault="00A52836" w:rsidP="00A52836">
            <w:pPr>
              <w:ind w:left="284"/>
              <w:rPr>
                <w:rFonts w:ascii="Verdana" w:hAnsi="Verdana"/>
                <w:b/>
                <w:sz w:val="18"/>
                <w:szCs w:val="18"/>
              </w:rPr>
            </w:pPr>
            <w:r w:rsidRPr="00A52836">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52836" w:rsidRPr="00A52836" w14:paraId="58218B3E" w14:textId="77777777" w:rsidTr="00A52836">
        <w:tc>
          <w:tcPr>
            <w:tcW w:w="588" w:type="dxa"/>
            <w:shd w:val="clear" w:color="auto" w:fill="auto"/>
          </w:tcPr>
          <w:p w14:paraId="5AA78312" w14:textId="77777777" w:rsidR="00A52836" w:rsidRPr="00A52836" w:rsidRDefault="00A52836" w:rsidP="00A52836">
            <w:pPr>
              <w:ind w:left="284"/>
              <w:rPr>
                <w:rFonts w:ascii="Verdana" w:hAnsi="Verdana"/>
                <w:sz w:val="18"/>
                <w:szCs w:val="18"/>
              </w:rPr>
            </w:pPr>
            <w:r w:rsidRPr="00A52836">
              <w:rPr>
                <w:rFonts w:ascii="Verdana" w:hAnsi="Verdana"/>
                <w:sz w:val="18"/>
                <w:szCs w:val="18"/>
              </w:rPr>
              <w:t>7</w:t>
            </w:r>
          </w:p>
        </w:tc>
        <w:tc>
          <w:tcPr>
            <w:tcW w:w="7918" w:type="dxa"/>
            <w:shd w:val="clear" w:color="auto" w:fill="auto"/>
          </w:tcPr>
          <w:p w14:paraId="675C39C8" w14:textId="77777777" w:rsidR="00A52836" w:rsidRPr="00A52836" w:rsidRDefault="00A52836" w:rsidP="00A52836">
            <w:pPr>
              <w:ind w:left="284"/>
              <w:rPr>
                <w:rFonts w:ascii="Verdana" w:hAnsi="Verdana"/>
                <w:sz w:val="18"/>
                <w:szCs w:val="18"/>
              </w:rPr>
            </w:pPr>
            <w:r w:rsidRPr="00A52836">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52836" w:rsidRPr="00A52836" w14:paraId="2D1041FB" w14:textId="77777777" w:rsidTr="00A52836">
        <w:tc>
          <w:tcPr>
            <w:tcW w:w="588" w:type="dxa"/>
            <w:shd w:val="clear" w:color="auto" w:fill="auto"/>
          </w:tcPr>
          <w:p w14:paraId="19E79E58" w14:textId="77777777" w:rsidR="00A52836" w:rsidRPr="00A52836" w:rsidRDefault="00A52836" w:rsidP="00A52836">
            <w:pPr>
              <w:ind w:left="284"/>
              <w:rPr>
                <w:rFonts w:ascii="Verdana" w:hAnsi="Verdana"/>
                <w:sz w:val="18"/>
                <w:szCs w:val="18"/>
              </w:rPr>
            </w:pPr>
            <w:r w:rsidRPr="00A52836">
              <w:rPr>
                <w:rFonts w:ascii="Verdana" w:hAnsi="Verdana"/>
                <w:sz w:val="18"/>
                <w:szCs w:val="18"/>
              </w:rPr>
              <w:t>8</w:t>
            </w:r>
          </w:p>
        </w:tc>
        <w:tc>
          <w:tcPr>
            <w:tcW w:w="7918" w:type="dxa"/>
            <w:shd w:val="clear" w:color="auto" w:fill="auto"/>
          </w:tcPr>
          <w:p w14:paraId="65B2611F" w14:textId="77777777" w:rsidR="00A52836" w:rsidRPr="00A52836" w:rsidRDefault="00A52836" w:rsidP="00A52836">
            <w:pPr>
              <w:ind w:left="284"/>
              <w:rPr>
                <w:rFonts w:ascii="Verdana" w:hAnsi="Verdana"/>
                <w:sz w:val="18"/>
                <w:szCs w:val="18"/>
              </w:rPr>
            </w:pPr>
            <w:r w:rsidRPr="00A52836">
              <w:rPr>
                <w:rFonts w:ascii="Verdana" w:hAnsi="Verdana"/>
                <w:sz w:val="18"/>
                <w:szCs w:val="18"/>
              </w:rPr>
              <w:t>8(1)(h) - that s/he has been continuously absent from the school for a period of not less than twenty school days and —</w:t>
            </w:r>
          </w:p>
          <w:p w14:paraId="0744C339" w14:textId="77777777" w:rsidR="00A52836" w:rsidRPr="00A52836" w:rsidRDefault="00A52836" w:rsidP="00BB6D6D">
            <w:pPr>
              <w:numPr>
                <w:ilvl w:val="0"/>
                <w:numId w:val="80"/>
              </w:numPr>
              <w:rPr>
                <w:rFonts w:ascii="Verdana" w:hAnsi="Verdana"/>
                <w:sz w:val="18"/>
                <w:szCs w:val="18"/>
              </w:rPr>
            </w:pPr>
            <w:r w:rsidRPr="00A52836">
              <w:rPr>
                <w:rFonts w:ascii="Verdana" w:hAnsi="Verdana"/>
                <w:sz w:val="18"/>
                <w:szCs w:val="18"/>
              </w:rPr>
              <w:t>at no time was her/his absence during that period authorised by the proprietor in accordance with regulation 6(2);</w:t>
            </w:r>
          </w:p>
          <w:p w14:paraId="740216D4" w14:textId="77777777" w:rsidR="00A52836" w:rsidRPr="00A52836" w:rsidRDefault="00A52836" w:rsidP="00BB6D6D">
            <w:pPr>
              <w:numPr>
                <w:ilvl w:val="0"/>
                <w:numId w:val="80"/>
              </w:numPr>
              <w:rPr>
                <w:rFonts w:ascii="Verdana" w:hAnsi="Verdana"/>
                <w:sz w:val="18"/>
                <w:szCs w:val="18"/>
              </w:rPr>
            </w:pPr>
            <w:r w:rsidRPr="00A52836">
              <w:rPr>
                <w:rFonts w:ascii="Verdana" w:hAnsi="Verdana"/>
                <w:sz w:val="18"/>
                <w:szCs w:val="18"/>
              </w:rPr>
              <w:t>the proprietor does not have reasonable grounds to believe that the pupil is unable to attend the school by reason of sickness or any unavoidable cause; and</w:t>
            </w:r>
          </w:p>
          <w:p w14:paraId="0F32BAE7" w14:textId="77777777" w:rsidR="00A52836" w:rsidRPr="00A52836" w:rsidRDefault="00A52836" w:rsidP="00BB6D6D">
            <w:pPr>
              <w:numPr>
                <w:ilvl w:val="0"/>
                <w:numId w:val="80"/>
              </w:numPr>
              <w:rPr>
                <w:rFonts w:ascii="Verdana" w:hAnsi="Verdana"/>
                <w:sz w:val="18"/>
                <w:szCs w:val="18"/>
              </w:rPr>
            </w:pPr>
            <w:r w:rsidRPr="00A52836">
              <w:rPr>
                <w:rFonts w:ascii="Verdana" w:hAnsi="Verdana"/>
                <w:sz w:val="18"/>
                <w:szCs w:val="18"/>
              </w:rPr>
              <w:t xml:space="preserve">The proprietor of the school and the local authority have failed, after </w:t>
            </w:r>
            <w:r w:rsidRPr="00A52836">
              <w:rPr>
                <w:rFonts w:ascii="Verdana" w:hAnsi="Verdana"/>
                <w:b/>
                <w:sz w:val="18"/>
                <w:szCs w:val="18"/>
              </w:rPr>
              <w:t>jointly making reasonable enquiries, to ascertain where the pupil is.</w:t>
            </w:r>
          </w:p>
          <w:p w14:paraId="2838FB5F" w14:textId="77777777" w:rsidR="00A52836" w:rsidRPr="00A52836" w:rsidRDefault="00A52836" w:rsidP="00A52836">
            <w:pPr>
              <w:ind w:left="284"/>
              <w:rPr>
                <w:rFonts w:ascii="Verdana" w:hAnsi="Verdana"/>
                <w:sz w:val="18"/>
                <w:szCs w:val="18"/>
              </w:rPr>
            </w:pPr>
            <w:r w:rsidRPr="00A52836">
              <w:rPr>
                <w:rFonts w:ascii="Verdana" w:hAnsi="Verdana"/>
                <w:b/>
                <w:color w:val="FF0000"/>
                <w:sz w:val="18"/>
                <w:szCs w:val="18"/>
              </w:rPr>
              <w:t>Please note schools cannot unilaterally make the decision at point (iii). This MUST be done in consultation with the Local Authority Children Missing Education Team</w:t>
            </w:r>
            <w:r w:rsidRPr="00A52836">
              <w:rPr>
                <w:rFonts w:ascii="Verdana" w:hAnsi="Verdana"/>
                <w:b/>
                <w:sz w:val="18"/>
                <w:szCs w:val="18"/>
              </w:rPr>
              <w:t>.</w:t>
            </w:r>
          </w:p>
        </w:tc>
      </w:tr>
      <w:tr w:rsidR="00A52836" w:rsidRPr="00A52836" w14:paraId="3A70CD3C" w14:textId="77777777" w:rsidTr="00A52836">
        <w:tc>
          <w:tcPr>
            <w:tcW w:w="588" w:type="dxa"/>
            <w:shd w:val="clear" w:color="auto" w:fill="auto"/>
          </w:tcPr>
          <w:p w14:paraId="63C0052F" w14:textId="77777777" w:rsidR="00A52836" w:rsidRPr="00A52836" w:rsidRDefault="00A52836" w:rsidP="00A52836">
            <w:pPr>
              <w:ind w:left="284"/>
              <w:rPr>
                <w:rFonts w:ascii="Verdana" w:hAnsi="Verdana"/>
                <w:sz w:val="18"/>
                <w:szCs w:val="18"/>
              </w:rPr>
            </w:pPr>
            <w:r w:rsidRPr="00A52836">
              <w:rPr>
                <w:rFonts w:ascii="Verdana" w:hAnsi="Verdana"/>
                <w:sz w:val="18"/>
                <w:szCs w:val="18"/>
              </w:rPr>
              <w:t>9</w:t>
            </w:r>
          </w:p>
        </w:tc>
        <w:tc>
          <w:tcPr>
            <w:tcW w:w="7918" w:type="dxa"/>
            <w:shd w:val="clear" w:color="auto" w:fill="auto"/>
          </w:tcPr>
          <w:p w14:paraId="5893D575" w14:textId="77777777" w:rsidR="00A52836" w:rsidRPr="00A52836" w:rsidRDefault="00A52836" w:rsidP="00A52836">
            <w:pPr>
              <w:ind w:left="284"/>
              <w:rPr>
                <w:rFonts w:ascii="Verdana" w:hAnsi="Verdana"/>
                <w:sz w:val="18"/>
                <w:szCs w:val="18"/>
              </w:rPr>
            </w:pPr>
            <w:r w:rsidRPr="00A52836">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52836" w:rsidRPr="00A52836" w14:paraId="67DF2715" w14:textId="77777777" w:rsidTr="00A52836">
        <w:tc>
          <w:tcPr>
            <w:tcW w:w="588" w:type="dxa"/>
            <w:shd w:val="clear" w:color="auto" w:fill="auto"/>
          </w:tcPr>
          <w:p w14:paraId="147E4793" w14:textId="77777777" w:rsidR="00A52836" w:rsidRPr="00A52836" w:rsidRDefault="00A52836" w:rsidP="00A52836">
            <w:pPr>
              <w:ind w:left="284"/>
              <w:rPr>
                <w:rFonts w:ascii="Verdana" w:hAnsi="Verdana"/>
                <w:sz w:val="18"/>
                <w:szCs w:val="18"/>
              </w:rPr>
            </w:pPr>
            <w:r w:rsidRPr="00A52836">
              <w:rPr>
                <w:rFonts w:ascii="Verdana" w:hAnsi="Verdana"/>
                <w:sz w:val="18"/>
                <w:szCs w:val="18"/>
              </w:rPr>
              <w:t>10</w:t>
            </w:r>
          </w:p>
        </w:tc>
        <w:tc>
          <w:tcPr>
            <w:tcW w:w="7918" w:type="dxa"/>
            <w:shd w:val="clear" w:color="auto" w:fill="auto"/>
          </w:tcPr>
          <w:p w14:paraId="4B8C7E89" w14:textId="77777777" w:rsidR="00A52836" w:rsidRPr="00A52836" w:rsidRDefault="00A52836" w:rsidP="00A52836">
            <w:pPr>
              <w:ind w:left="284"/>
              <w:rPr>
                <w:rFonts w:ascii="Verdana" w:hAnsi="Verdana"/>
                <w:sz w:val="18"/>
                <w:szCs w:val="18"/>
              </w:rPr>
            </w:pPr>
            <w:r w:rsidRPr="00A52836">
              <w:rPr>
                <w:rFonts w:ascii="Verdana" w:hAnsi="Verdana"/>
                <w:sz w:val="18"/>
                <w:szCs w:val="18"/>
              </w:rPr>
              <w:t>8(1) (j) - that the pupil has died.</w:t>
            </w:r>
          </w:p>
        </w:tc>
      </w:tr>
      <w:tr w:rsidR="00A52836" w:rsidRPr="00A52836" w14:paraId="2DE005CE" w14:textId="77777777" w:rsidTr="00A52836">
        <w:tc>
          <w:tcPr>
            <w:tcW w:w="588" w:type="dxa"/>
            <w:shd w:val="clear" w:color="auto" w:fill="auto"/>
          </w:tcPr>
          <w:p w14:paraId="76EB3E3F" w14:textId="77777777" w:rsidR="00A52836" w:rsidRPr="00A52836" w:rsidRDefault="00A52836" w:rsidP="00A52836">
            <w:pPr>
              <w:ind w:left="284"/>
              <w:rPr>
                <w:rFonts w:ascii="Verdana" w:hAnsi="Verdana"/>
                <w:sz w:val="18"/>
                <w:szCs w:val="18"/>
              </w:rPr>
            </w:pPr>
            <w:r w:rsidRPr="00A52836">
              <w:rPr>
                <w:rFonts w:ascii="Verdana" w:hAnsi="Verdana"/>
                <w:sz w:val="18"/>
                <w:szCs w:val="18"/>
              </w:rPr>
              <w:t>11</w:t>
            </w:r>
          </w:p>
        </w:tc>
        <w:tc>
          <w:tcPr>
            <w:tcW w:w="7918" w:type="dxa"/>
            <w:shd w:val="clear" w:color="auto" w:fill="auto"/>
          </w:tcPr>
          <w:p w14:paraId="39BFED20" w14:textId="77777777" w:rsidR="00A52836" w:rsidRPr="00A52836" w:rsidRDefault="00A52836" w:rsidP="00A52836">
            <w:pPr>
              <w:ind w:left="284"/>
              <w:rPr>
                <w:rFonts w:ascii="Verdana" w:hAnsi="Verdana"/>
                <w:sz w:val="18"/>
                <w:szCs w:val="18"/>
              </w:rPr>
            </w:pPr>
            <w:r w:rsidRPr="00A52836">
              <w:rPr>
                <w:rFonts w:ascii="Verdana" w:hAnsi="Verdana"/>
                <w:sz w:val="18"/>
                <w:szCs w:val="18"/>
              </w:rPr>
              <w:t>8(1)(k) - that the pupil will cease to be of compulsory school age before the school next meets and—</w:t>
            </w:r>
          </w:p>
          <w:p w14:paraId="12F8B061" w14:textId="77777777" w:rsidR="00A52836" w:rsidRPr="00A52836" w:rsidRDefault="00A52836" w:rsidP="00BB6D6D">
            <w:pPr>
              <w:numPr>
                <w:ilvl w:val="1"/>
                <w:numId w:val="81"/>
              </w:numPr>
              <w:rPr>
                <w:rFonts w:ascii="Verdana" w:hAnsi="Verdana"/>
                <w:sz w:val="18"/>
                <w:szCs w:val="18"/>
              </w:rPr>
            </w:pPr>
            <w:r w:rsidRPr="00A52836">
              <w:rPr>
                <w:rFonts w:ascii="Verdana" w:hAnsi="Verdana"/>
                <w:sz w:val="18"/>
                <w:szCs w:val="18"/>
              </w:rPr>
              <w:t>the relevant person has indicated that the pupil will cease to attend the school;</w:t>
            </w:r>
          </w:p>
          <w:p w14:paraId="69934537" w14:textId="77777777" w:rsidR="00A52836" w:rsidRPr="00A52836" w:rsidRDefault="00A52836" w:rsidP="00A52836">
            <w:pPr>
              <w:ind w:left="284"/>
              <w:rPr>
                <w:rFonts w:ascii="Verdana" w:hAnsi="Verdana"/>
                <w:sz w:val="18"/>
                <w:szCs w:val="18"/>
              </w:rPr>
            </w:pPr>
            <w:r w:rsidRPr="00A52836">
              <w:rPr>
                <w:rFonts w:ascii="Verdana" w:hAnsi="Verdana"/>
                <w:sz w:val="18"/>
                <w:szCs w:val="18"/>
              </w:rPr>
              <w:t>or</w:t>
            </w:r>
          </w:p>
          <w:p w14:paraId="51D32FDD" w14:textId="77777777" w:rsidR="00A52836" w:rsidRPr="00A52836" w:rsidRDefault="00A52836" w:rsidP="00BB6D6D">
            <w:pPr>
              <w:numPr>
                <w:ilvl w:val="1"/>
                <w:numId w:val="81"/>
              </w:numPr>
              <w:rPr>
                <w:rFonts w:ascii="Verdana" w:hAnsi="Verdana"/>
                <w:sz w:val="18"/>
                <w:szCs w:val="18"/>
              </w:rPr>
            </w:pPr>
            <w:r w:rsidRPr="00A52836">
              <w:rPr>
                <w:rFonts w:ascii="Verdana" w:hAnsi="Verdana"/>
                <w:sz w:val="18"/>
                <w:szCs w:val="18"/>
              </w:rPr>
              <w:t>The pupil does not meet the academic entry requirements for admission to the school’s sixth form.</w:t>
            </w:r>
          </w:p>
        </w:tc>
      </w:tr>
      <w:tr w:rsidR="00A52836" w:rsidRPr="00A52836" w14:paraId="057434D5" w14:textId="77777777" w:rsidTr="00A52836">
        <w:tc>
          <w:tcPr>
            <w:tcW w:w="588" w:type="dxa"/>
            <w:shd w:val="clear" w:color="auto" w:fill="auto"/>
          </w:tcPr>
          <w:p w14:paraId="064B857C" w14:textId="77777777" w:rsidR="00A52836" w:rsidRPr="00A52836" w:rsidRDefault="00A52836" w:rsidP="00A52836">
            <w:pPr>
              <w:ind w:left="284"/>
              <w:rPr>
                <w:rFonts w:ascii="Verdana" w:hAnsi="Verdana"/>
                <w:sz w:val="18"/>
                <w:szCs w:val="18"/>
              </w:rPr>
            </w:pPr>
            <w:r w:rsidRPr="00A52836">
              <w:rPr>
                <w:rFonts w:ascii="Verdana" w:hAnsi="Verdana"/>
                <w:sz w:val="18"/>
                <w:szCs w:val="18"/>
              </w:rPr>
              <w:t>12</w:t>
            </w:r>
          </w:p>
        </w:tc>
        <w:tc>
          <w:tcPr>
            <w:tcW w:w="7918" w:type="dxa"/>
            <w:shd w:val="clear" w:color="auto" w:fill="auto"/>
          </w:tcPr>
          <w:p w14:paraId="1A4C8AC4" w14:textId="77777777" w:rsidR="00A52836" w:rsidRPr="00A52836" w:rsidRDefault="00A52836" w:rsidP="00A52836">
            <w:pPr>
              <w:ind w:left="284"/>
              <w:rPr>
                <w:rFonts w:ascii="Verdana" w:hAnsi="Verdana"/>
                <w:sz w:val="18"/>
                <w:szCs w:val="18"/>
              </w:rPr>
            </w:pPr>
            <w:r w:rsidRPr="00A52836">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52836" w:rsidRPr="00A52836" w14:paraId="549CD367" w14:textId="77777777" w:rsidTr="00A52836">
        <w:tc>
          <w:tcPr>
            <w:tcW w:w="588" w:type="dxa"/>
            <w:shd w:val="clear" w:color="auto" w:fill="auto"/>
          </w:tcPr>
          <w:p w14:paraId="561B88A0" w14:textId="77777777" w:rsidR="00A52836" w:rsidRPr="00A52836" w:rsidRDefault="00A52836" w:rsidP="00A52836">
            <w:pPr>
              <w:ind w:left="284"/>
              <w:rPr>
                <w:rFonts w:ascii="Verdana" w:hAnsi="Verdana"/>
                <w:sz w:val="18"/>
                <w:szCs w:val="18"/>
              </w:rPr>
            </w:pPr>
            <w:r w:rsidRPr="00A52836">
              <w:rPr>
                <w:rFonts w:ascii="Verdana" w:hAnsi="Verdana"/>
                <w:sz w:val="18"/>
                <w:szCs w:val="18"/>
              </w:rPr>
              <w:t>13</w:t>
            </w:r>
          </w:p>
        </w:tc>
        <w:tc>
          <w:tcPr>
            <w:tcW w:w="7918" w:type="dxa"/>
            <w:shd w:val="clear" w:color="auto" w:fill="auto"/>
          </w:tcPr>
          <w:p w14:paraId="79553345" w14:textId="77777777" w:rsidR="00A52836" w:rsidRPr="00A52836" w:rsidRDefault="00A52836" w:rsidP="00A52836">
            <w:pPr>
              <w:ind w:left="284"/>
              <w:rPr>
                <w:rFonts w:ascii="Verdana" w:hAnsi="Verdana"/>
                <w:sz w:val="18"/>
                <w:szCs w:val="18"/>
              </w:rPr>
            </w:pPr>
            <w:r w:rsidRPr="00A52836">
              <w:rPr>
                <w:rFonts w:ascii="Verdana" w:hAnsi="Verdana"/>
                <w:sz w:val="18"/>
                <w:szCs w:val="18"/>
              </w:rPr>
              <w:t>8(1)(m) - that s/he has been permanently excluded from the school.</w:t>
            </w:r>
          </w:p>
        </w:tc>
      </w:tr>
      <w:tr w:rsidR="00A52836" w:rsidRPr="00A52836" w14:paraId="7815E153" w14:textId="77777777" w:rsidTr="00A52836">
        <w:tc>
          <w:tcPr>
            <w:tcW w:w="588" w:type="dxa"/>
            <w:shd w:val="clear" w:color="auto" w:fill="auto"/>
          </w:tcPr>
          <w:p w14:paraId="1F6701A5" w14:textId="77777777" w:rsidR="00A52836" w:rsidRPr="00A52836" w:rsidRDefault="00A52836" w:rsidP="00A52836">
            <w:pPr>
              <w:ind w:left="284"/>
              <w:rPr>
                <w:rFonts w:ascii="Verdana" w:hAnsi="Verdana"/>
                <w:sz w:val="18"/>
                <w:szCs w:val="18"/>
              </w:rPr>
            </w:pPr>
            <w:r w:rsidRPr="00A52836">
              <w:rPr>
                <w:rFonts w:ascii="Verdana" w:hAnsi="Verdana"/>
                <w:sz w:val="18"/>
                <w:szCs w:val="18"/>
              </w:rPr>
              <w:t>14</w:t>
            </w:r>
          </w:p>
        </w:tc>
        <w:tc>
          <w:tcPr>
            <w:tcW w:w="7918" w:type="dxa"/>
            <w:shd w:val="clear" w:color="auto" w:fill="auto"/>
          </w:tcPr>
          <w:p w14:paraId="4DB6C7A5" w14:textId="77777777" w:rsidR="00A52836" w:rsidRPr="00A52836" w:rsidRDefault="00A52836" w:rsidP="00A52836">
            <w:pPr>
              <w:ind w:left="284"/>
              <w:rPr>
                <w:rFonts w:ascii="Verdana" w:hAnsi="Verdana"/>
                <w:sz w:val="18"/>
                <w:szCs w:val="18"/>
              </w:rPr>
            </w:pPr>
            <w:r w:rsidRPr="00A52836">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52836" w:rsidRPr="00A52836" w14:paraId="24EE1F3C" w14:textId="77777777" w:rsidTr="00A52836">
        <w:tc>
          <w:tcPr>
            <w:tcW w:w="588" w:type="dxa"/>
            <w:shd w:val="clear" w:color="auto" w:fill="auto"/>
          </w:tcPr>
          <w:p w14:paraId="7A722BEE" w14:textId="77777777" w:rsidR="00A52836" w:rsidRPr="00A52836" w:rsidRDefault="00A52836" w:rsidP="00A52836">
            <w:pPr>
              <w:ind w:left="284"/>
              <w:rPr>
                <w:rFonts w:ascii="Verdana" w:hAnsi="Verdana"/>
                <w:sz w:val="18"/>
                <w:szCs w:val="18"/>
              </w:rPr>
            </w:pPr>
            <w:r w:rsidRPr="00A52836">
              <w:rPr>
                <w:rFonts w:ascii="Verdana" w:hAnsi="Verdana"/>
                <w:sz w:val="18"/>
                <w:szCs w:val="18"/>
              </w:rPr>
              <w:t>15</w:t>
            </w:r>
          </w:p>
        </w:tc>
        <w:tc>
          <w:tcPr>
            <w:tcW w:w="7918" w:type="dxa"/>
            <w:shd w:val="clear" w:color="auto" w:fill="auto"/>
          </w:tcPr>
          <w:p w14:paraId="090C3031" w14:textId="77777777" w:rsidR="00A52836" w:rsidRPr="00A52836" w:rsidRDefault="00A52836" w:rsidP="00A52836">
            <w:pPr>
              <w:ind w:left="284"/>
              <w:rPr>
                <w:rFonts w:ascii="Verdana" w:hAnsi="Verdana"/>
                <w:sz w:val="18"/>
                <w:szCs w:val="18"/>
              </w:rPr>
            </w:pPr>
            <w:r w:rsidRPr="00A52836">
              <w:rPr>
                <w:rFonts w:ascii="Verdana" w:hAnsi="Verdana"/>
                <w:sz w:val="18"/>
                <w:szCs w:val="18"/>
              </w:rPr>
              <w:t>8(1)(o) where—</w:t>
            </w:r>
          </w:p>
          <w:p w14:paraId="33A17C7A" w14:textId="77777777" w:rsidR="00A52836" w:rsidRPr="00A52836" w:rsidRDefault="00A52836" w:rsidP="00BB6D6D">
            <w:pPr>
              <w:numPr>
                <w:ilvl w:val="1"/>
                <w:numId w:val="81"/>
              </w:numPr>
              <w:rPr>
                <w:rFonts w:ascii="Verdana" w:hAnsi="Verdana"/>
                <w:sz w:val="18"/>
                <w:szCs w:val="18"/>
              </w:rPr>
            </w:pPr>
            <w:r w:rsidRPr="00A52836">
              <w:rPr>
                <w:rFonts w:ascii="Verdana" w:hAnsi="Verdana"/>
                <w:sz w:val="18"/>
                <w:szCs w:val="18"/>
              </w:rPr>
              <w:t>the pupil is a boarder at a maintained school or an Academy;</w:t>
            </w:r>
          </w:p>
          <w:p w14:paraId="55312265" w14:textId="77777777" w:rsidR="00A52836" w:rsidRPr="00A52836" w:rsidRDefault="00A52836" w:rsidP="00BB6D6D">
            <w:pPr>
              <w:numPr>
                <w:ilvl w:val="1"/>
                <w:numId w:val="81"/>
              </w:numPr>
              <w:rPr>
                <w:rFonts w:ascii="Verdana" w:hAnsi="Verdana"/>
                <w:sz w:val="18"/>
                <w:szCs w:val="18"/>
              </w:rPr>
            </w:pPr>
            <w:r w:rsidRPr="00A52836">
              <w:rPr>
                <w:rFonts w:ascii="Verdana" w:hAnsi="Verdana"/>
                <w:sz w:val="18"/>
                <w:szCs w:val="18"/>
              </w:rPr>
              <w:t>charges for board and lodging are payable by the parent of the pupil; and</w:t>
            </w:r>
          </w:p>
          <w:p w14:paraId="590160DF" w14:textId="77777777" w:rsidR="00A52836" w:rsidRPr="00A52836" w:rsidRDefault="00A52836" w:rsidP="00BB6D6D">
            <w:pPr>
              <w:numPr>
                <w:ilvl w:val="1"/>
                <w:numId w:val="81"/>
              </w:numPr>
              <w:rPr>
                <w:rFonts w:ascii="Verdana" w:hAnsi="Verdana"/>
                <w:sz w:val="18"/>
                <w:szCs w:val="18"/>
              </w:rPr>
            </w:pPr>
            <w:r w:rsidRPr="00A52836">
              <w:rPr>
                <w:rFonts w:ascii="Verdana" w:hAnsi="Verdana"/>
                <w:sz w:val="18"/>
                <w:szCs w:val="18"/>
              </w:rPr>
              <w:t>Those charges remain unpaid by the pupil’s parent at the end of the school term to which they relate.</w:t>
            </w:r>
          </w:p>
        </w:tc>
      </w:tr>
    </w:tbl>
    <w:p w14:paraId="5E30FA91" w14:textId="77777777" w:rsidR="00A52836" w:rsidRPr="00A52836" w:rsidRDefault="00A52836" w:rsidP="00A52836">
      <w:pPr>
        <w:ind w:left="284"/>
        <w:rPr>
          <w:rFonts w:ascii="Verdana" w:hAnsi="Verdana"/>
          <w:sz w:val="22"/>
          <w:szCs w:val="22"/>
        </w:rPr>
      </w:pPr>
    </w:p>
    <w:p w14:paraId="1809683E" w14:textId="77777777" w:rsidR="00A52836" w:rsidRPr="00A52836" w:rsidRDefault="00A52836" w:rsidP="00A52836">
      <w:pPr>
        <w:ind w:left="567"/>
        <w:rPr>
          <w:rFonts w:ascii="Verdana" w:hAnsi="Verdana"/>
          <w:b/>
          <w:sz w:val="22"/>
          <w:szCs w:val="22"/>
        </w:rPr>
      </w:pPr>
    </w:p>
    <w:p w14:paraId="3BF0C4A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b/>
          <w:sz w:val="22"/>
          <w:szCs w:val="22"/>
          <w14:shadow w14:blurRad="50800" w14:dist="38100" w14:dir="2700000" w14:sx="100000" w14:sy="100000" w14:kx="0" w14:ky="0" w14:algn="tl">
            <w14:srgbClr w14:val="000000">
              <w14:alpha w14:val="60000"/>
            </w14:srgbClr>
          </w14:shadow>
        </w:rPr>
      </w:pPr>
      <w:bookmarkStart w:id="87" w:name="_Toc18396035"/>
      <w:r w:rsidRPr="00A52836">
        <w:rPr>
          <w:rFonts w:ascii="Verdana" w:hAnsi="Verdana" w:cs="Arial"/>
          <w:sz w:val="22"/>
          <w14:shadow w14:blurRad="50800" w14:dist="38100" w14:dir="2700000" w14:sx="100000" w14:sy="100000" w14:kx="0" w14:ky="0" w14:algn="tl">
            <w14:srgbClr w14:val="000000">
              <w14:alpha w14:val="60000"/>
            </w14:srgbClr>
          </w14:shadow>
        </w:rPr>
        <w:t>19.7 Notifying the Local Authority when removing a child from roll at non-standard transition point</w:t>
      </w:r>
      <w:bookmarkEnd w:id="87"/>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hAnsi="Verdana" w:cs="Arial"/>
          <w:b/>
          <w:sz w:val="22"/>
          <w:szCs w:val="22"/>
          <w14:shadow w14:blurRad="50800" w14:dist="38100" w14:dir="2700000" w14:sx="100000" w14:sy="100000" w14:kx="0" w14:ky="0" w14:algn="tl">
            <w14:srgbClr w14:val="000000">
              <w14:alpha w14:val="60000"/>
            </w14:srgbClr>
          </w14:shadow>
        </w:rPr>
        <w:t xml:space="preserve"> </w:t>
      </w:r>
    </w:p>
    <w:p w14:paraId="1EB50201" w14:textId="77777777" w:rsidR="00A52836" w:rsidRPr="00A52836" w:rsidRDefault="00A52836" w:rsidP="00A52836">
      <w:pPr>
        <w:ind w:left="567"/>
        <w:rPr>
          <w:rFonts w:ascii="Verdana" w:hAnsi="Verdana"/>
          <w:b/>
          <w:sz w:val="22"/>
          <w:szCs w:val="22"/>
        </w:rPr>
      </w:pPr>
    </w:p>
    <w:p w14:paraId="211A90D8" w14:textId="77777777" w:rsidR="00A52836" w:rsidRPr="00A52836" w:rsidRDefault="00A52836" w:rsidP="00BB6D6D">
      <w:pPr>
        <w:numPr>
          <w:ilvl w:val="0"/>
          <w:numId w:val="97"/>
        </w:numPr>
        <w:ind w:left="993" w:hanging="284"/>
        <w:rPr>
          <w:rFonts w:ascii="Verdana" w:hAnsi="Verdana"/>
          <w:sz w:val="22"/>
          <w:szCs w:val="22"/>
        </w:rPr>
      </w:pPr>
      <w:r w:rsidRPr="00A52836">
        <w:rPr>
          <w:rFonts w:ascii="Verdana" w:hAnsi="Verdana"/>
          <w:sz w:val="22"/>
          <w:szCs w:val="22"/>
        </w:rPr>
        <w:t xml:space="preserve">The Local Authority </w:t>
      </w:r>
      <w:r w:rsidRPr="00A52836">
        <w:rPr>
          <w:rFonts w:ascii="Verdana" w:hAnsi="Verdana"/>
          <w:b/>
          <w:sz w:val="22"/>
          <w:szCs w:val="22"/>
        </w:rPr>
        <w:t>must</w:t>
      </w:r>
      <w:r w:rsidRPr="00A52836">
        <w:rPr>
          <w:rFonts w:ascii="Verdana" w:hAnsi="Verdana"/>
          <w:sz w:val="22"/>
          <w:szCs w:val="22"/>
        </w:rPr>
        <w:t xml:space="preserve"> be notified when a school is to delete a pupil from its register under any of the above circumstances. This should be done </w:t>
      </w:r>
      <w:r w:rsidRPr="00A52836">
        <w:rPr>
          <w:rFonts w:ascii="Verdana" w:hAnsi="Verdana"/>
          <w:b/>
          <w:sz w:val="22"/>
          <w:szCs w:val="22"/>
        </w:rPr>
        <w:t>as soon as</w:t>
      </w:r>
      <w:r w:rsidRPr="00A52836">
        <w:rPr>
          <w:rFonts w:ascii="Verdana" w:hAnsi="Verdana"/>
          <w:sz w:val="22"/>
          <w:szCs w:val="22"/>
        </w:rPr>
        <w:t xml:space="preserve"> the grounds for deletion are met, but </w:t>
      </w:r>
      <w:r w:rsidRPr="00A52836">
        <w:rPr>
          <w:rFonts w:ascii="Verdana" w:hAnsi="Verdana"/>
          <w:b/>
          <w:sz w:val="22"/>
          <w:szCs w:val="22"/>
        </w:rPr>
        <w:t>no later than</w:t>
      </w:r>
      <w:r w:rsidRPr="00A52836">
        <w:rPr>
          <w:rFonts w:ascii="Verdana" w:hAnsi="Verdana"/>
          <w:sz w:val="22"/>
          <w:szCs w:val="22"/>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133375F4" w14:textId="77777777" w:rsidR="00A52836" w:rsidRPr="00A52836" w:rsidRDefault="00A52836" w:rsidP="00A52836">
      <w:pPr>
        <w:ind w:left="993" w:hanging="284"/>
        <w:rPr>
          <w:rFonts w:ascii="Verdana" w:hAnsi="Verdana"/>
          <w:sz w:val="22"/>
          <w:szCs w:val="22"/>
        </w:rPr>
      </w:pPr>
    </w:p>
    <w:p w14:paraId="3840D00F" w14:textId="77777777" w:rsidR="00A52836" w:rsidRPr="00A52836" w:rsidRDefault="00A52836" w:rsidP="00BB6D6D">
      <w:pPr>
        <w:numPr>
          <w:ilvl w:val="0"/>
          <w:numId w:val="97"/>
        </w:numPr>
        <w:ind w:left="993" w:hanging="284"/>
        <w:rPr>
          <w:rFonts w:ascii="Verdana" w:hAnsi="Verdana"/>
          <w:b/>
          <w:sz w:val="22"/>
          <w:szCs w:val="22"/>
        </w:rPr>
      </w:pPr>
      <w:r w:rsidRPr="00A52836">
        <w:rPr>
          <w:rFonts w:ascii="Verdana" w:hAnsi="Verdana"/>
          <w:sz w:val="22"/>
          <w:szCs w:val="22"/>
        </w:rPr>
        <w:t>When</w:t>
      </w:r>
      <w:r w:rsidRPr="00A52836">
        <w:rPr>
          <w:rFonts w:ascii="Verdana" w:hAnsi="Verdana"/>
          <w:b/>
          <w:sz w:val="22"/>
          <w:szCs w:val="22"/>
        </w:rPr>
        <w:t xml:space="preserve"> schools or colleges</w:t>
      </w:r>
      <w:r w:rsidRPr="00A52836">
        <w:rPr>
          <w:rFonts w:ascii="Verdana" w:hAnsi="Verdana"/>
          <w:sz w:val="22"/>
          <w:szCs w:val="22"/>
        </w:rPr>
        <w:t xml:space="preserve"> are removing a child from the school or college roll in the above circumstances, the Local Authority </w:t>
      </w:r>
      <w:r w:rsidRPr="00A52836">
        <w:rPr>
          <w:rFonts w:ascii="Verdana" w:hAnsi="Verdana"/>
          <w:b/>
          <w:sz w:val="22"/>
          <w:szCs w:val="22"/>
        </w:rPr>
        <w:t>MUST</w:t>
      </w:r>
      <w:r w:rsidRPr="00A52836">
        <w:rPr>
          <w:rFonts w:ascii="Verdana" w:hAnsi="Verdana"/>
          <w:sz w:val="22"/>
          <w:szCs w:val="22"/>
        </w:rPr>
        <w:t xml:space="preserve"> be informed using the following on line form </w:t>
      </w:r>
      <w:r w:rsidRPr="00A52836">
        <w:rPr>
          <w:rFonts w:ascii="Verdana" w:hAnsi="Verdana"/>
          <w:b/>
          <w:sz w:val="22"/>
          <w:szCs w:val="22"/>
        </w:rPr>
        <w:t xml:space="preserve"> </w:t>
      </w:r>
      <w:hyperlink r:id="rId35" w:history="1">
        <w:r w:rsidRPr="00A52836">
          <w:rPr>
            <w:rFonts w:ascii="Verdana" w:hAnsi="Verdana"/>
            <w:b/>
            <w:color w:val="0000FF"/>
            <w:sz w:val="22"/>
            <w:szCs w:val="22"/>
            <w:u w:val="single"/>
          </w:rPr>
          <w:t>WSCC RFR form</w:t>
        </w:r>
      </w:hyperlink>
      <w:r w:rsidRPr="00A52836">
        <w:rPr>
          <w:rFonts w:ascii="Verdana" w:hAnsi="Verdana"/>
          <w:b/>
          <w:sz w:val="22"/>
          <w:szCs w:val="22"/>
        </w:rPr>
        <w:t xml:space="preserve"> </w:t>
      </w:r>
    </w:p>
    <w:p w14:paraId="297A8EB1" w14:textId="77777777" w:rsidR="00A52836" w:rsidRPr="00A52836" w:rsidRDefault="00A52836" w:rsidP="00A52836">
      <w:pPr>
        <w:ind w:left="993" w:hanging="284"/>
        <w:rPr>
          <w:rFonts w:ascii="Verdana" w:hAnsi="Verdana"/>
          <w:sz w:val="22"/>
          <w:szCs w:val="22"/>
        </w:rPr>
      </w:pPr>
    </w:p>
    <w:p w14:paraId="5DC0DB77" w14:textId="77777777" w:rsidR="00A52836" w:rsidRPr="00A52836" w:rsidRDefault="00A52836" w:rsidP="00BB6D6D">
      <w:pPr>
        <w:numPr>
          <w:ilvl w:val="0"/>
          <w:numId w:val="97"/>
        </w:numPr>
        <w:ind w:left="993" w:hanging="284"/>
        <w:rPr>
          <w:rFonts w:ascii="Verdana" w:hAnsi="Verdana"/>
          <w:sz w:val="22"/>
          <w:szCs w:val="22"/>
        </w:rPr>
      </w:pPr>
      <w:r w:rsidRPr="00A52836">
        <w:rPr>
          <w:rFonts w:ascii="Verdana" w:hAnsi="Verdana"/>
          <w:sz w:val="22"/>
          <w:szCs w:val="22"/>
        </w:rPr>
        <w:t xml:space="preserve">The Local Authority will always welcome contact from schools and colleges with the Children Missing Education Team before a child is removed from roll.  </w:t>
      </w:r>
    </w:p>
    <w:p w14:paraId="4AB042CA" w14:textId="77777777" w:rsidR="00A52836" w:rsidRPr="00A52836" w:rsidRDefault="00A52836" w:rsidP="00A52836">
      <w:pPr>
        <w:ind w:left="567"/>
        <w:rPr>
          <w:rFonts w:ascii="Verdana" w:hAnsi="Verdana"/>
          <w:sz w:val="22"/>
          <w:szCs w:val="22"/>
        </w:rPr>
      </w:pPr>
    </w:p>
    <w:p w14:paraId="66FF2210"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szCs w:val="22"/>
          <w14:shadow w14:blurRad="50800" w14:dist="38100" w14:dir="2700000" w14:sx="100000" w14:sy="100000" w14:kx="0" w14:ky="0" w14:algn="tl">
            <w14:srgbClr w14:val="000000">
              <w14:alpha w14:val="60000"/>
            </w14:srgbClr>
          </w14:shadow>
        </w:rPr>
      </w:pPr>
      <w:bookmarkStart w:id="88" w:name="_Toc18396036"/>
      <w:r w:rsidRPr="00A52836">
        <w:rPr>
          <w:rFonts w:ascii="Verdana" w:hAnsi="Verdana" w:cs="Arial"/>
          <w:sz w:val="22"/>
          <w14:shadow w14:blurRad="50800" w14:dist="38100" w14:dir="2700000" w14:sx="100000" w14:sy="100000" w14:kx="0" w14:ky="0" w14:algn="tl">
            <w14:srgbClr w14:val="000000">
              <w14:alpha w14:val="60000"/>
            </w14:srgbClr>
          </w14:shadow>
        </w:rPr>
        <w:t xml:space="preserve">19.8 Notifying the Local Authority when on-rolling </w:t>
      </w:r>
      <w:r w:rsidRPr="00A52836">
        <w:rPr>
          <w:rFonts w:ascii="Verdana" w:hAnsi="Verdana" w:cs="Arial"/>
          <w:sz w:val="22"/>
          <w:szCs w:val="22"/>
          <w14:shadow w14:blurRad="50800" w14:dist="38100" w14:dir="2700000" w14:sx="100000" w14:sy="100000" w14:kx="0" w14:ky="0" w14:algn="tl">
            <w14:srgbClr w14:val="000000">
              <w14:alpha w14:val="60000"/>
            </w14:srgbClr>
          </w14:shadow>
        </w:rPr>
        <w:t>at non-standard transition point</w:t>
      </w:r>
      <w:bookmarkEnd w:id="88"/>
    </w:p>
    <w:p w14:paraId="64CAA21E" w14:textId="77777777" w:rsidR="00A52836" w:rsidRPr="00A52836" w:rsidRDefault="00A52836" w:rsidP="00A52836">
      <w:pPr>
        <w:ind w:left="567"/>
        <w:rPr>
          <w:rFonts w:ascii="Verdana" w:hAnsi="Verdana"/>
          <w:sz w:val="22"/>
          <w:szCs w:val="22"/>
        </w:rPr>
      </w:pPr>
    </w:p>
    <w:p w14:paraId="4CBA3EBA" w14:textId="064A9D06" w:rsidR="00A52836" w:rsidRPr="00A52836" w:rsidRDefault="00A52836" w:rsidP="00BB6D6D">
      <w:pPr>
        <w:numPr>
          <w:ilvl w:val="0"/>
          <w:numId w:val="98"/>
        </w:numPr>
        <w:rPr>
          <w:rFonts w:ascii="Verdana" w:hAnsi="Verdana"/>
          <w:b/>
          <w:sz w:val="22"/>
          <w:szCs w:val="22"/>
        </w:rPr>
      </w:pPr>
      <w:r w:rsidRPr="00A52836">
        <w:rPr>
          <w:rFonts w:ascii="Verdana" w:hAnsi="Verdana"/>
          <w:b/>
          <w:bCs/>
          <w:sz w:val="22"/>
          <w:szCs w:val="22"/>
        </w:rPr>
        <w:t xml:space="preserve">All schools </w:t>
      </w:r>
      <w:r w:rsidRPr="00A52836">
        <w:rPr>
          <w:rFonts w:ascii="Verdana" w:hAnsi="Verdana"/>
          <w:sz w:val="22"/>
          <w:szCs w:val="22"/>
        </w:rPr>
        <w:t xml:space="preserve">must notify the Local Authority </w:t>
      </w:r>
      <w:r w:rsidRPr="00A52836">
        <w:rPr>
          <w:rFonts w:ascii="Verdana" w:hAnsi="Verdana"/>
          <w:b/>
          <w:bCs/>
          <w:sz w:val="22"/>
          <w:szCs w:val="22"/>
        </w:rPr>
        <w:t xml:space="preserve">within five days </w:t>
      </w:r>
      <w:r w:rsidRPr="00A52836">
        <w:rPr>
          <w:rFonts w:ascii="Verdana" w:hAnsi="Verdana"/>
          <w:sz w:val="22"/>
          <w:szCs w:val="22"/>
        </w:rPr>
        <w:t>of adding a pupil’s name to the admission register at a non-standard transition point. The notification must include all the details contained in the admission register for the new pupil.  In such circumstances the Local Authority should be notified</w:t>
      </w:r>
      <w:r w:rsidR="00C07DF1">
        <w:rPr>
          <w:rFonts w:ascii="Verdana" w:hAnsi="Verdana"/>
          <w:sz w:val="22"/>
          <w:szCs w:val="22"/>
        </w:rPr>
        <w:t>.</w:t>
      </w:r>
    </w:p>
    <w:p w14:paraId="200539A4" w14:textId="77777777" w:rsidR="00A52836" w:rsidRPr="00A52836" w:rsidRDefault="00A52836" w:rsidP="00A52836">
      <w:pPr>
        <w:ind w:left="567"/>
        <w:rPr>
          <w:rFonts w:ascii="Verdana" w:hAnsi="Verdana"/>
          <w:b/>
          <w:sz w:val="22"/>
          <w:szCs w:val="22"/>
        </w:rPr>
      </w:pPr>
    </w:p>
    <w:p w14:paraId="03811AC7" w14:textId="77777777" w:rsidR="00A52836" w:rsidRPr="00A52836" w:rsidRDefault="00A52836" w:rsidP="00BB6D6D">
      <w:pPr>
        <w:numPr>
          <w:ilvl w:val="0"/>
          <w:numId w:val="98"/>
        </w:numPr>
        <w:rPr>
          <w:rFonts w:ascii="Verdana" w:hAnsi="Verdana"/>
          <w:sz w:val="22"/>
          <w:szCs w:val="22"/>
        </w:rPr>
      </w:pPr>
      <w:r w:rsidRPr="00A52836">
        <w:rPr>
          <w:rFonts w:ascii="Verdana" w:hAnsi="Verdana"/>
          <w:b/>
          <w:sz w:val="22"/>
          <w:szCs w:val="22"/>
        </w:rPr>
        <w:t xml:space="preserve">Further advice </w:t>
      </w:r>
      <w:r w:rsidRPr="00A52836">
        <w:rPr>
          <w:rFonts w:ascii="Verdana" w:hAnsi="Verdana"/>
          <w:sz w:val="22"/>
          <w:szCs w:val="22"/>
        </w:rPr>
        <w:t xml:space="preserve">The Nominated Person for Children Missing Education in West Sussex is Sara Hughes, Senior Investigating Officer, Children Missing Education:  0330 2222059 / </w:t>
      </w:r>
      <w:hyperlink r:id="rId36" w:history="1">
        <w:r w:rsidRPr="00A52836">
          <w:rPr>
            <w:rFonts w:ascii="Verdana" w:hAnsi="Verdana"/>
            <w:color w:val="0000FF"/>
            <w:sz w:val="22"/>
            <w:szCs w:val="22"/>
            <w:u w:val="single"/>
          </w:rPr>
          <w:t>sara.hughes@westsussex.gov.uk</w:t>
        </w:r>
      </w:hyperlink>
      <w:r w:rsidRPr="00A52836">
        <w:rPr>
          <w:rFonts w:ascii="Verdana" w:hAnsi="Verdana"/>
          <w:sz w:val="22"/>
          <w:szCs w:val="22"/>
        </w:rPr>
        <w:t>;</w:t>
      </w:r>
    </w:p>
    <w:p w14:paraId="0AED01BD"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89" w:name="_Toc18396037"/>
      <w:r w:rsidRPr="00A52836">
        <w:rPr>
          <w:rFonts w:ascii="Verdana" w:hAnsi="Verdana" w:cs="Arial"/>
          <w:sz w:val="22"/>
          <w14:shadow w14:blurRad="50800" w14:dist="38100" w14:dir="2700000" w14:sx="100000" w14:sy="100000" w14:kx="0" w14:ky="0" w14:algn="tl">
            <w14:srgbClr w14:val="000000">
              <w14:alpha w14:val="60000"/>
            </w14:srgbClr>
          </w14:shadow>
        </w:rPr>
        <w:t>19.9 Absence from school</w:t>
      </w:r>
      <w:bookmarkEnd w:id="89"/>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4168610A"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Where children do not turn up for school we will follow our schools attendance policy. </w:t>
      </w:r>
    </w:p>
    <w:p w14:paraId="5C5F8B02" w14:textId="77777777" w:rsidR="00A52836" w:rsidRPr="00A52836" w:rsidRDefault="00A52836" w:rsidP="00A52836">
      <w:pPr>
        <w:ind w:left="1134" w:hanging="425"/>
        <w:rPr>
          <w:rFonts w:ascii="Verdana" w:hAnsi="Verdana"/>
          <w:sz w:val="22"/>
          <w:szCs w:val="22"/>
        </w:rPr>
      </w:pPr>
    </w:p>
    <w:p w14:paraId="5864A56A"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We will ensure we have more than one parent / carer contact number for each pupil. </w:t>
      </w:r>
    </w:p>
    <w:p w14:paraId="282ABD9C" w14:textId="77777777" w:rsidR="00A52836" w:rsidRPr="00A52836" w:rsidRDefault="00A52836" w:rsidP="00A52836">
      <w:pPr>
        <w:ind w:left="1134" w:hanging="425"/>
        <w:rPr>
          <w:rFonts w:ascii="Verdana" w:hAnsi="Verdana"/>
          <w:sz w:val="22"/>
          <w:szCs w:val="22"/>
        </w:rPr>
      </w:pPr>
    </w:p>
    <w:p w14:paraId="0AB8C4F2"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Where a student has not attended and we are unable to contact any parent or carer we will consider the matter from a safeguarding perspective. </w:t>
      </w:r>
    </w:p>
    <w:p w14:paraId="6D681F06" w14:textId="77777777" w:rsidR="00A52836" w:rsidRPr="00A52836" w:rsidRDefault="00A52836" w:rsidP="00A52836">
      <w:pPr>
        <w:ind w:left="720"/>
        <w:rPr>
          <w:rFonts w:ascii="Verdana" w:hAnsi="Verdana"/>
          <w:sz w:val="22"/>
          <w:szCs w:val="22"/>
        </w:rPr>
      </w:pPr>
    </w:p>
    <w:p w14:paraId="4E7B2257"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In particular we will consider if there are any existing child protection or safeguarding concerns for the child – if there are we will notify the relevant agency of the absence immediately. </w:t>
      </w:r>
    </w:p>
    <w:p w14:paraId="64E13281" w14:textId="77777777" w:rsidR="00A52836" w:rsidRPr="00A52836" w:rsidRDefault="00A52836" w:rsidP="00A52836">
      <w:pPr>
        <w:rPr>
          <w:rFonts w:ascii="Verdana" w:hAnsi="Verdana"/>
          <w:sz w:val="22"/>
          <w:szCs w:val="22"/>
        </w:rPr>
      </w:pPr>
    </w:p>
    <w:p w14:paraId="2E5B62F8"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We will also consider if there are any other special circumstances, for example, child or parent disability that may make it difficult for them to make contact with health or other services if they needed to, especially in times of emergency. </w:t>
      </w:r>
    </w:p>
    <w:p w14:paraId="02F09159" w14:textId="77777777" w:rsidR="00A52836" w:rsidRPr="00A52836" w:rsidRDefault="00A52836" w:rsidP="00A52836">
      <w:pPr>
        <w:ind w:left="1134" w:hanging="425"/>
        <w:rPr>
          <w:rFonts w:ascii="Verdana" w:hAnsi="Verdana"/>
          <w:sz w:val="22"/>
          <w:szCs w:val="22"/>
        </w:rPr>
      </w:pPr>
    </w:p>
    <w:p w14:paraId="6204C139"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If there any concerns our school or college will consider making a home visit and contacting the MASH. </w:t>
      </w:r>
    </w:p>
    <w:p w14:paraId="6B7582E5" w14:textId="77777777" w:rsidR="00A52836" w:rsidRPr="00A52836" w:rsidRDefault="00A52836" w:rsidP="00A52836">
      <w:pPr>
        <w:ind w:left="1134" w:hanging="425"/>
        <w:rPr>
          <w:rFonts w:ascii="Verdana" w:hAnsi="Verdana"/>
          <w:sz w:val="22"/>
          <w:szCs w:val="22"/>
        </w:rPr>
      </w:pPr>
    </w:p>
    <w:p w14:paraId="162B7E36" w14:textId="77777777" w:rsidR="00A52836" w:rsidRPr="00A52836" w:rsidRDefault="00A52836" w:rsidP="00BB6D6D">
      <w:pPr>
        <w:numPr>
          <w:ilvl w:val="0"/>
          <w:numId w:val="64"/>
        </w:numPr>
        <w:ind w:left="1134" w:hanging="425"/>
        <w:rPr>
          <w:rFonts w:ascii="Verdana" w:hAnsi="Verdana"/>
          <w:sz w:val="22"/>
          <w:szCs w:val="22"/>
        </w:rPr>
      </w:pPr>
      <w:r w:rsidRPr="00A52836">
        <w:rPr>
          <w:rFonts w:ascii="Verdana" w:hAnsi="Verdana"/>
          <w:sz w:val="22"/>
          <w:szCs w:val="22"/>
        </w:rPr>
        <w:t xml:space="preserve">If there are significant concerns we will contact the police immediately. </w:t>
      </w:r>
    </w:p>
    <w:p w14:paraId="1D958A34" w14:textId="77777777" w:rsidR="00A52836" w:rsidRPr="00A52836" w:rsidRDefault="00A52836" w:rsidP="00A52836">
      <w:pPr>
        <w:ind w:left="720"/>
        <w:rPr>
          <w:rFonts w:ascii="Verdana" w:hAnsi="Verdana"/>
          <w:sz w:val="22"/>
          <w:szCs w:val="22"/>
        </w:rPr>
      </w:pPr>
    </w:p>
    <w:p w14:paraId="0CE3A34B"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90" w:name="_Toc18396038"/>
      <w:r w:rsidRPr="00A52836">
        <w:rPr>
          <w:rFonts w:ascii="Verdana" w:hAnsi="Verdana" w:cs="Arial"/>
          <w:sz w:val="22"/>
          <w14:shadow w14:blurRad="50800" w14:dist="38100" w14:dir="2700000" w14:sx="100000" w14:sy="100000" w14:kx="0" w14:ky="0" w14:algn="tl">
            <w14:srgbClr w14:val="000000">
              <w14:alpha w14:val="60000"/>
            </w14:srgbClr>
          </w14:shadow>
        </w:rPr>
        <w:t>19.10 Child Sexual Exploitation</w:t>
      </w:r>
      <w:bookmarkEnd w:id="90"/>
    </w:p>
    <w:p w14:paraId="13FC22C8" w14:textId="77777777" w:rsidR="00A52836" w:rsidRPr="00A52836" w:rsidRDefault="00A52836" w:rsidP="00BB6D6D">
      <w:pPr>
        <w:numPr>
          <w:ilvl w:val="0"/>
          <w:numId w:val="44"/>
        </w:numPr>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14:paraId="4ACEFE6A" w14:textId="77777777" w:rsidR="00A52836" w:rsidRPr="00A52836" w:rsidRDefault="00A52836" w:rsidP="00A52836">
      <w:pPr>
        <w:autoSpaceDE w:val="0"/>
        <w:autoSpaceDN w:val="0"/>
        <w:adjustRightInd w:val="0"/>
        <w:ind w:left="993" w:hanging="284"/>
        <w:rPr>
          <w:rFonts w:ascii="Verdana" w:hAnsi="Verdana" w:cs="Arial"/>
          <w:color w:val="000000"/>
          <w:sz w:val="22"/>
          <w:szCs w:val="22"/>
        </w:rPr>
      </w:pPr>
    </w:p>
    <w:p w14:paraId="02030559" w14:textId="77777777" w:rsidR="00A52836" w:rsidRPr="00A52836" w:rsidRDefault="00A52836" w:rsidP="00BB6D6D">
      <w:pPr>
        <w:numPr>
          <w:ilvl w:val="0"/>
          <w:numId w:val="44"/>
        </w:numPr>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48F0DCD5" w14:textId="77777777" w:rsidR="00A52836" w:rsidRPr="00A52836" w:rsidRDefault="00A52836" w:rsidP="00A52836">
      <w:pPr>
        <w:autoSpaceDE w:val="0"/>
        <w:autoSpaceDN w:val="0"/>
        <w:adjustRightInd w:val="0"/>
        <w:spacing w:after="120"/>
        <w:ind w:left="993" w:hanging="284"/>
        <w:rPr>
          <w:rFonts w:ascii="Verdana" w:hAnsi="Verdana" w:cs="Arial"/>
          <w:color w:val="000000"/>
          <w:sz w:val="22"/>
          <w:szCs w:val="22"/>
        </w:rPr>
      </w:pPr>
    </w:p>
    <w:p w14:paraId="5B54A561" w14:textId="77769AB6" w:rsidR="00A52836" w:rsidRPr="00A52836" w:rsidRDefault="00A52836" w:rsidP="00BB6D6D">
      <w:pPr>
        <w:numPr>
          <w:ilvl w:val="0"/>
          <w:numId w:val="44"/>
        </w:numPr>
        <w:autoSpaceDE w:val="0"/>
        <w:autoSpaceDN w:val="0"/>
        <w:adjustRightInd w:val="0"/>
        <w:spacing w:after="120"/>
        <w:ind w:left="993" w:hanging="284"/>
        <w:rPr>
          <w:rFonts w:ascii="Verdana" w:hAnsi="Verdana" w:cs="Arial"/>
          <w:color w:val="000000"/>
          <w:sz w:val="22"/>
          <w:szCs w:val="22"/>
        </w:rPr>
      </w:pPr>
      <w:r w:rsidRPr="00A52836">
        <w:rPr>
          <w:rFonts w:ascii="Verdana" w:hAnsi="Verdana" w:cs="Arial"/>
          <w:color w:val="000000"/>
          <w:sz w:val="22"/>
          <w:szCs w:val="22"/>
        </w:rPr>
        <w:t xml:space="preserve">Where there are concerns a child may be at risk of CSE, advice MUST be taken from MASH and school will normally complete Part A of the CSE  ‘screening tool’ </w:t>
      </w:r>
    </w:p>
    <w:p w14:paraId="59596E73" w14:textId="77777777" w:rsidR="00A52836" w:rsidRPr="00A52836" w:rsidRDefault="00A52836" w:rsidP="00BB6D6D">
      <w:pPr>
        <w:numPr>
          <w:ilvl w:val="0"/>
          <w:numId w:val="44"/>
        </w:numPr>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 xml:space="preserve">Completion of this should not delay you making a referral, however it may assist you in being clear about the key areas of concern and the level of risk. </w:t>
      </w:r>
    </w:p>
    <w:p w14:paraId="56EF276A" w14:textId="77777777" w:rsidR="00A52836" w:rsidRPr="00A52836" w:rsidRDefault="00A52836" w:rsidP="00A52836">
      <w:pPr>
        <w:autoSpaceDE w:val="0"/>
        <w:autoSpaceDN w:val="0"/>
        <w:adjustRightInd w:val="0"/>
        <w:ind w:left="993" w:hanging="284"/>
        <w:rPr>
          <w:rFonts w:ascii="Verdana" w:hAnsi="Verdana" w:cs="Arial"/>
          <w:color w:val="000000"/>
          <w:sz w:val="22"/>
          <w:szCs w:val="22"/>
        </w:rPr>
      </w:pPr>
    </w:p>
    <w:p w14:paraId="2FC7EE17" w14:textId="77777777" w:rsidR="00A52836" w:rsidRPr="00A52836" w:rsidRDefault="00A52836" w:rsidP="00BB6D6D">
      <w:pPr>
        <w:numPr>
          <w:ilvl w:val="0"/>
          <w:numId w:val="44"/>
        </w:numPr>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 xml:space="preserve">Schools play a vital role in keeping children safe from CSE and often have more information than any other agency. Where schools have concerns they must be persistent in referring those concerns, and escalate using the professional difference protocol if necessary. </w:t>
      </w:r>
    </w:p>
    <w:p w14:paraId="2405C75E" w14:textId="77777777" w:rsidR="00A52836" w:rsidRPr="00A52836" w:rsidRDefault="00A52836" w:rsidP="00A52836">
      <w:pPr>
        <w:ind w:left="720"/>
        <w:rPr>
          <w:rFonts w:ascii="Verdana" w:hAnsi="Verdana"/>
          <w:sz w:val="22"/>
          <w:szCs w:val="22"/>
        </w:rPr>
      </w:pPr>
    </w:p>
    <w:p w14:paraId="0CBE20EA"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1" w:name="_Toc18396039"/>
      <w:r w:rsidRPr="00A52836">
        <w:rPr>
          <w:rFonts w:ascii="Verdana" w:hAnsi="Verdana" w:cs="Arial"/>
          <w:sz w:val="22"/>
          <w14:shadow w14:blurRad="50800" w14:dist="38100" w14:dir="2700000" w14:sx="100000" w14:sy="100000" w14:kx="0" w14:ky="0" w14:algn="tl">
            <w14:srgbClr w14:val="000000">
              <w14:alpha w14:val="60000"/>
            </w14:srgbClr>
          </w14:shadow>
        </w:rPr>
        <w:t>19.11 Child Criminal Exploitation: County Lines</w:t>
      </w:r>
      <w:bookmarkEnd w:id="9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5017A96" w14:textId="77777777" w:rsidR="00A52836" w:rsidRPr="00A52836" w:rsidRDefault="00A52836" w:rsidP="00A52836">
      <w:pPr>
        <w:rPr>
          <w:rFonts w:ascii="Verdana" w:hAnsi="Verdana"/>
          <w:sz w:val="22"/>
          <w:szCs w:val="22"/>
        </w:rPr>
      </w:pPr>
    </w:p>
    <w:p w14:paraId="54C8B491" w14:textId="77777777" w:rsidR="00A52836" w:rsidRPr="00A52836" w:rsidRDefault="00A52836" w:rsidP="00A52836">
      <w:pPr>
        <w:spacing w:after="200" w:line="276" w:lineRule="auto"/>
        <w:ind w:left="709"/>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w:t>
      </w:r>
    </w:p>
    <w:p w14:paraId="32C4040E" w14:textId="77777777" w:rsidR="00A52836" w:rsidRPr="00A52836" w:rsidRDefault="00A52836" w:rsidP="00BB6D6D">
      <w:pPr>
        <w:numPr>
          <w:ilvl w:val="0"/>
          <w:numId w:val="9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can affect any child or young person (male or female)under the age of 18 years;</w:t>
      </w:r>
    </w:p>
    <w:p w14:paraId="24DC5DB6" w14:textId="77777777" w:rsidR="00A52836" w:rsidRPr="00A52836" w:rsidRDefault="00A52836" w:rsidP="00BB6D6D">
      <w:pPr>
        <w:numPr>
          <w:ilvl w:val="0"/>
          <w:numId w:val="9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can affect any vulnerable adult over the age of 18 years;</w:t>
      </w:r>
    </w:p>
    <w:p w14:paraId="3503D3AD" w14:textId="77777777" w:rsidR="00A52836" w:rsidRPr="00A52836" w:rsidRDefault="00A52836" w:rsidP="00BB6D6D">
      <w:pPr>
        <w:numPr>
          <w:ilvl w:val="0"/>
          <w:numId w:val="9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can still be exploitation even if the activity appears consensual;</w:t>
      </w:r>
    </w:p>
    <w:p w14:paraId="6EDC7567" w14:textId="77777777" w:rsidR="00A52836" w:rsidRPr="00A52836" w:rsidRDefault="00A52836" w:rsidP="00BB6D6D">
      <w:pPr>
        <w:numPr>
          <w:ilvl w:val="0"/>
          <w:numId w:val="9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can involve force and/or enticement-based methods of compliance and is often accompanied by violence or threats of violence;</w:t>
      </w:r>
    </w:p>
    <w:p w14:paraId="1A90DD4B" w14:textId="77777777" w:rsidR="00A52836" w:rsidRPr="00A52836" w:rsidRDefault="00A52836" w:rsidP="00BB6D6D">
      <w:pPr>
        <w:numPr>
          <w:ilvl w:val="0"/>
          <w:numId w:val="9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can be perpetrated by individuals or groups, males or females, and young people or adults; and </w:t>
      </w:r>
    </w:p>
    <w:p w14:paraId="428636E0" w14:textId="77777777" w:rsidR="00A52836" w:rsidRPr="00A52836" w:rsidRDefault="00A52836" w:rsidP="00BB6D6D">
      <w:pPr>
        <w:numPr>
          <w:ilvl w:val="0"/>
          <w:numId w:val="91"/>
        </w:numPr>
        <w:spacing w:after="200" w:line="276" w:lineRule="auto"/>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31F404CB" w14:textId="6D707363" w:rsidR="00A52836" w:rsidRPr="00A52836" w:rsidRDefault="00A52836" w:rsidP="00A52836">
      <w:pPr>
        <w:spacing w:after="200" w:line="276" w:lineRule="auto"/>
        <w:ind w:left="709"/>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If our school have any concerns that a child or young person is at risk of Criminal exploitation MASH must be contacted for advice and a child exploitation risk assessment completed</w:t>
      </w:r>
    </w:p>
    <w:p w14:paraId="7968BC4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2" w:name="_Toc18396040"/>
      <w:r w:rsidRPr="00A52836">
        <w:rPr>
          <w:rFonts w:ascii="Verdana" w:hAnsi="Verdana" w:cs="Arial"/>
          <w:sz w:val="22"/>
          <w14:shadow w14:blurRad="50800" w14:dist="38100" w14:dir="2700000" w14:sx="100000" w14:sy="100000" w14:kx="0" w14:ky="0" w14:algn="tl">
            <w14:srgbClr w14:val="000000">
              <w14:alpha w14:val="60000"/>
            </w14:srgbClr>
          </w14:shadow>
        </w:rPr>
        <w:t>19.12  Serious Violence</w:t>
      </w:r>
      <w:bookmarkEnd w:id="92"/>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420BFC82" w14:textId="77777777" w:rsidR="00A52836" w:rsidRPr="00A52836" w:rsidRDefault="00A52836" w:rsidP="00BB6D6D">
      <w:pPr>
        <w:numPr>
          <w:ilvl w:val="0"/>
          <w:numId w:val="92"/>
        </w:numPr>
        <w:ind w:left="1276" w:hanging="567"/>
        <w:rPr>
          <w:rFonts w:ascii="Verdana" w:hAnsi="Verdana"/>
          <w:sz w:val="22"/>
          <w:szCs w:val="22"/>
        </w:rPr>
      </w:pPr>
      <w:r w:rsidRPr="00A52836">
        <w:rPr>
          <w:rFonts w:ascii="Verdana" w:hAnsi="Verdana"/>
          <w:sz w:val="22"/>
          <w:szCs w:val="22"/>
        </w:rPr>
        <w:t xml:space="preserve">All staff in our school will be aware of the indicators which may signal that children are at risk from, or involved with serious violent crime. We will be aware that indicators such as increased absence, a change of friendships or relationships with older individuals or groups, a significant decline in performance, signs of self-harm or a significant change in wellbeing, or signs of assault or injuries. In addition, unexplained gifts or new possessions could also indicate that children have been approached by, or are involved with, individuals associated with criminal networks or gangs. </w:t>
      </w:r>
    </w:p>
    <w:p w14:paraId="60E2E5DC" w14:textId="77777777" w:rsidR="00A52836" w:rsidRPr="00A52836" w:rsidRDefault="00A52836" w:rsidP="00A52836">
      <w:pPr>
        <w:ind w:left="1276" w:hanging="567"/>
        <w:rPr>
          <w:rFonts w:ascii="Verdana" w:hAnsi="Verdana"/>
          <w:sz w:val="22"/>
          <w:szCs w:val="22"/>
        </w:rPr>
      </w:pPr>
    </w:p>
    <w:p w14:paraId="7B991291" w14:textId="77777777" w:rsidR="00A52836" w:rsidRPr="00A52836" w:rsidRDefault="00A52836" w:rsidP="00BB6D6D">
      <w:pPr>
        <w:numPr>
          <w:ilvl w:val="0"/>
          <w:numId w:val="92"/>
        </w:numPr>
        <w:ind w:left="1276" w:hanging="567"/>
        <w:rPr>
          <w:rFonts w:ascii="Verdana" w:hAnsi="Verdana"/>
          <w:sz w:val="22"/>
          <w:szCs w:val="22"/>
        </w:rPr>
      </w:pPr>
      <w:r w:rsidRPr="00A52836">
        <w:rPr>
          <w:rFonts w:ascii="Verdana" w:hAnsi="Verdana"/>
          <w:sz w:val="22"/>
          <w:szCs w:val="22"/>
        </w:rPr>
        <w:t xml:space="preserve">We understand that such cases are often difficult to identify. As a school we will do all we can to hear the voice of the child, enabling all our children to share concerns, worries or feel enabled to ask for help. </w:t>
      </w:r>
    </w:p>
    <w:p w14:paraId="3A6A4939" w14:textId="77777777" w:rsidR="00A52836" w:rsidRPr="00A52836" w:rsidRDefault="00A52836" w:rsidP="00A52836">
      <w:pPr>
        <w:ind w:left="1276" w:hanging="567"/>
        <w:rPr>
          <w:rFonts w:ascii="Verdana" w:hAnsi="Verdana"/>
          <w:sz w:val="22"/>
          <w:szCs w:val="22"/>
        </w:rPr>
      </w:pPr>
    </w:p>
    <w:p w14:paraId="1A87F5FD" w14:textId="0E0784BE" w:rsidR="00A52836" w:rsidRPr="00A52836" w:rsidRDefault="00A52836" w:rsidP="00BB6D6D">
      <w:pPr>
        <w:numPr>
          <w:ilvl w:val="0"/>
          <w:numId w:val="92"/>
        </w:numPr>
        <w:ind w:left="1276" w:hanging="567"/>
        <w:rPr>
          <w:rFonts w:ascii="Verdana" w:hAnsi="Verdana"/>
          <w:sz w:val="22"/>
          <w:szCs w:val="22"/>
        </w:rPr>
      </w:pPr>
      <w:r w:rsidRPr="00A52836">
        <w:rPr>
          <w:rFonts w:ascii="Verdana" w:hAnsi="Verdana"/>
          <w:sz w:val="22"/>
          <w:szCs w:val="22"/>
        </w:rPr>
        <w:t xml:space="preserve">Where we are concerned that a child at our school may be involved in serious violence or at risk of exploitation we will complete the child exploitation risk assessment </w:t>
      </w:r>
    </w:p>
    <w:p w14:paraId="6CF49C10" w14:textId="77777777" w:rsidR="00A52836" w:rsidRPr="00A52836" w:rsidRDefault="00A52836" w:rsidP="00A52836">
      <w:pPr>
        <w:ind w:left="1276" w:hanging="567"/>
        <w:rPr>
          <w:rFonts w:ascii="Verdana" w:hAnsi="Verdana"/>
          <w:sz w:val="22"/>
          <w:szCs w:val="22"/>
        </w:rPr>
      </w:pPr>
    </w:p>
    <w:p w14:paraId="7F13F1A4" w14:textId="77777777" w:rsidR="00A52836" w:rsidRPr="00A52836" w:rsidRDefault="00A52836" w:rsidP="00BB6D6D">
      <w:pPr>
        <w:numPr>
          <w:ilvl w:val="0"/>
          <w:numId w:val="92"/>
        </w:numPr>
        <w:ind w:left="1276" w:hanging="567"/>
        <w:rPr>
          <w:rFonts w:ascii="Verdana" w:hAnsi="Verdana"/>
          <w:sz w:val="22"/>
          <w:szCs w:val="22"/>
        </w:rPr>
      </w:pPr>
      <w:r w:rsidRPr="00A52836">
        <w:rPr>
          <w:rFonts w:ascii="Verdana" w:hAnsi="Verdana"/>
          <w:sz w:val="22"/>
          <w:szCs w:val="22"/>
        </w:rPr>
        <w:t xml:space="preserve">If there are any concerns a child is at risk of serious violence we will contact MASH for advice. </w:t>
      </w:r>
    </w:p>
    <w:p w14:paraId="3B2A2D12" w14:textId="77777777" w:rsidR="00A52836" w:rsidRPr="00A52836" w:rsidRDefault="00A52836" w:rsidP="00A52836">
      <w:pPr>
        <w:ind w:left="709"/>
        <w:rPr>
          <w:rFonts w:ascii="Verdana" w:hAnsi="Verdana"/>
          <w:sz w:val="22"/>
          <w:szCs w:val="22"/>
        </w:rPr>
      </w:pPr>
    </w:p>
    <w:p w14:paraId="5C0FD531" w14:textId="77777777" w:rsidR="00A52836" w:rsidRPr="00A52836" w:rsidRDefault="00A52836" w:rsidP="00BB6D6D">
      <w:pPr>
        <w:numPr>
          <w:ilvl w:val="0"/>
          <w:numId w:val="92"/>
        </w:numPr>
        <w:ind w:left="1276" w:hanging="567"/>
        <w:rPr>
          <w:rFonts w:ascii="Verdana" w:hAnsi="Verdana"/>
          <w:sz w:val="22"/>
          <w:szCs w:val="22"/>
        </w:rPr>
      </w:pPr>
      <w:r w:rsidRPr="00A52836">
        <w:rPr>
          <w:rFonts w:ascii="Verdana" w:hAnsi="Verdana"/>
          <w:sz w:val="22"/>
          <w:szCs w:val="22"/>
        </w:rPr>
        <w:t xml:space="preserve">If we are concerned that the child is at risk of imminent serious violence we will call the police on 999. </w:t>
      </w:r>
    </w:p>
    <w:p w14:paraId="6672A7D8" w14:textId="77777777" w:rsidR="00A52836" w:rsidRPr="00A52836" w:rsidRDefault="00A52836" w:rsidP="00A52836">
      <w:pPr>
        <w:rPr>
          <w:rFonts w:ascii="Verdana" w:hAnsi="Verdana"/>
          <w:sz w:val="22"/>
          <w:szCs w:val="22"/>
        </w:rPr>
      </w:pPr>
    </w:p>
    <w:p w14:paraId="579DEAA6"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3" w:name="_Toc18396041"/>
      <w:r w:rsidRPr="00A52836">
        <w:rPr>
          <w:rFonts w:ascii="Verdana" w:hAnsi="Verdana" w:cs="Arial"/>
          <w:sz w:val="22"/>
          <w14:shadow w14:blurRad="50800" w14:dist="38100" w14:dir="2700000" w14:sx="100000" w14:sy="100000" w14:kx="0" w14:ky="0" w14:algn="tl">
            <w14:srgbClr w14:val="000000">
              <w14:alpha w14:val="60000"/>
            </w14:srgbClr>
          </w14:shadow>
        </w:rPr>
        <w:t>19.13 Contextual Safeguarding Networks</w:t>
      </w:r>
      <w:bookmarkEnd w:id="93"/>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r w:rsidRPr="00A52836">
        <w:rPr>
          <w:rFonts w:ascii="Verdana" w:hAnsi="Verdana" w:cs="Arial"/>
          <w:sz w:val="22"/>
          <w14:shadow w14:blurRad="50800" w14:dist="38100" w14:dir="2700000" w14:sx="100000" w14:sy="100000" w14:kx="0" w14:ky="0" w14:algn="tl">
            <w14:srgbClr w14:val="000000">
              <w14:alpha w14:val="60000"/>
            </w14:srgbClr>
          </w14:shadow>
        </w:rPr>
        <w:tab/>
      </w:r>
    </w:p>
    <w:p w14:paraId="603FD2B2" w14:textId="517C3687" w:rsidR="00A52836" w:rsidRPr="00A52836" w:rsidRDefault="00A52836" w:rsidP="00A52836">
      <w:pPr>
        <w:spacing w:after="200" w:line="276" w:lineRule="auto"/>
        <w:ind w:left="709"/>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Recent developments in developing a contextual safeguarding network can significantly increase the support to young people at risk of exploitation. This network looks at different aspects of potential abuse which is committed outside the home. </w:t>
      </w:r>
    </w:p>
    <w:p w14:paraId="0B82E231"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4" w:name="_Toc18396042"/>
      <w:r w:rsidRPr="00A52836">
        <w:rPr>
          <w:rFonts w:ascii="Verdana" w:hAnsi="Verdana" w:cs="Arial"/>
          <w:sz w:val="22"/>
          <w14:shadow w14:blurRad="50800" w14:dist="38100" w14:dir="2700000" w14:sx="100000" w14:sy="100000" w14:kx="0" w14:ky="0" w14:algn="tl">
            <w14:srgbClr w14:val="000000">
              <w14:alpha w14:val="60000"/>
            </w14:srgbClr>
          </w14:shadow>
        </w:rPr>
        <w:t>19.14 Domestic Abuse</w:t>
      </w:r>
      <w:bookmarkEnd w:id="9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372C1804" w14:textId="77777777" w:rsidR="00A52836" w:rsidRPr="00A52836" w:rsidRDefault="00A52836" w:rsidP="00A52836">
      <w:pPr>
        <w:rPr>
          <w:rFonts w:ascii="Verdana" w:hAnsi="Verdana"/>
          <w:sz w:val="22"/>
          <w:szCs w:val="22"/>
        </w:rPr>
      </w:pPr>
    </w:p>
    <w:p w14:paraId="31A21D5B" w14:textId="77777777" w:rsidR="00A52836" w:rsidRPr="00A52836" w:rsidRDefault="00A52836" w:rsidP="00A52836">
      <w:pPr>
        <w:spacing w:after="200" w:line="276" w:lineRule="auto"/>
        <w:ind w:left="64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Our school / 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34D05F9" w14:textId="77777777" w:rsidR="00A52836" w:rsidRPr="00A52836" w:rsidRDefault="00A52836" w:rsidP="00BB6D6D">
      <w:pPr>
        <w:numPr>
          <w:ilvl w:val="0"/>
          <w:numId w:val="66"/>
        </w:numPr>
        <w:spacing w:after="200" w:line="276" w:lineRule="auto"/>
        <w:ind w:left="993" w:hanging="284"/>
        <w:contextualSpacing/>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psychological; </w:t>
      </w:r>
    </w:p>
    <w:p w14:paraId="2CEAFA19" w14:textId="77777777" w:rsidR="00A52836" w:rsidRPr="00A52836" w:rsidRDefault="00A52836" w:rsidP="00BB6D6D">
      <w:pPr>
        <w:numPr>
          <w:ilvl w:val="0"/>
          <w:numId w:val="66"/>
        </w:numPr>
        <w:spacing w:after="200" w:line="276" w:lineRule="auto"/>
        <w:ind w:left="993" w:hanging="284"/>
        <w:contextualSpacing/>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physical; </w:t>
      </w:r>
    </w:p>
    <w:p w14:paraId="4D89665A" w14:textId="77777777" w:rsidR="00A52836" w:rsidRPr="00A52836" w:rsidRDefault="00A52836" w:rsidP="00BB6D6D">
      <w:pPr>
        <w:numPr>
          <w:ilvl w:val="0"/>
          <w:numId w:val="66"/>
        </w:numPr>
        <w:spacing w:after="200" w:line="276" w:lineRule="auto"/>
        <w:ind w:left="993" w:hanging="284"/>
        <w:contextualSpacing/>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sexual; </w:t>
      </w:r>
    </w:p>
    <w:p w14:paraId="2B28594C" w14:textId="77777777" w:rsidR="00A52836" w:rsidRPr="00A52836" w:rsidRDefault="00A52836" w:rsidP="00BB6D6D">
      <w:pPr>
        <w:numPr>
          <w:ilvl w:val="0"/>
          <w:numId w:val="66"/>
        </w:numPr>
        <w:spacing w:after="200" w:line="276" w:lineRule="auto"/>
        <w:ind w:left="993" w:hanging="284"/>
        <w:contextualSpacing/>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financial; and </w:t>
      </w:r>
    </w:p>
    <w:p w14:paraId="45F680D7" w14:textId="77777777" w:rsidR="00A52836" w:rsidRPr="00A52836" w:rsidRDefault="00A52836" w:rsidP="00BB6D6D">
      <w:pPr>
        <w:numPr>
          <w:ilvl w:val="0"/>
          <w:numId w:val="66"/>
        </w:numPr>
        <w:spacing w:after="200" w:line="276" w:lineRule="auto"/>
        <w:ind w:left="993" w:hanging="284"/>
        <w:contextualSpacing/>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emotional </w:t>
      </w:r>
    </w:p>
    <w:p w14:paraId="1CB995D8" w14:textId="77777777" w:rsidR="00A52836" w:rsidRPr="00A52836" w:rsidRDefault="00A52836" w:rsidP="00A52836">
      <w:pPr>
        <w:spacing w:after="200" w:line="276" w:lineRule="auto"/>
        <w:ind w:left="709"/>
        <w:contextualSpacing/>
        <w:rPr>
          <w:rFonts w:ascii="Verdana" w:eastAsiaTheme="minorHAnsi" w:hAnsi="Verdana" w:cstheme="minorBidi"/>
          <w:sz w:val="22"/>
          <w:szCs w:val="22"/>
          <w:lang w:eastAsia="en-US"/>
        </w:rPr>
      </w:pPr>
    </w:p>
    <w:p w14:paraId="16B63BDD" w14:textId="77777777" w:rsidR="00A52836" w:rsidRPr="00A52836" w:rsidRDefault="00A52836" w:rsidP="00A52836">
      <w:pPr>
        <w:spacing w:after="200" w:line="276" w:lineRule="auto"/>
        <w:ind w:left="64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68235032" w14:textId="77777777" w:rsidR="00A52836" w:rsidRPr="00A52836" w:rsidRDefault="00A52836" w:rsidP="00A52836">
      <w:pPr>
        <w:spacing w:after="200" w:line="276" w:lineRule="auto"/>
        <w:ind w:left="64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Any concerns regarding domestic abuse will be considered by the designated safeguarding lead or deputy and advice and guidance obtained from MASH. </w:t>
      </w:r>
    </w:p>
    <w:p w14:paraId="2DC86FDF"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5" w:name="_Toc18396043"/>
      <w:r w:rsidRPr="00A52836">
        <w:rPr>
          <w:rFonts w:ascii="Verdana" w:hAnsi="Verdana" w:cs="Arial"/>
          <w:sz w:val="22"/>
          <w14:shadow w14:blurRad="50800" w14:dist="38100" w14:dir="2700000" w14:sx="100000" w14:sy="100000" w14:kx="0" w14:ky="0" w14:algn="tl">
            <w14:srgbClr w14:val="000000">
              <w14:alpha w14:val="60000"/>
            </w14:srgbClr>
          </w14:shadow>
        </w:rPr>
        <w:t>19.15 Homelessness</w:t>
      </w:r>
      <w:bookmarkEnd w:id="9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D789274" w14:textId="77777777" w:rsidR="00A52836" w:rsidRPr="00A52836" w:rsidRDefault="00A52836" w:rsidP="00A52836">
      <w:pPr>
        <w:rPr>
          <w:rFonts w:ascii="Verdana" w:hAnsi="Verdana"/>
          <w:sz w:val="22"/>
          <w:szCs w:val="22"/>
        </w:rPr>
      </w:pPr>
    </w:p>
    <w:p w14:paraId="1597612E" w14:textId="77777777" w:rsidR="00A52836" w:rsidRPr="00A52836" w:rsidRDefault="00A52836" w:rsidP="00A52836">
      <w:pPr>
        <w:spacing w:after="200" w:line="276" w:lineRule="auto"/>
        <w:ind w:left="709"/>
        <w:rPr>
          <w:rFonts w:ascii="Verdana" w:eastAsiaTheme="minorHAnsi" w:hAnsi="Verdana" w:cstheme="minorBidi"/>
          <w:sz w:val="22"/>
          <w:szCs w:val="22"/>
          <w:lang w:eastAsia="en-US"/>
        </w:rPr>
      </w:pPr>
      <w:r w:rsidRPr="00A52836">
        <w:rPr>
          <w:rFonts w:ascii="Verdana" w:hAnsi="Verdana"/>
          <w:sz w:val="22"/>
          <w:szCs w:val="22"/>
          <w:lang w:eastAsia="en-US"/>
        </w:rPr>
        <w:t>Our school / college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A52836">
        <w:rPr>
          <w:rFonts w:ascii="Verdana" w:eastAsiaTheme="minorHAnsi" w:hAnsi="Verdana" w:cstheme="minorBidi"/>
          <w:sz w:val="22"/>
          <w:szCs w:val="22"/>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6B77F10F" w14:textId="77777777" w:rsidR="00A52836" w:rsidRPr="00A52836" w:rsidRDefault="00A52836" w:rsidP="00BB6D6D">
      <w:pPr>
        <w:numPr>
          <w:ilvl w:val="0"/>
          <w:numId w:val="6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367B3FF" w14:textId="0475ADB0" w:rsidR="00A52836" w:rsidRPr="00A52836" w:rsidRDefault="00A52836" w:rsidP="00BB6D6D">
      <w:pPr>
        <w:numPr>
          <w:ilvl w:val="0"/>
          <w:numId w:val="6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The following factsheets usefully summarise the new duties: Homeless Reduction Act Factsheets</w:t>
      </w:r>
      <w:r w:rsidR="00C07DF1">
        <w:rPr>
          <w:rFonts w:ascii="Verdana" w:eastAsiaTheme="minorHAnsi" w:hAnsi="Verdana" w:cstheme="minorBidi"/>
          <w:sz w:val="22"/>
          <w:szCs w:val="22"/>
          <w:lang w:eastAsia="en-US"/>
        </w:rPr>
        <w:t xml:space="preserve">: </w:t>
      </w:r>
      <w:r w:rsidRPr="00A52836">
        <w:rPr>
          <w:rFonts w:ascii="Verdana" w:eastAsiaTheme="minorHAnsi" w:hAnsi="Verdana" w:cstheme="minorBidi"/>
          <w:sz w:val="22"/>
          <w:szCs w:val="22"/>
          <w:lang w:eastAsia="en-US"/>
        </w:rPr>
        <w:t xml:space="preserve">the new duties shift focus to early intervention and encourage those at risk to seek support as soon as possible, before they are facing a homelessness crisis. </w:t>
      </w:r>
    </w:p>
    <w:p w14:paraId="6C713F09" w14:textId="3194E213" w:rsidR="00A52836" w:rsidRPr="00A52836" w:rsidRDefault="00A52836" w:rsidP="00BB6D6D">
      <w:pPr>
        <w:numPr>
          <w:ilvl w:val="0"/>
          <w:numId w:val="65"/>
        </w:numPr>
        <w:spacing w:after="200" w:line="276" w:lineRule="auto"/>
        <w:ind w:left="993" w:hanging="284"/>
        <w:rPr>
          <w:rFonts w:ascii="Verdana" w:eastAsiaTheme="minorHAnsi" w:hAnsi="Verdana" w:cstheme="minorBidi"/>
          <w:sz w:val="22"/>
          <w:szCs w:val="22"/>
          <w:lang w:eastAsia="en-US"/>
        </w:rPr>
      </w:pPr>
      <w:r w:rsidRPr="00A52836">
        <w:rPr>
          <w:rFonts w:ascii="Verdana" w:eastAsiaTheme="minorHAnsi" w:hAnsi="Verdana" w:cstheme="minorBidi"/>
          <w:sz w:val="22"/>
          <w:szCs w:val="22"/>
          <w:lang w:eastAsia="en-US"/>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 </w:t>
      </w:r>
    </w:p>
    <w:p w14:paraId="4F8C30C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6" w:name="_Toc18396044"/>
      <w:r w:rsidRPr="00A52836">
        <w:rPr>
          <w:rFonts w:ascii="Verdana" w:hAnsi="Verdana" w:cs="Arial"/>
          <w:sz w:val="22"/>
          <w14:shadow w14:blurRad="50800" w14:dist="38100" w14:dir="2700000" w14:sx="100000" w14:sy="100000" w14:kx="0" w14:ky="0" w14:algn="tl">
            <w14:srgbClr w14:val="000000">
              <w14:alpha w14:val="60000"/>
            </w14:srgbClr>
          </w14:shadow>
        </w:rPr>
        <w:t>19.16 So Called Honour Based Violence – including Female Genital   Mutilation and Forced  Marriage</w:t>
      </w:r>
      <w:bookmarkEnd w:id="96"/>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503853E1" w14:textId="77777777" w:rsidR="00A52836" w:rsidRPr="00A52836" w:rsidRDefault="00A52836" w:rsidP="00A52836">
      <w:pPr>
        <w:ind w:left="860"/>
        <w:rPr>
          <w:rFonts w:ascii="Verdana" w:hAnsi="Verdana"/>
          <w:sz w:val="22"/>
          <w:szCs w:val="22"/>
        </w:rPr>
      </w:pPr>
      <w:r w:rsidRPr="00A52836">
        <w:rPr>
          <w:rFonts w:ascii="Verdana" w:hAnsi="Verdana"/>
          <w:sz w:val="22"/>
          <w:szCs w:val="22"/>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these dynamic and additional risk factors when deciding what form of safeguarding action to take. All forms of HBV are abuse (regardless of the motivation) and should be managed and escalated as such. Professionals in all agencies, and individuals and groups in relevant communities, need to be alert to the possibility of a child being at risk of HBV, or already having suffered HBV. </w:t>
      </w:r>
    </w:p>
    <w:p w14:paraId="1BF6B5CF" w14:textId="77777777" w:rsidR="00A52836" w:rsidRPr="00A52836" w:rsidRDefault="00A52836" w:rsidP="00A52836">
      <w:pPr>
        <w:ind w:left="860"/>
        <w:rPr>
          <w:rFonts w:ascii="Verdana" w:hAnsi="Verdana"/>
          <w:sz w:val="22"/>
          <w:szCs w:val="22"/>
        </w:rPr>
      </w:pPr>
    </w:p>
    <w:p w14:paraId="62A97C39" w14:textId="77777777" w:rsidR="00A52836" w:rsidRPr="00A52836" w:rsidRDefault="00A52836" w:rsidP="00A52836">
      <w:pPr>
        <w:ind w:left="860"/>
        <w:rPr>
          <w:rFonts w:ascii="Verdana" w:hAnsi="Verdana"/>
          <w:b/>
          <w:bCs/>
          <w:sz w:val="22"/>
          <w:szCs w:val="22"/>
        </w:rPr>
      </w:pPr>
      <w:r w:rsidRPr="00A52836">
        <w:rPr>
          <w:rFonts w:ascii="Verdana" w:hAnsi="Verdana"/>
          <w:b/>
          <w:bCs/>
          <w:sz w:val="22"/>
          <w:szCs w:val="22"/>
        </w:rPr>
        <w:t xml:space="preserve">Actions </w:t>
      </w:r>
    </w:p>
    <w:p w14:paraId="1B0F6F20" w14:textId="77777777" w:rsidR="00A52836" w:rsidRPr="00A52836" w:rsidRDefault="00A52836" w:rsidP="00A52836">
      <w:pPr>
        <w:ind w:left="860"/>
        <w:rPr>
          <w:rFonts w:ascii="Verdana" w:hAnsi="Verdana"/>
          <w:b/>
          <w:bCs/>
          <w:sz w:val="22"/>
          <w:szCs w:val="22"/>
        </w:rPr>
      </w:pPr>
    </w:p>
    <w:p w14:paraId="3A26DEFD" w14:textId="77777777" w:rsidR="00A52836" w:rsidRPr="00A52836" w:rsidRDefault="00A52836" w:rsidP="00A52836">
      <w:pPr>
        <w:ind w:left="860"/>
        <w:rPr>
          <w:rFonts w:ascii="Verdana" w:hAnsi="Verdana"/>
          <w:sz w:val="22"/>
          <w:szCs w:val="22"/>
        </w:rPr>
      </w:pPr>
      <w:r w:rsidRPr="00A52836">
        <w:rPr>
          <w:rFonts w:ascii="Verdana" w:hAnsi="Verdana"/>
          <w:sz w:val="22"/>
          <w:szCs w:val="22"/>
        </w:rPr>
        <w:t xml:space="preserve">For schools and colleges who may use children and / or other family members to translate information to parents and cares – THIS MUST NOT BE DONE IF THERE ARE CONCERNS ABOUT so called honour based violence. </w:t>
      </w:r>
    </w:p>
    <w:p w14:paraId="00456AE1" w14:textId="77777777" w:rsidR="00A52836" w:rsidRPr="00A52836" w:rsidRDefault="00A52836" w:rsidP="00A52836">
      <w:pPr>
        <w:ind w:left="860"/>
        <w:rPr>
          <w:rFonts w:ascii="Verdana" w:hAnsi="Verdana"/>
          <w:sz w:val="22"/>
          <w:szCs w:val="22"/>
        </w:rPr>
      </w:pPr>
    </w:p>
    <w:p w14:paraId="0221DA7C" w14:textId="77777777" w:rsidR="00A52836" w:rsidRPr="00A52836" w:rsidRDefault="00A52836" w:rsidP="00A52836">
      <w:pPr>
        <w:ind w:left="860"/>
        <w:rPr>
          <w:rFonts w:ascii="Verdana" w:hAnsi="Verdana"/>
          <w:sz w:val="22"/>
          <w:szCs w:val="22"/>
        </w:rPr>
      </w:pPr>
      <w:r w:rsidRPr="00A52836">
        <w:rPr>
          <w:rFonts w:ascii="Verdana" w:hAnsi="Verdana"/>
          <w:sz w:val="22"/>
          <w:szCs w:val="22"/>
        </w:rPr>
        <w:t xml:space="preserve">If staff have a concern regarding a child that might be at risk of HBV or who has suffered from HBV, they should speak to the designated safeguarding lead (or deputy) who will in turn contact the MASH. </w:t>
      </w:r>
    </w:p>
    <w:p w14:paraId="67C788FC"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7" w:name="_Toc18396045"/>
      <w:r w:rsidRPr="00A52836">
        <w:rPr>
          <w:rFonts w:ascii="Verdana" w:hAnsi="Verdana" w:cs="Arial"/>
          <w:sz w:val="22"/>
          <w14:shadow w14:blurRad="50800" w14:dist="38100" w14:dir="2700000" w14:sx="100000" w14:sy="100000" w14:kx="0" w14:ky="0" w14:algn="tl">
            <w14:srgbClr w14:val="000000">
              <w14:alpha w14:val="60000"/>
            </w14:srgbClr>
          </w14:shadow>
        </w:rPr>
        <w:t>19.17 Female Genital Mutilation (FGM)</w:t>
      </w:r>
      <w:bookmarkEnd w:id="97"/>
    </w:p>
    <w:p w14:paraId="6CDF0DC4" w14:textId="77777777" w:rsidR="00A52836" w:rsidRPr="00A52836" w:rsidRDefault="00A52836" w:rsidP="00A52836">
      <w:pPr>
        <w:autoSpaceDE w:val="0"/>
        <w:autoSpaceDN w:val="0"/>
        <w:adjustRightInd w:val="0"/>
        <w:rPr>
          <w:rFonts w:ascii="Verdana" w:hAnsi="Verdana" w:cs="Arial"/>
          <w:b/>
          <w:bCs/>
          <w:color w:val="000000"/>
          <w:sz w:val="22"/>
          <w:szCs w:val="22"/>
        </w:rPr>
      </w:pPr>
    </w:p>
    <w:p w14:paraId="441FF723" w14:textId="77777777" w:rsidR="00A52836" w:rsidRPr="00A52836" w:rsidRDefault="00A52836" w:rsidP="00A52836">
      <w:pPr>
        <w:numPr>
          <w:ilvl w:val="0"/>
          <w:numId w:val="16"/>
        </w:numPr>
        <w:tabs>
          <w:tab w:val="clear" w:pos="720"/>
          <w:tab w:val="num" w:pos="993"/>
        </w:tabs>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 xml:space="preserve">All schools and colleges have a legal obligation to report acts of Female Genital Mutilation. </w:t>
      </w:r>
    </w:p>
    <w:p w14:paraId="1958D8F4" w14:textId="77777777" w:rsidR="00A52836" w:rsidRPr="00A52836" w:rsidRDefault="00A52836" w:rsidP="00A52836">
      <w:pPr>
        <w:tabs>
          <w:tab w:val="num" w:pos="993"/>
        </w:tabs>
        <w:autoSpaceDE w:val="0"/>
        <w:autoSpaceDN w:val="0"/>
        <w:adjustRightInd w:val="0"/>
        <w:ind w:left="993" w:hanging="284"/>
        <w:rPr>
          <w:rFonts w:ascii="Verdana" w:hAnsi="Verdana" w:cs="Arial"/>
          <w:color w:val="000000"/>
          <w:sz w:val="22"/>
          <w:szCs w:val="22"/>
        </w:rPr>
      </w:pPr>
    </w:p>
    <w:p w14:paraId="0087B6F3" w14:textId="77777777" w:rsidR="00A52836" w:rsidRPr="00A52836" w:rsidRDefault="00A52836" w:rsidP="00A52836">
      <w:pPr>
        <w:numPr>
          <w:ilvl w:val="0"/>
          <w:numId w:val="16"/>
        </w:numPr>
        <w:tabs>
          <w:tab w:val="clear" w:pos="720"/>
          <w:tab w:val="num" w:pos="993"/>
        </w:tabs>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7182457E" w14:textId="77777777" w:rsidR="00A52836" w:rsidRPr="00A52836" w:rsidRDefault="00A52836" w:rsidP="00A52836">
      <w:pPr>
        <w:tabs>
          <w:tab w:val="num" w:pos="993"/>
        </w:tabs>
        <w:autoSpaceDE w:val="0"/>
        <w:autoSpaceDN w:val="0"/>
        <w:adjustRightInd w:val="0"/>
        <w:ind w:left="993" w:hanging="284"/>
        <w:rPr>
          <w:rFonts w:ascii="Verdana" w:hAnsi="Verdana" w:cs="Arial"/>
          <w:color w:val="000000"/>
          <w:sz w:val="22"/>
          <w:szCs w:val="22"/>
        </w:rPr>
      </w:pPr>
    </w:p>
    <w:p w14:paraId="2DB0DBFA" w14:textId="77777777" w:rsidR="00A52836" w:rsidRPr="00A52836" w:rsidRDefault="00A52836" w:rsidP="00A52836">
      <w:pPr>
        <w:numPr>
          <w:ilvl w:val="0"/>
          <w:numId w:val="16"/>
        </w:numPr>
        <w:tabs>
          <w:tab w:val="clear" w:pos="720"/>
          <w:tab w:val="num" w:pos="993"/>
        </w:tabs>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 xml:space="preserve">Professionals in all agencies, and individuals and groups in relevant communities, need to be alert to the possibility of a girl being at risk of FGM, or already having suffered FGM. </w:t>
      </w:r>
      <w:r w:rsidRPr="00A52836">
        <w:rPr>
          <w:rFonts w:ascii="Verdana" w:hAnsi="Verdana" w:cs="Arial"/>
          <w:color w:val="000000"/>
          <w:sz w:val="22"/>
          <w:szCs w:val="22"/>
        </w:rPr>
        <w:br/>
      </w:r>
    </w:p>
    <w:p w14:paraId="74F3C5BB" w14:textId="77777777" w:rsidR="00A52836" w:rsidRPr="00A52836" w:rsidRDefault="00A52836" w:rsidP="00A52836">
      <w:pPr>
        <w:numPr>
          <w:ilvl w:val="0"/>
          <w:numId w:val="16"/>
        </w:numPr>
        <w:tabs>
          <w:tab w:val="clear" w:pos="720"/>
          <w:tab w:val="num" w:pos="993"/>
        </w:tabs>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From 31</w:t>
      </w:r>
      <w:r w:rsidRPr="00A52836">
        <w:rPr>
          <w:rFonts w:ascii="Verdana" w:hAnsi="Verdana" w:cs="Arial"/>
          <w:color w:val="000000"/>
          <w:sz w:val="22"/>
          <w:szCs w:val="22"/>
          <w:vertAlign w:val="superscript"/>
        </w:rPr>
        <w:t>st</w:t>
      </w:r>
      <w:r w:rsidRPr="00A52836">
        <w:rPr>
          <w:rFonts w:ascii="Verdana" w:hAnsi="Verdana" w:cs="Arial"/>
          <w:color w:val="000000"/>
          <w:sz w:val="22"/>
          <w:szCs w:val="22"/>
        </w:rPr>
        <w:t xml:space="preserve"> October 2015, regulated health and social care professionals and teachers in England and Wales must report ‘known’ cases of FGM in under 18’s which they identify in the course of their professional work to the police.</w:t>
      </w:r>
    </w:p>
    <w:p w14:paraId="46F594D0" w14:textId="77777777" w:rsidR="00A52836" w:rsidRPr="00A52836" w:rsidRDefault="00A52836" w:rsidP="00A52836">
      <w:pPr>
        <w:tabs>
          <w:tab w:val="num" w:pos="993"/>
        </w:tabs>
        <w:autoSpaceDE w:val="0"/>
        <w:autoSpaceDN w:val="0"/>
        <w:adjustRightInd w:val="0"/>
        <w:ind w:left="993" w:hanging="284"/>
        <w:rPr>
          <w:rFonts w:ascii="Verdana" w:hAnsi="Verdana" w:cs="Arial"/>
          <w:color w:val="000000"/>
          <w:sz w:val="22"/>
          <w:szCs w:val="22"/>
        </w:rPr>
      </w:pPr>
    </w:p>
    <w:p w14:paraId="565ACF65" w14:textId="77777777" w:rsidR="00A52836" w:rsidRPr="00A52836" w:rsidRDefault="00A52836" w:rsidP="00A52836">
      <w:pPr>
        <w:numPr>
          <w:ilvl w:val="0"/>
          <w:numId w:val="16"/>
        </w:numPr>
        <w:shd w:val="clear" w:color="auto" w:fill="FFFFFF"/>
        <w:tabs>
          <w:tab w:val="clear" w:pos="720"/>
          <w:tab w:val="num" w:pos="993"/>
        </w:tabs>
        <w:ind w:left="993" w:hanging="284"/>
        <w:rPr>
          <w:rFonts w:ascii="Verdana" w:hAnsi="Verdana" w:cs="Arial"/>
          <w:sz w:val="22"/>
          <w:szCs w:val="22"/>
        </w:rPr>
      </w:pPr>
      <w:r w:rsidRPr="00A52836">
        <w:rPr>
          <w:rFonts w:ascii="Verdana" w:hAnsi="Verdana" w:cs="Arial"/>
          <w:sz w:val="22"/>
          <w:szCs w:val="22"/>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14:paraId="74D33BBE" w14:textId="77777777" w:rsidR="00A52836" w:rsidRPr="00A52836" w:rsidRDefault="00A52836" w:rsidP="00A52836">
      <w:pPr>
        <w:tabs>
          <w:tab w:val="num" w:pos="993"/>
        </w:tabs>
        <w:ind w:left="993" w:hanging="284"/>
        <w:rPr>
          <w:rFonts w:ascii="Verdana" w:hAnsi="Verdana" w:cs="Arial"/>
          <w:sz w:val="22"/>
          <w:szCs w:val="22"/>
        </w:rPr>
      </w:pPr>
    </w:p>
    <w:p w14:paraId="0E9FBFDE"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8" w:name="_Toc18396046"/>
      <w:r w:rsidRPr="00A52836">
        <w:rPr>
          <w:rFonts w:ascii="Verdana" w:hAnsi="Verdana" w:cs="Arial"/>
          <w:sz w:val="22"/>
          <w14:shadow w14:blurRad="50800" w14:dist="38100" w14:dir="2700000" w14:sx="100000" w14:sy="100000" w14:kx="0" w14:ky="0" w14:algn="tl">
            <w14:srgbClr w14:val="000000">
              <w14:alpha w14:val="60000"/>
            </w14:srgbClr>
          </w14:shadow>
        </w:rPr>
        <w:t>19.18 Forced Marriage</w:t>
      </w:r>
      <w:bookmarkEnd w:id="98"/>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1905D13" w14:textId="77777777" w:rsidR="00A52836" w:rsidRPr="00A52836" w:rsidRDefault="00A52836" w:rsidP="00A52836">
      <w:pPr>
        <w:autoSpaceDE w:val="0"/>
        <w:autoSpaceDN w:val="0"/>
        <w:adjustRightInd w:val="0"/>
        <w:ind w:left="860"/>
        <w:rPr>
          <w:rFonts w:ascii="Verdana" w:hAnsi="Verdana" w:cs="Arial"/>
          <w:color w:val="000000"/>
          <w:sz w:val="22"/>
          <w:szCs w:val="22"/>
        </w:rPr>
      </w:pPr>
      <w:r w:rsidRPr="00A52836">
        <w:rPr>
          <w:rFonts w:ascii="Verdana" w:hAnsi="Verdana" w:cs="Arial"/>
          <w:color w:val="000000"/>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3A4F68EF" w14:textId="77777777" w:rsidR="00A52836" w:rsidRPr="00A52836" w:rsidRDefault="00A52836" w:rsidP="00A52836">
      <w:pPr>
        <w:autoSpaceDE w:val="0"/>
        <w:autoSpaceDN w:val="0"/>
        <w:adjustRightInd w:val="0"/>
        <w:ind w:left="860"/>
        <w:rPr>
          <w:rFonts w:ascii="Verdana" w:hAnsi="Verdana" w:cs="Arial"/>
          <w:color w:val="000000"/>
          <w:sz w:val="22"/>
          <w:szCs w:val="22"/>
        </w:rPr>
      </w:pPr>
    </w:p>
    <w:p w14:paraId="13797A29" w14:textId="77777777" w:rsidR="00A52836" w:rsidRPr="00A52836" w:rsidRDefault="00A52836" w:rsidP="00A52836">
      <w:pPr>
        <w:autoSpaceDE w:val="0"/>
        <w:autoSpaceDN w:val="0"/>
        <w:adjustRightInd w:val="0"/>
        <w:ind w:left="860"/>
        <w:rPr>
          <w:rFonts w:ascii="Verdana" w:hAnsi="Verdana" w:cs="Arial"/>
          <w:color w:val="000000"/>
          <w:sz w:val="22"/>
          <w:szCs w:val="22"/>
        </w:rPr>
      </w:pPr>
      <w:r w:rsidRPr="00A52836">
        <w:rPr>
          <w:rFonts w:ascii="Verdana" w:hAnsi="Verdana" w:cs="Arial"/>
          <w:color w:val="000000"/>
          <w:sz w:val="22"/>
          <w:szCs w:val="22"/>
        </w:rPr>
        <w:t xml:space="preserve">Nevertheless, some communities use religion and culture as a way to coerce a person into marriage. We recognise our school / college can play an important role in safeguarding children from forced marriage. </w:t>
      </w:r>
    </w:p>
    <w:p w14:paraId="3650287F" w14:textId="77777777" w:rsidR="00A52836" w:rsidRPr="00A52836" w:rsidRDefault="00A52836" w:rsidP="00A52836">
      <w:pPr>
        <w:autoSpaceDE w:val="0"/>
        <w:autoSpaceDN w:val="0"/>
        <w:adjustRightInd w:val="0"/>
        <w:ind w:left="860"/>
        <w:rPr>
          <w:rFonts w:ascii="Verdana" w:hAnsi="Verdana" w:cs="Arial"/>
          <w:color w:val="000000"/>
          <w:sz w:val="22"/>
          <w:szCs w:val="22"/>
        </w:rPr>
      </w:pPr>
    </w:p>
    <w:p w14:paraId="3C2E736B" w14:textId="37B1C207" w:rsidR="00A52836" w:rsidRPr="00A52836" w:rsidRDefault="00A52836" w:rsidP="00A52836">
      <w:pPr>
        <w:ind w:left="860"/>
        <w:rPr>
          <w:rFonts w:ascii="Verdana" w:hAnsi="Verdana"/>
          <w:sz w:val="22"/>
          <w:szCs w:val="22"/>
        </w:rPr>
      </w:pPr>
      <w:r w:rsidRPr="00A52836">
        <w:rPr>
          <w:rFonts w:ascii="Verdana" w:hAnsi="Verdana"/>
          <w:sz w:val="22"/>
          <w:szCs w:val="22"/>
        </w:rPr>
        <w:t xml:space="preserve">The Forced Marriage Unit has published statutory guidance and Multi-agency guidelines, with pages 35-36 of which focus on the role of schools and colleges. </w:t>
      </w:r>
    </w:p>
    <w:p w14:paraId="5D0E9D32" w14:textId="77777777" w:rsidR="00A52836" w:rsidRPr="00A52836" w:rsidRDefault="00A52836" w:rsidP="00A52836">
      <w:pPr>
        <w:ind w:left="860"/>
        <w:rPr>
          <w:rFonts w:ascii="Verdana" w:hAnsi="Verdana"/>
          <w:sz w:val="22"/>
          <w:szCs w:val="22"/>
        </w:rPr>
      </w:pPr>
    </w:p>
    <w:p w14:paraId="14B17264" w14:textId="77777777" w:rsidR="00A52836" w:rsidRPr="00A52836" w:rsidRDefault="00A52836" w:rsidP="00A52836">
      <w:pPr>
        <w:ind w:left="860"/>
        <w:rPr>
          <w:rFonts w:ascii="Verdana" w:hAnsi="Verdana"/>
          <w:sz w:val="22"/>
          <w:szCs w:val="22"/>
        </w:rPr>
      </w:pPr>
      <w:r w:rsidRPr="00A52836">
        <w:rPr>
          <w:rFonts w:ascii="Verdana" w:hAnsi="Verdana"/>
          <w:sz w:val="22"/>
          <w:szCs w:val="22"/>
        </w:rPr>
        <w:t xml:space="preserve">School and college staff who have concerns about a forced marriage should contact the DSL or deputy DSL who should contact MASH for further advice. Specialist advice can also be obtained from the Forced Marriage Unit on 020 7008 0151 or email </w:t>
      </w:r>
      <w:hyperlink r:id="rId37" w:history="1">
        <w:r w:rsidRPr="00A52836">
          <w:rPr>
            <w:rFonts w:ascii="Verdana" w:hAnsi="Verdana"/>
            <w:color w:val="0000FF"/>
            <w:sz w:val="22"/>
            <w:szCs w:val="22"/>
            <w:u w:val="single"/>
          </w:rPr>
          <w:t>fmu@fco.gov.uk</w:t>
        </w:r>
      </w:hyperlink>
    </w:p>
    <w:p w14:paraId="767E1707" w14:textId="77777777" w:rsidR="00A52836" w:rsidRPr="00A52836" w:rsidRDefault="00A52836" w:rsidP="00A52836">
      <w:pPr>
        <w:ind w:left="860"/>
        <w:rPr>
          <w:rFonts w:ascii="Verdana" w:hAnsi="Verdana"/>
          <w:sz w:val="22"/>
          <w:szCs w:val="22"/>
        </w:rPr>
      </w:pPr>
    </w:p>
    <w:p w14:paraId="5E466A4B"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99" w:name="_Toc18396047"/>
      <w:r w:rsidRPr="00A52836">
        <w:rPr>
          <w:rFonts w:ascii="Verdana" w:hAnsi="Verdana" w:cs="Arial"/>
          <w:sz w:val="22"/>
          <w14:shadow w14:blurRad="50800" w14:dist="38100" w14:dir="2700000" w14:sx="100000" w14:sy="100000" w14:kx="0" w14:ky="0" w14:algn="tl">
            <w14:srgbClr w14:val="000000">
              <w14:alpha w14:val="60000"/>
            </w14:srgbClr>
          </w14:shadow>
        </w:rPr>
        <w:t>19.19 Preventing Radicalisation</w:t>
      </w:r>
      <w:bookmarkEnd w:id="99"/>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4E6897BC" w14:textId="77777777" w:rsidR="00A52836" w:rsidRPr="00A52836" w:rsidRDefault="00A52836" w:rsidP="00A52836">
      <w:pPr>
        <w:tabs>
          <w:tab w:val="left" w:pos="2744"/>
        </w:tabs>
        <w:rPr>
          <w:rFonts w:ascii="Verdana" w:hAnsi="Verdana"/>
          <w:sz w:val="22"/>
          <w:szCs w:val="22"/>
        </w:rPr>
      </w:pPr>
      <w:r w:rsidRPr="00A52836">
        <w:rPr>
          <w:rFonts w:ascii="Verdana" w:hAnsi="Verdana"/>
          <w:sz w:val="22"/>
          <w:szCs w:val="22"/>
        </w:rPr>
        <w:tab/>
      </w:r>
    </w:p>
    <w:p w14:paraId="1D91F4FF" w14:textId="2E649741" w:rsidR="00A52836" w:rsidRPr="00A52836" w:rsidRDefault="00A52836" w:rsidP="00A52836">
      <w:pPr>
        <w:ind w:left="993"/>
        <w:rPr>
          <w:rFonts w:ascii="Verdana" w:hAnsi="Verdana"/>
          <w:sz w:val="22"/>
          <w:szCs w:val="22"/>
        </w:rPr>
      </w:pPr>
      <w:r w:rsidRPr="00C07DF1">
        <w:rPr>
          <w:rFonts w:ascii="Verdana" w:hAnsi="Verdana"/>
          <w:sz w:val="22"/>
          <w:szCs w:val="22"/>
        </w:rPr>
        <w:t xml:space="preserve">As part of our </w:t>
      </w:r>
      <w:r w:rsidRPr="00C07DF1">
        <w:rPr>
          <w:rFonts w:ascii="Verdana" w:hAnsi="Verdana"/>
          <w:b/>
          <w:sz w:val="22"/>
          <w:szCs w:val="22"/>
        </w:rPr>
        <w:t>safeguarding</w:t>
      </w:r>
      <w:r w:rsidRPr="00C07DF1">
        <w:rPr>
          <w:rFonts w:ascii="Verdana" w:hAnsi="Verdana"/>
          <w:sz w:val="22"/>
          <w:szCs w:val="22"/>
        </w:rPr>
        <w:t xml:space="preserve"> training</w:t>
      </w:r>
      <w:r w:rsidR="00C07DF1" w:rsidRPr="00C07DF1">
        <w:rPr>
          <w:rFonts w:ascii="Verdana" w:hAnsi="Verdana"/>
          <w:sz w:val="22"/>
          <w:szCs w:val="22"/>
        </w:rPr>
        <w:t xml:space="preserve">, Colgate Primary School </w:t>
      </w:r>
      <w:r w:rsidRPr="00C07DF1">
        <w:rPr>
          <w:rFonts w:ascii="Verdana" w:hAnsi="Verdana"/>
          <w:sz w:val="22"/>
          <w:szCs w:val="22"/>
        </w:rPr>
        <w:t>will train all staff at least annually in respect of preventing radicalisation.</w:t>
      </w:r>
      <w:r w:rsidRPr="00A52836">
        <w:rPr>
          <w:rFonts w:ascii="Verdana" w:hAnsi="Verdana"/>
          <w:sz w:val="22"/>
          <w:szCs w:val="22"/>
        </w:rPr>
        <w:t xml:space="preserve"> </w:t>
      </w:r>
    </w:p>
    <w:p w14:paraId="03708B1F" w14:textId="77777777" w:rsidR="00A52836" w:rsidRPr="00A52836" w:rsidRDefault="00A52836" w:rsidP="00A52836">
      <w:pPr>
        <w:rPr>
          <w:rFonts w:ascii="Verdana" w:hAnsi="Verdana"/>
          <w:sz w:val="22"/>
          <w:szCs w:val="22"/>
        </w:rPr>
      </w:pPr>
    </w:p>
    <w:p w14:paraId="0F95C562" w14:textId="77777777" w:rsidR="00A52836" w:rsidRPr="00A52836" w:rsidRDefault="00A52836" w:rsidP="00BB6D6D">
      <w:pPr>
        <w:numPr>
          <w:ilvl w:val="0"/>
          <w:numId w:val="45"/>
        </w:numPr>
        <w:tabs>
          <w:tab w:val="num" w:pos="993"/>
        </w:tabs>
        <w:autoSpaceDE w:val="0"/>
        <w:autoSpaceDN w:val="0"/>
        <w:adjustRightInd w:val="0"/>
        <w:ind w:left="993"/>
        <w:rPr>
          <w:rFonts w:ascii="Verdana" w:hAnsi="Verdana" w:cs="Arial"/>
          <w:color w:val="000000"/>
          <w:sz w:val="22"/>
          <w:szCs w:val="22"/>
        </w:rPr>
      </w:pPr>
      <w:r w:rsidRPr="00A52836">
        <w:rPr>
          <w:rFonts w:ascii="Verdana" w:hAnsi="Verdana" w:cs="Arial"/>
          <w:color w:val="000000"/>
          <w:sz w:val="22"/>
          <w:szCs w:val="22"/>
        </w:rPr>
        <w:t xml:space="preserve">Protecting children from the risk of radicalisation should be seen as part of our school’s wider safeguarding duties and is similar in nature to protecting children from other forms of harm and abuse. During the process of radicalisation it is possible to intervene to prevent vulnerable people being radicalised. </w:t>
      </w:r>
    </w:p>
    <w:p w14:paraId="7FC1FF03" w14:textId="77777777" w:rsidR="00A52836" w:rsidRPr="00A52836" w:rsidRDefault="00A52836" w:rsidP="00A52836">
      <w:pPr>
        <w:tabs>
          <w:tab w:val="num" w:pos="993"/>
        </w:tabs>
        <w:autoSpaceDE w:val="0"/>
        <w:autoSpaceDN w:val="0"/>
        <w:adjustRightInd w:val="0"/>
        <w:ind w:left="993"/>
        <w:rPr>
          <w:rFonts w:ascii="Verdana" w:hAnsi="Verdana" w:cs="Arial"/>
          <w:color w:val="000000"/>
          <w:sz w:val="22"/>
          <w:szCs w:val="22"/>
        </w:rPr>
      </w:pPr>
    </w:p>
    <w:p w14:paraId="5061220E" w14:textId="77777777" w:rsidR="00A52836" w:rsidRPr="00A52836" w:rsidRDefault="00A52836" w:rsidP="00BB6D6D">
      <w:pPr>
        <w:numPr>
          <w:ilvl w:val="0"/>
          <w:numId w:val="45"/>
        </w:numPr>
        <w:tabs>
          <w:tab w:val="num" w:pos="993"/>
        </w:tabs>
        <w:autoSpaceDE w:val="0"/>
        <w:autoSpaceDN w:val="0"/>
        <w:adjustRightInd w:val="0"/>
        <w:ind w:left="993"/>
        <w:rPr>
          <w:rFonts w:ascii="Verdana" w:hAnsi="Verdana" w:cs="Arial"/>
          <w:color w:val="000000"/>
          <w:sz w:val="22"/>
          <w:szCs w:val="22"/>
        </w:rPr>
      </w:pPr>
      <w:r w:rsidRPr="00A52836">
        <w:rPr>
          <w:rFonts w:ascii="Verdana" w:hAnsi="Verdana" w:cs="Arial"/>
          <w:color w:val="000000"/>
          <w:sz w:val="22"/>
          <w:szCs w:val="22"/>
        </w:rPr>
        <w:t>Radicalisation refers to the process by which a person comes to support any form of violent extremism</w:t>
      </w:r>
      <w:r w:rsidRPr="00A52836">
        <w:rPr>
          <w:rFonts w:ascii="Verdana" w:hAnsi="Verdana" w:cs="Arial"/>
          <w:color w:val="000000"/>
          <w:sz w:val="22"/>
          <w:szCs w:val="22"/>
          <w:vertAlign w:val="superscript"/>
        </w:rPr>
        <w:footnoteReference w:id="6"/>
      </w:r>
      <w:r w:rsidRPr="00A52836">
        <w:rPr>
          <w:rFonts w:ascii="Verdana" w:hAnsi="Verdana" w:cs="Arial"/>
          <w:color w:val="000000"/>
          <w:sz w:val="22"/>
          <w:szCs w:val="22"/>
        </w:rPr>
        <w:t xml:space="preserve">, including terrorism.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3964589D" w14:textId="77777777" w:rsidR="00A52836" w:rsidRPr="00A52836" w:rsidRDefault="00A52836" w:rsidP="00A52836">
      <w:pPr>
        <w:tabs>
          <w:tab w:val="num" w:pos="993"/>
        </w:tabs>
        <w:autoSpaceDE w:val="0"/>
        <w:autoSpaceDN w:val="0"/>
        <w:adjustRightInd w:val="0"/>
        <w:ind w:left="993"/>
        <w:rPr>
          <w:rFonts w:ascii="Verdana" w:hAnsi="Verdana" w:cs="Arial"/>
          <w:color w:val="000000"/>
          <w:sz w:val="22"/>
          <w:szCs w:val="22"/>
        </w:rPr>
      </w:pPr>
    </w:p>
    <w:p w14:paraId="59A85D98" w14:textId="77777777" w:rsidR="00A52836" w:rsidRPr="00A52836" w:rsidRDefault="00A52836" w:rsidP="00BB6D6D">
      <w:pPr>
        <w:numPr>
          <w:ilvl w:val="0"/>
          <w:numId w:val="45"/>
        </w:numPr>
        <w:tabs>
          <w:tab w:val="num" w:pos="993"/>
        </w:tabs>
        <w:autoSpaceDE w:val="0"/>
        <w:autoSpaceDN w:val="0"/>
        <w:adjustRightInd w:val="0"/>
        <w:ind w:left="993"/>
        <w:rPr>
          <w:rFonts w:ascii="Verdana" w:hAnsi="Verdana" w:cs="Arial"/>
          <w:color w:val="000000"/>
          <w:sz w:val="22"/>
          <w:szCs w:val="22"/>
        </w:rPr>
      </w:pPr>
      <w:r w:rsidRPr="00A52836">
        <w:rPr>
          <w:rFonts w:ascii="Verdana" w:hAnsi="Verdana" w:cs="Arial"/>
          <w:color w:val="000000"/>
          <w:sz w:val="22"/>
          <w:szCs w:val="22"/>
        </w:rPr>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14:paraId="2B1B72E7" w14:textId="77777777" w:rsidR="00A52836" w:rsidRPr="00A52836" w:rsidRDefault="00A52836" w:rsidP="00A52836">
      <w:pPr>
        <w:autoSpaceDE w:val="0"/>
        <w:autoSpaceDN w:val="0"/>
        <w:adjustRightInd w:val="0"/>
        <w:rPr>
          <w:rFonts w:ascii="Verdana" w:hAnsi="Verdana" w:cs="Arial"/>
          <w:b/>
          <w:bCs/>
          <w:color w:val="000000"/>
          <w:sz w:val="22"/>
          <w:szCs w:val="22"/>
        </w:rPr>
      </w:pPr>
    </w:p>
    <w:p w14:paraId="5713C3DC" w14:textId="77777777" w:rsidR="00A52836" w:rsidRPr="00A52836" w:rsidRDefault="00A52836" w:rsidP="00A52836">
      <w:pPr>
        <w:autoSpaceDE w:val="0"/>
        <w:autoSpaceDN w:val="0"/>
        <w:adjustRightInd w:val="0"/>
        <w:ind w:left="426" w:firstLine="283"/>
        <w:rPr>
          <w:rFonts w:ascii="Verdana" w:hAnsi="Verdana" w:cs="Arial"/>
          <w:color w:val="000000"/>
          <w:sz w:val="22"/>
          <w:szCs w:val="22"/>
        </w:rPr>
      </w:pPr>
      <w:r w:rsidRPr="00A52836">
        <w:rPr>
          <w:rFonts w:ascii="Verdana" w:hAnsi="Verdana" w:cs="Arial"/>
          <w:b/>
          <w:bCs/>
          <w:color w:val="000000"/>
          <w:sz w:val="22"/>
          <w:szCs w:val="22"/>
        </w:rPr>
        <w:t xml:space="preserve">Prevent </w:t>
      </w:r>
    </w:p>
    <w:p w14:paraId="2C4DB4C0" w14:textId="77777777" w:rsidR="00A52836" w:rsidRPr="00A52836" w:rsidRDefault="00A52836" w:rsidP="00A52836">
      <w:pPr>
        <w:autoSpaceDE w:val="0"/>
        <w:autoSpaceDN w:val="0"/>
        <w:adjustRightInd w:val="0"/>
        <w:rPr>
          <w:rFonts w:ascii="Verdana" w:hAnsi="Verdana" w:cs="Arial"/>
          <w:color w:val="000000"/>
          <w:sz w:val="22"/>
          <w:szCs w:val="22"/>
        </w:rPr>
      </w:pPr>
    </w:p>
    <w:p w14:paraId="3C1BFDD2" w14:textId="77777777" w:rsidR="00A52836" w:rsidRPr="00A52836" w:rsidRDefault="00A52836" w:rsidP="00BB6D6D">
      <w:pPr>
        <w:numPr>
          <w:ilvl w:val="0"/>
          <w:numId w:val="46"/>
        </w:numPr>
        <w:tabs>
          <w:tab w:val="num" w:pos="993"/>
        </w:tabs>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From 1 July 2015 specified authorities, including all schools as defined in the summary of this guidance, are subject to a duty under section 26 of the Counter-Terrorism and Security Act 2015 (“the CTSA 2015”), in the exercise of their functions, to have “due regard</w:t>
      </w:r>
      <w:r w:rsidRPr="00A52836">
        <w:rPr>
          <w:rFonts w:ascii="Verdana" w:hAnsi="Verdana" w:cs="Arial"/>
          <w:color w:val="000000"/>
          <w:sz w:val="22"/>
          <w:szCs w:val="22"/>
          <w:vertAlign w:val="superscript"/>
        </w:rPr>
        <w:footnoteReference w:id="7"/>
      </w:r>
      <w:r w:rsidRPr="00A52836">
        <w:rPr>
          <w:rFonts w:ascii="Verdana" w:hAnsi="Verdana" w:cs="Arial"/>
          <w:color w:val="000000"/>
          <w:sz w:val="22"/>
          <w:szCs w:val="22"/>
        </w:rPr>
        <w:t xml:space="preserve"> to the need prevent people being drawn into terrorism</w:t>
      </w:r>
      <w:r w:rsidRPr="00A52836">
        <w:rPr>
          <w:rFonts w:ascii="Verdana" w:hAnsi="Verdana" w:cs="Arial"/>
          <w:color w:val="000000"/>
          <w:sz w:val="22"/>
          <w:szCs w:val="22"/>
          <w:vertAlign w:val="superscript"/>
        </w:rPr>
        <w:footnoteReference w:id="8"/>
      </w:r>
      <w:r w:rsidRPr="00A52836">
        <w:rPr>
          <w:rFonts w:ascii="Verdana" w:hAnsi="Verdana" w:cs="Arial"/>
          <w:color w:val="000000"/>
          <w:sz w:val="22"/>
          <w:szCs w:val="22"/>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14:paraId="18E5337D" w14:textId="77777777" w:rsidR="00A52836" w:rsidRPr="00A52836" w:rsidRDefault="00A52836" w:rsidP="00A52836">
      <w:pPr>
        <w:tabs>
          <w:tab w:val="num" w:pos="993"/>
        </w:tabs>
        <w:autoSpaceDE w:val="0"/>
        <w:autoSpaceDN w:val="0"/>
        <w:adjustRightInd w:val="0"/>
        <w:ind w:left="993" w:hanging="284"/>
        <w:rPr>
          <w:rFonts w:ascii="Verdana" w:hAnsi="Verdana" w:cs="Arial"/>
          <w:color w:val="000000"/>
          <w:sz w:val="22"/>
          <w:szCs w:val="22"/>
        </w:rPr>
      </w:pPr>
    </w:p>
    <w:p w14:paraId="2BF4FFDA" w14:textId="77777777" w:rsidR="00A52836" w:rsidRPr="00A52836" w:rsidRDefault="00A52836" w:rsidP="00BB6D6D">
      <w:pPr>
        <w:numPr>
          <w:ilvl w:val="0"/>
          <w:numId w:val="46"/>
        </w:numPr>
        <w:tabs>
          <w:tab w:val="num" w:pos="993"/>
        </w:tabs>
        <w:autoSpaceDE w:val="0"/>
        <w:autoSpaceDN w:val="0"/>
        <w:adjustRightInd w:val="0"/>
        <w:ind w:left="993" w:hanging="284"/>
        <w:rPr>
          <w:rFonts w:ascii="Verdana" w:hAnsi="Verdana" w:cs="Arial"/>
          <w:color w:val="000000"/>
          <w:sz w:val="22"/>
          <w:szCs w:val="22"/>
        </w:rPr>
      </w:pPr>
      <w:r w:rsidRPr="00A52836">
        <w:rPr>
          <w:rFonts w:ascii="Verdana" w:hAnsi="Verdana" w:cs="Arial"/>
          <w:color w:val="000000"/>
          <w:sz w:val="22"/>
          <w:szCs w:val="22"/>
        </w:rPr>
        <w:t>The statutory Prevent guidance summarises the requirements on schools in terms of four general themes: risk assessment, working in partnership, staff training and IT policies.</w:t>
      </w:r>
    </w:p>
    <w:p w14:paraId="710825EF" w14:textId="77777777" w:rsidR="00A52836" w:rsidRPr="00A52836" w:rsidRDefault="00A52836" w:rsidP="00A52836">
      <w:pPr>
        <w:tabs>
          <w:tab w:val="num" w:pos="993"/>
        </w:tabs>
        <w:autoSpaceDE w:val="0"/>
        <w:autoSpaceDN w:val="0"/>
        <w:adjustRightInd w:val="0"/>
        <w:ind w:left="993" w:hanging="284"/>
        <w:rPr>
          <w:rFonts w:ascii="Verdana" w:hAnsi="Verdana" w:cs="Arial"/>
          <w:color w:val="000000"/>
          <w:sz w:val="22"/>
          <w:szCs w:val="22"/>
        </w:rPr>
      </w:pPr>
    </w:p>
    <w:p w14:paraId="60A43690" w14:textId="77777777" w:rsidR="00A52836" w:rsidRPr="00A52836" w:rsidRDefault="00A52836" w:rsidP="00BB6D6D">
      <w:pPr>
        <w:numPr>
          <w:ilvl w:val="0"/>
          <w:numId w:val="46"/>
        </w:numPr>
        <w:tabs>
          <w:tab w:val="num" w:pos="993"/>
        </w:tabs>
        <w:autoSpaceDE w:val="0"/>
        <w:autoSpaceDN w:val="0"/>
        <w:adjustRightInd w:val="0"/>
        <w:spacing w:after="104"/>
        <w:ind w:left="993" w:hanging="284"/>
        <w:rPr>
          <w:rFonts w:ascii="Verdana" w:hAnsi="Verdana" w:cs="Arial"/>
          <w:color w:val="000000"/>
          <w:sz w:val="22"/>
          <w:szCs w:val="22"/>
        </w:rPr>
      </w:pPr>
      <w:r w:rsidRPr="00A52836">
        <w:rPr>
          <w:rFonts w:ascii="Verdana" w:hAnsi="Verdana" w:cs="Arial"/>
          <w:color w:val="000000"/>
          <w:sz w:val="22"/>
          <w:szCs w:val="22"/>
        </w:rPr>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14:paraId="16CE0C28" w14:textId="77777777" w:rsidR="00A52836" w:rsidRPr="00A52836" w:rsidRDefault="00A52836" w:rsidP="00BB6D6D">
      <w:pPr>
        <w:numPr>
          <w:ilvl w:val="0"/>
          <w:numId w:val="46"/>
        </w:numPr>
        <w:tabs>
          <w:tab w:val="num" w:pos="993"/>
        </w:tabs>
        <w:autoSpaceDE w:val="0"/>
        <w:autoSpaceDN w:val="0"/>
        <w:adjustRightInd w:val="0"/>
        <w:spacing w:after="104"/>
        <w:ind w:left="993" w:hanging="284"/>
        <w:rPr>
          <w:rFonts w:ascii="Verdana" w:hAnsi="Verdana" w:cs="Arial"/>
          <w:color w:val="000000"/>
          <w:sz w:val="22"/>
          <w:szCs w:val="22"/>
        </w:rPr>
      </w:pPr>
      <w:r w:rsidRPr="00A52836">
        <w:rPr>
          <w:rFonts w:ascii="Verdana" w:hAnsi="Verdana" w:cs="Arial"/>
          <w:color w:val="000000"/>
          <w:sz w:val="22"/>
          <w:szCs w:val="22"/>
        </w:rPr>
        <w:t>The Prevent duty builds on existing local partnership arrangements. For example, governing bodies and proprietors of all schools should ensure that their safeguarding arrangements take into account the policies and procedures of Local Safeguarding Children Partnerships</w:t>
      </w:r>
    </w:p>
    <w:p w14:paraId="79B505D6" w14:textId="77777777" w:rsidR="00A52836" w:rsidRPr="00A52836" w:rsidRDefault="00A52836" w:rsidP="00BB6D6D">
      <w:pPr>
        <w:numPr>
          <w:ilvl w:val="0"/>
          <w:numId w:val="46"/>
        </w:numPr>
        <w:tabs>
          <w:tab w:val="num" w:pos="993"/>
        </w:tabs>
        <w:autoSpaceDE w:val="0"/>
        <w:autoSpaceDN w:val="0"/>
        <w:adjustRightInd w:val="0"/>
        <w:spacing w:after="104"/>
        <w:ind w:left="993" w:hanging="284"/>
        <w:rPr>
          <w:rFonts w:ascii="Verdana" w:hAnsi="Verdana" w:cs="Arial"/>
          <w:color w:val="000000"/>
          <w:sz w:val="22"/>
          <w:szCs w:val="22"/>
        </w:rPr>
      </w:pPr>
      <w:r w:rsidRPr="00A52836">
        <w:rPr>
          <w:rFonts w:ascii="Verdana" w:hAnsi="Verdana" w:cs="Arial"/>
          <w:color w:val="000000"/>
          <w:sz w:val="22"/>
          <w:szCs w:val="22"/>
        </w:rPr>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w:t>
      </w:r>
    </w:p>
    <w:p w14:paraId="30ADE27F" w14:textId="77777777" w:rsidR="00A52836" w:rsidRPr="00A52836" w:rsidRDefault="00A52836" w:rsidP="00BB6D6D">
      <w:pPr>
        <w:numPr>
          <w:ilvl w:val="0"/>
          <w:numId w:val="46"/>
        </w:numPr>
        <w:tabs>
          <w:tab w:val="num" w:pos="993"/>
        </w:tabs>
        <w:autoSpaceDE w:val="0"/>
        <w:autoSpaceDN w:val="0"/>
        <w:adjustRightInd w:val="0"/>
        <w:spacing w:after="104"/>
        <w:ind w:left="993" w:hanging="284"/>
        <w:rPr>
          <w:rFonts w:ascii="Verdana" w:hAnsi="Verdana" w:cs="Arial"/>
          <w:color w:val="000000"/>
          <w:sz w:val="22"/>
          <w:szCs w:val="22"/>
        </w:rPr>
      </w:pPr>
      <w:r w:rsidRPr="00A52836">
        <w:rPr>
          <w:rFonts w:ascii="Verdana" w:hAnsi="Verdana" w:cs="Arial"/>
          <w:color w:val="000000"/>
          <w:sz w:val="22"/>
          <w:szCs w:val="22"/>
        </w:rPr>
        <w:t xml:space="preserve">Schools must ensure that children are safe from terrorist and extremist material when accessing the internet in schools. Schools should ensure that suitable filtering is in place. It is also important that schools teach pupils about online safety more generally. </w:t>
      </w:r>
    </w:p>
    <w:p w14:paraId="19D6F070" w14:textId="77777777" w:rsidR="00A52836" w:rsidRPr="00A52836" w:rsidRDefault="00A52836" w:rsidP="00BB6D6D">
      <w:pPr>
        <w:numPr>
          <w:ilvl w:val="0"/>
          <w:numId w:val="46"/>
        </w:numPr>
        <w:shd w:val="clear" w:color="auto" w:fill="FFFFFF"/>
        <w:tabs>
          <w:tab w:val="num" w:pos="993"/>
        </w:tabs>
        <w:spacing w:before="100" w:beforeAutospacing="1" w:after="150"/>
        <w:ind w:left="993" w:hanging="284"/>
        <w:rPr>
          <w:rFonts w:ascii="Verdana" w:hAnsi="Verdana" w:cs="Arial"/>
          <w:sz w:val="22"/>
          <w:szCs w:val="22"/>
        </w:rPr>
      </w:pPr>
      <w:r w:rsidRPr="00A52836">
        <w:rPr>
          <w:rFonts w:ascii="Verdana" w:hAnsi="Verdana" w:cs="Arial"/>
          <w:sz w:val="22"/>
          <w:szCs w:val="22"/>
        </w:rPr>
        <w:t>The Department for Education has issued advice and social media guidance to schools and childcare providers to help them keep children safe from the risk of radicalisation and extremism.</w:t>
      </w:r>
    </w:p>
    <w:p w14:paraId="65D2CB68" w14:textId="77777777" w:rsidR="00A52836" w:rsidRPr="00A52836" w:rsidRDefault="00A52836" w:rsidP="00BB6D6D">
      <w:pPr>
        <w:numPr>
          <w:ilvl w:val="0"/>
          <w:numId w:val="46"/>
        </w:numPr>
        <w:shd w:val="clear" w:color="auto" w:fill="FFFFFF"/>
        <w:tabs>
          <w:tab w:val="num" w:pos="993"/>
        </w:tabs>
        <w:spacing w:before="100" w:beforeAutospacing="1" w:after="150"/>
        <w:ind w:left="993" w:hanging="284"/>
        <w:rPr>
          <w:rFonts w:ascii="Verdana" w:hAnsi="Verdana" w:cs="Arial"/>
          <w:sz w:val="22"/>
          <w:szCs w:val="22"/>
        </w:rPr>
      </w:pPr>
      <w:r w:rsidRPr="00A52836">
        <w:rPr>
          <w:rFonts w:ascii="Verdana" w:hAnsi="Verdana" w:cs="Arial"/>
          <w:sz w:val="22"/>
          <w:szCs w:val="22"/>
        </w:rPr>
        <w:t>The Prevent duty and Ofsted descriptors also requires educational settings to ensure that preventing radicalisation and violent extremism is embedded within the curriculum. Staff are also expected to feel confident and competent in using appropriate pedagogical approaches to facilitate this learning.</w:t>
      </w:r>
    </w:p>
    <w:p w14:paraId="62D24300" w14:textId="77777777" w:rsidR="00A52836" w:rsidRPr="00A52836" w:rsidRDefault="00A52836" w:rsidP="00A52836">
      <w:pPr>
        <w:shd w:val="clear" w:color="auto" w:fill="FFFFFF"/>
        <w:spacing w:before="100" w:beforeAutospacing="1" w:after="150"/>
        <w:ind w:left="360" w:firstLine="349"/>
        <w:rPr>
          <w:rFonts w:ascii="Verdana" w:hAnsi="Verdana" w:cs="Arial"/>
          <w:sz w:val="22"/>
          <w:szCs w:val="22"/>
        </w:rPr>
      </w:pPr>
      <w:r w:rsidRPr="00A52836">
        <w:rPr>
          <w:rFonts w:ascii="Verdana" w:hAnsi="Verdana" w:cs="Arial"/>
          <w:sz w:val="22"/>
          <w:szCs w:val="22"/>
        </w:rPr>
        <w:t xml:space="preserve">The </w:t>
      </w:r>
      <w:hyperlink r:id="rId38" w:history="1">
        <w:r w:rsidRPr="00A52836">
          <w:rPr>
            <w:rFonts w:ascii="Verdana" w:hAnsi="Verdana" w:cs="Arial"/>
            <w:b/>
            <w:bCs/>
            <w:color w:val="121BCC"/>
            <w:sz w:val="22"/>
            <w:szCs w:val="22"/>
          </w:rPr>
          <w:t>Prevent duty advice</w:t>
        </w:r>
        <w:r w:rsidRPr="00A52836">
          <w:rPr>
            <w:rFonts w:ascii="Verdana" w:hAnsi="Verdana" w:cs="Arial"/>
            <w:color w:val="0070C0"/>
            <w:sz w:val="22"/>
            <w:szCs w:val="22"/>
          </w:rPr>
          <w:t xml:space="preserve"> </w:t>
        </w:r>
      </w:hyperlink>
      <w:r w:rsidRPr="00A52836">
        <w:rPr>
          <w:rFonts w:ascii="Verdana" w:hAnsi="Verdana" w:cs="Arial"/>
          <w:sz w:val="22"/>
          <w:szCs w:val="22"/>
        </w:rPr>
        <w:t>is for/of:</w:t>
      </w:r>
    </w:p>
    <w:p w14:paraId="37613842" w14:textId="77777777" w:rsidR="00A52836" w:rsidRPr="00A52836" w:rsidRDefault="00A52836" w:rsidP="00BB6D6D">
      <w:pPr>
        <w:numPr>
          <w:ilvl w:val="0"/>
          <w:numId w:val="36"/>
        </w:numPr>
        <w:shd w:val="clear" w:color="auto" w:fill="FFFFFF"/>
        <w:spacing w:before="100" w:beforeAutospacing="1" w:after="100" w:afterAutospacing="1"/>
        <w:ind w:left="993" w:hanging="284"/>
        <w:rPr>
          <w:rFonts w:ascii="Verdana" w:hAnsi="Verdana" w:cs="Arial"/>
          <w:sz w:val="22"/>
          <w:szCs w:val="22"/>
        </w:rPr>
      </w:pPr>
      <w:r w:rsidRPr="00A52836">
        <w:rPr>
          <w:rFonts w:ascii="Verdana" w:hAnsi="Verdana" w:cs="Arial"/>
          <w:sz w:val="22"/>
          <w:szCs w:val="22"/>
        </w:rPr>
        <w:t xml:space="preserve">School leaders, school staff and Governing Bodies in all local maintained schools, academies and free schools </w:t>
      </w:r>
    </w:p>
    <w:p w14:paraId="27B80CFA" w14:textId="77777777" w:rsidR="00A52836" w:rsidRPr="00A52836" w:rsidRDefault="00A52836" w:rsidP="00BB6D6D">
      <w:pPr>
        <w:numPr>
          <w:ilvl w:val="0"/>
          <w:numId w:val="36"/>
        </w:numPr>
        <w:shd w:val="clear" w:color="auto" w:fill="FFFFFF"/>
        <w:spacing w:before="100" w:beforeAutospacing="1" w:after="100" w:afterAutospacing="1"/>
        <w:ind w:left="993" w:hanging="284"/>
        <w:rPr>
          <w:rFonts w:ascii="Verdana" w:hAnsi="Verdana" w:cs="Arial"/>
          <w:sz w:val="22"/>
          <w:szCs w:val="22"/>
        </w:rPr>
      </w:pPr>
      <w:r w:rsidRPr="00A52836">
        <w:rPr>
          <w:rFonts w:ascii="Verdana" w:hAnsi="Verdana" w:cs="Arial"/>
          <w:sz w:val="22"/>
          <w:szCs w:val="22"/>
        </w:rPr>
        <w:t xml:space="preserve">Proprietors, Governors and staff in all independent schools </w:t>
      </w:r>
    </w:p>
    <w:p w14:paraId="5AD693DB" w14:textId="77777777" w:rsidR="00A52836" w:rsidRPr="00A52836" w:rsidRDefault="00A52836" w:rsidP="00BB6D6D">
      <w:pPr>
        <w:numPr>
          <w:ilvl w:val="0"/>
          <w:numId w:val="36"/>
        </w:numPr>
        <w:shd w:val="clear" w:color="auto" w:fill="FFFFFF"/>
        <w:spacing w:before="100" w:beforeAutospacing="1" w:after="100" w:afterAutospacing="1"/>
        <w:ind w:left="993" w:hanging="284"/>
        <w:rPr>
          <w:rFonts w:ascii="Verdana" w:hAnsi="Verdana" w:cs="Arial"/>
          <w:sz w:val="22"/>
          <w:szCs w:val="22"/>
        </w:rPr>
      </w:pPr>
      <w:r w:rsidRPr="00A52836">
        <w:rPr>
          <w:rFonts w:ascii="Verdana" w:hAnsi="Verdana" w:cs="Arial"/>
          <w:sz w:val="22"/>
          <w:szCs w:val="22"/>
        </w:rPr>
        <w:t xml:space="preserve">Proprietors, Managers and staff in childcare settings </w:t>
      </w:r>
    </w:p>
    <w:p w14:paraId="74F32BDF" w14:textId="77777777" w:rsidR="00A52836" w:rsidRPr="00A52836" w:rsidRDefault="00A52836" w:rsidP="00BB6D6D">
      <w:pPr>
        <w:numPr>
          <w:ilvl w:val="0"/>
          <w:numId w:val="36"/>
        </w:numPr>
        <w:shd w:val="clear" w:color="auto" w:fill="FFFFFF"/>
        <w:spacing w:before="100" w:beforeAutospacing="1" w:after="150"/>
        <w:ind w:left="993" w:hanging="284"/>
        <w:rPr>
          <w:rFonts w:ascii="Verdana" w:hAnsi="Verdana" w:cs="Arial"/>
          <w:sz w:val="22"/>
          <w:szCs w:val="22"/>
        </w:rPr>
      </w:pPr>
      <w:r w:rsidRPr="00A52836">
        <w:rPr>
          <w:rFonts w:ascii="Verdana" w:hAnsi="Verdana" w:cs="Arial"/>
          <w:sz w:val="22"/>
          <w:szCs w:val="22"/>
        </w:rPr>
        <w:t>Particular interest to Safeguarding Leads.</w:t>
      </w:r>
    </w:p>
    <w:p w14:paraId="2FE6F8C2" w14:textId="77777777" w:rsidR="00A52836" w:rsidRPr="00A52836" w:rsidRDefault="00A52836" w:rsidP="00A52836">
      <w:pPr>
        <w:shd w:val="clear" w:color="auto" w:fill="FFFFFF"/>
        <w:spacing w:before="100" w:beforeAutospacing="1" w:after="150"/>
        <w:ind w:firstLine="709"/>
        <w:rPr>
          <w:rFonts w:ascii="Verdana" w:hAnsi="Verdana" w:cs="Arial"/>
          <w:sz w:val="22"/>
          <w:szCs w:val="22"/>
        </w:rPr>
      </w:pPr>
      <w:r w:rsidRPr="00A52836">
        <w:rPr>
          <w:rFonts w:ascii="Verdana" w:hAnsi="Verdana" w:cs="Arial"/>
          <w:sz w:val="22"/>
          <w:szCs w:val="22"/>
        </w:rPr>
        <w:t xml:space="preserve">The </w:t>
      </w:r>
      <w:hyperlink r:id="rId39" w:history="1">
        <w:r w:rsidRPr="00A52836">
          <w:rPr>
            <w:rFonts w:ascii="Verdana" w:hAnsi="Verdana" w:cs="Arial"/>
            <w:b/>
            <w:bCs/>
            <w:color w:val="121BCC"/>
            <w:sz w:val="22"/>
            <w:szCs w:val="22"/>
          </w:rPr>
          <w:t>social media guidance</w:t>
        </w:r>
        <w:r w:rsidRPr="00A52836">
          <w:rPr>
            <w:rFonts w:ascii="Verdana" w:hAnsi="Verdana" w:cs="Arial"/>
            <w:color w:val="00AAAD"/>
            <w:sz w:val="22"/>
            <w:szCs w:val="22"/>
          </w:rPr>
          <w:t xml:space="preserve"> </w:t>
        </w:r>
      </w:hyperlink>
      <w:r w:rsidRPr="00A52836">
        <w:rPr>
          <w:rFonts w:ascii="Verdana" w:hAnsi="Verdana" w:cs="Arial"/>
          <w:sz w:val="22"/>
          <w:szCs w:val="22"/>
        </w:rPr>
        <w:t>is for:</w:t>
      </w:r>
    </w:p>
    <w:p w14:paraId="4AE1EFEF" w14:textId="77777777" w:rsidR="00A52836" w:rsidRPr="00A52836" w:rsidRDefault="00A52836" w:rsidP="00BB6D6D">
      <w:pPr>
        <w:numPr>
          <w:ilvl w:val="0"/>
          <w:numId w:val="37"/>
        </w:numPr>
        <w:shd w:val="clear" w:color="auto" w:fill="FFFFFF"/>
        <w:spacing w:before="100" w:beforeAutospacing="1" w:after="100" w:afterAutospacing="1"/>
        <w:ind w:left="993" w:hanging="284"/>
        <w:rPr>
          <w:rFonts w:ascii="Verdana" w:hAnsi="Verdana" w:cs="Arial"/>
          <w:sz w:val="22"/>
          <w:szCs w:val="22"/>
        </w:rPr>
      </w:pPr>
      <w:r w:rsidRPr="00A52836">
        <w:rPr>
          <w:rFonts w:ascii="Verdana" w:hAnsi="Verdana" w:cs="Arial"/>
          <w:sz w:val="22"/>
          <w:szCs w:val="22"/>
        </w:rPr>
        <w:t xml:space="preserve">Headteachers </w:t>
      </w:r>
    </w:p>
    <w:p w14:paraId="58BE8C46" w14:textId="77777777" w:rsidR="00A52836" w:rsidRPr="00A52836" w:rsidRDefault="00A52836" w:rsidP="00BB6D6D">
      <w:pPr>
        <w:numPr>
          <w:ilvl w:val="0"/>
          <w:numId w:val="37"/>
        </w:numPr>
        <w:shd w:val="clear" w:color="auto" w:fill="FFFFFF"/>
        <w:spacing w:before="100" w:beforeAutospacing="1" w:after="100" w:afterAutospacing="1"/>
        <w:ind w:left="993" w:hanging="284"/>
        <w:rPr>
          <w:rFonts w:ascii="Verdana" w:hAnsi="Verdana" w:cs="Arial"/>
          <w:sz w:val="22"/>
          <w:szCs w:val="22"/>
        </w:rPr>
      </w:pPr>
      <w:r w:rsidRPr="00A52836">
        <w:rPr>
          <w:rFonts w:ascii="Verdana" w:hAnsi="Verdana" w:cs="Arial"/>
          <w:sz w:val="22"/>
          <w:szCs w:val="22"/>
        </w:rPr>
        <w:t xml:space="preserve">Teachers </w:t>
      </w:r>
    </w:p>
    <w:p w14:paraId="21183B37" w14:textId="77777777" w:rsidR="00A52836" w:rsidRPr="00A52836" w:rsidRDefault="00A52836" w:rsidP="00BB6D6D">
      <w:pPr>
        <w:numPr>
          <w:ilvl w:val="0"/>
          <w:numId w:val="37"/>
        </w:numPr>
        <w:shd w:val="clear" w:color="auto" w:fill="FFFFFF"/>
        <w:spacing w:before="100" w:beforeAutospacing="1" w:after="100" w:afterAutospacing="1"/>
        <w:ind w:left="993" w:hanging="284"/>
        <w:rPr>
          <w:rFonts w:ascii="Verdana" w:hAnsi="Verdana" w:cs="Arial"/>
          <w:sz w:val="22"/>
          <w:szCs w:val="22"/>
        </w:rPr>
      </w:pPr>
      <w:r w:rsidRPr="00A52836">
        <w:rPr>
          <w:rFonts w:ascii="Verdana" w:hAnsi="Verdana" w:cs="Arial"/>
          <w:sz w:val="22"/>
          <w:szCs w:val="22"/>
        </w:rPr>
        <w:t xml:space="preserve">Safeguarding Leads. </w:t>
      </w:r>
    </w:p>
    <w:p w14:paraId="39A4620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100" w:name="_Toc18396048"/>
      <w:r w:rsidRPr="00A52836">
        <w:rPr>
          <w:rFonts w:ascii="Verdana" w:hAnsi="Verdana" w:cs="Arial"/>
          <w:sz w:val="22"/>
          <w14:shadow w14:blurRad="50800" w14:dist="38100" w14:dir="2700000" w14:sx="100000" w14:sy="100000" w14:kx="0" w14:ky="0" w14:algn="tl">
            <w14:srgbClr w14:val="000000">
              <w14:alpha w14:val="60000"/>
            </w14:srgbClr>
          </w14:shadow>
        </w:rPr>
        <w:t>19.19.1 Channel Programme – for these at risk of radicalisation</w:t>
      </w:r>
      <w:bookmarkEnd w:id="100"/>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2519775" w14:textId="77777777" w:rsidR="00A52836" w:rsidRPr="00A52836" w:rsidRDefault="00A52836" w:rsidP="00A52836">
      <w:pPr>
        <w:rPr>
          <w:rFonts w:ascii="Verdana" w:hAnsi="Verdana"/>
          <w:sz w:val="22"/>
          <w:szCs w:val="22"/>
        </w:rPr>
      </w:pPr>
    </w:p>
    <w:p w14:paraId="3F2C5971" w14:textId="77777777" w:rsidR="00A52836" w:rsidRPr="00A52836" w:rsidRDefault="00A52836" w:rsidP="00BB6D6D">
      <w:pPr>
        <w:numPr>
          <w:ilvl w:val="0"/>
          <w:numId w:val="47"/>
        </w:numPr>
        <w:tabs>
          <w:tab w:val="clear" w:pos="720"/>
        </w:tabs>
        <w:autoSpaceDE w:val="0"/>
        <w:autoSpaceDN w:val="0"/>
        <w:adjustRightInd w:val="0"/>
        <w:ind w:left="993" w:hanging="425"/>
        <w:rPr>
          <w:rFonts w:ascii="Verdana" w:hAnsi="Verdana" w:cs="Arial"/>
          <w:color w:val="000000"/>
          <w:sz w:val="22"/>
          <w:szCs w:val="22"/>
        </w:rPr>
      </w:pPr>
      <w:r w:rsidRPr="00A52836">
        <w:rPr>
          <w:rFonts w:ascii="Verdana" w:hAnsi="Verdana" w:cs="Arial"/>
          <w:color w:val="000000"/>
          <w:sz w:val="22"/>
          <w:szCs w:val="22"/>
        </w:rPr>
        <w:t>School staff should understand when it is appropriate to make a referral to the Channel programme.</w:t>
      </w:r>
      <w:r w:rsidRPr="00A52836">
        <w:rPr>
          <w:rFonts w:ascii="Verdana" w:hAnsi="Verdana" w:cs="Arial"/>
          <w:color w:val="000000"/>
          <w:sz w:val="22"/>
          <w:szCs w:val="22"/>
          <w:vertAlign w:val="superscript"/>
        </w:rPr>
        <w:footnoteReference w:id="9"/>
      </w:r>
      <w:r w:rsidRPr="00A52836">
        <w:rPr>
          <w:rFonts w:ascii="Verdana" w:hAnsi="Verdana" w:cs="Arial"/>
          <w:color w:val="000000"/>
          <w:sz w:val="22"/>
          <w:szCs w:val="22"/>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23701A4C" w14:textId="77777777" w:rsidR="00A52836" w:rsidRPr="00A52836" w:rsidRDefault="00A52836" w:rsidP="00A52836">
      <w:pPr>
        <w:widowControl w:val="0"/>
        <w:overflowPunct w:val="0"/>
        <w:autoSpaceDE w:val="0"/>
        <w:autoSpaceDN w:val="0"/>
        <w:adjustRightInd w:val="0"/>
        <w:spacing w:line="288" w:lineRule="auto"/>
        <w:ind w:left="993" w:right="60" w:hanging="425"/>
        <w:rPr>
          <w:rFonts w:ascii="Verdana" w:hAnsi="Verdana"/>
          <w:sz w:val="22"/>
          <w:szCs w:val="22"/>
        </w:rPr>
      </w:pPr>
    </w:p>
    <w:p w14:paraId="1EAD8BB6" w14:textId="77777777" w:rsidR="00A52836" w:rsidRPr="00A52836" w:rsidRDefault="00A52836" w:rsidP="00BB6D6D">
      <w:pPr>
        <w:widowControl w:val="0"/>
        <w:numPr>
          <w:ilvl w:val="0"/>
          <w:numId w:val="47"/>
        </w:numPr>
        <w:tabs>
          <w:tab w:val="clear" w:pos="720"/>
        </w:tabs>
        <w:overflowPunct w:val="0"/>
        <w:autoSpaceDE w:val="0"/>
        <w:autoSpaceDN w:val="0"/>
        <w:adjustRightInd w:val="0"/>
        <w:spacing w:line="288" w:lineRule="auto"/>
        <w:ind w:left="993" w:right="60" w:hanging="425"/>
        <w:rPr>
          <w:rFonts w:ascii="Verdana" w:hAnsi="Verdana" w:cs="Arial"/>
          <w:b/>
          <w:bCs/>
          <w:sz w:val="22"/>
          <w:szCs w:val="22"/>
        </w:rPr>
      </w:pPr>
      <w:r w:rsidRPr="00A52836">
        <w:rPr>
          <w:rFonts w:ascii="Verdana" w:hAnsi="Verdana"/>
          <w:sz w:val="22"/>
          <w:szCs w:val="22"/>
        </w:rPr>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Pr="00A52836">
        <w:rPr>
          <w:rFonts w:ascii="Verdana" w:hAnsi="Verdana"/>
          <w:sz w:val="22"/>
          <w:szCs w:val="22"/>
          <w:vertAlign w:val="superscript"/>
        </w:rPr>
        <w:footnoteReference w:id="10"/>
      </w:r>
    </w:p>
    <w:p w14:paraId="02D57E24" w14:textId="77777777" w:rsidR="00A52836" w:rsidRPr="00A52836" w:rsidRDefault="00A52836" w:rsidP="00A52836">
      <w:pPr>
        <w:widowControl w:val="0"/>
        <w:overflowPunct w:val="0"/>
        <w:autoSpaceDE w:val="0"/>
        <w:autoSpaceDN w:val="0"/>
        <w:adjustRightInd w:val="0"/>
        <w:spacing w:line="288" w:lineRule="auto"/>
        <w:ind w:left="993" w:right="60" w:hanging="425"/>
        <w:rPr>
          <w:rFonts w:ascii="Verdana" w:hAnsi="Verdana" w:cs="Arial"/>
          <w:sz w:val="22"/>
          <w:szCs w:val="22"/>
        </w:rPr>
      </w:pPr>
    </w:p>
    <w:p w14:paraId="5354E752" w14:textId="77777777" w:rsidR="00A52836" w:rsidRPr="00A52836" w:rsidRDefault="00A52836" w:rsidP="00A52836">
      <w:pPr>
        <w:widowControl w:val="0"/>
        <w:overflowPunct w:val="0"/>
        <w:autoSpaceDE w:val="0"/>
        <w:autoSpaceDN w:val="0"/>
        <w:adjustRightInd w:val="0"/>
        <w:spacing w:line="288" w:lineRule="auto"/>
        <w:ind w:left="993" w:right="60" w:hanging="425"/>
        <w:rPr>
          <w:rFonts w:ascii="Verdana" w:hAnsi="Verdana" w:cs="Arial"/>
          <w:color w:val="0070C0"/>
          <w:sz w:val="22"/>
          <w:szCs w:val="22"/>
          <w:highlight w:val="cyan"/>
        </w:rPr>
      </w:pPr>
      <w:r w:rsidRPr="00A52836">
        <w:rPr>
          <w:rFonts w:ascii="Verdana" w:hAnsi="Verdana" w:cs="Arial"/>
          <w:sz w:val="22"/>
          <w:szCs w:val="22"/>
        </w:rPr>
        <w:tab/>
        <w:t>In West Sussex, two panels operate, meeting monthly - one specifically for Crawley, and the other for the rest of West Sussex.</w:t>
      </w:r>
      <w:r w:rsidRPr="00A52836">
        <w:rPr>
          <w:rFonts w:ascii="Verdana" w:hAnsi="Verdana" w:cs="Arial"/>
          <w:color w:val="0070C0"/>
          <w:sz w:val="22"/>
          <w:szCs w:val="22"/>
          <w:highlight w:val="cyan"/>
        </w:rPr>
        <w:br/>
      </w:r>
    </w:p>
    <w:p w14:paraId="7B3B1020" w14:textId="77777777" w:rsidR="00A52836" w:rsidRPr="00A52836" w:rsidRDefault="003451DD" w:rsidP="00A52836">
      <w:pPr>
        <w:numPr>
          <w:ilvl w:val="0"/>
          <w:numId w:val="17"/>
        </w:numPr>
        <w:shd w:val="clear" w:color="auto" w:fill="FFFFFF"/>
        <w:spacing w:before="100" w:beforeAutospacing="1" w:after="100" w:afterAutospacing="1" w:line="360" w:lineRule="auto"/>
        <w:ind w:left="300" w:firstLine="551"/>
        <w:rPr>
          <w:rFonts w:ascii="Verdana" w:hAnsi="Verdana" w:cs="Arial"/>
          <w:b/>
          <w:color w:val="121BCC"/>
          <w:sz w:val="22"/>
          <w:szCs w:val="22"/>
        </w:rPr>
      </w:pPr>
      <w:hyperlink r:id="rId40" w:history="1">
        <w:r w:rsidR="00A52836" w:rsidRPr="00A52836">
          <w:rPr>
            <w:rFonts w:ascii="Verdana" w:hAnsi="Verdana" w:cs="Arial"/>
            <w:b/>
            <w:color w:val="121BCC"/>
            <w:sz w:val="22"/>
            <w:szCs w:val="22"/>
          </w:rPr>
          <w:t>Prevent and Channel Duty – A Toolkit for Schools</w:t>
        </w:r>
      </w:hyperlink>
      <w:r w:rsidR="00A52836" w:rsidRPr="00A52836">
        <w:rPr>
          <w:rFonts w:ascii="Verdana" w:hAnsi="Verdana" w:cs="Arial"/>
          <w:b/>
          <w:color w:val="121BCC"/>
          <w:sz w:val="22"/>
          <w:szCs w:val="22"/>
        </w:rPr>
        <w:t xml:space="preserve"> </w:t>
      </w:r>
    </w:p>
    <w:p w14:paraId="23E69C94" w14:textId="77777777" w:rsidR="00A52836" w:rsidRPr="00A52836" w:rsidRDefault="003451DD" w:rsidP="00A52836">
      <w:pPr>
        <w:numPr>
          <w:ilvl w:val="0"/>
          <w:numId w:val="17"/>
        </w:numPr>
        <w:shd w:val="clear" w:color="auto" w:fill="FFFFFF"/>
        <w:spacing w:before="100" w:beforeAutospacing="1" w:after="100" w:afterAutospacing="1" w:line="360" w:lineRule="auto"/>
        <w:ind w:left="300" w:firstLine="551"/>
        <w:rPr>
          <w:rFonts w:ascii="Verdana" w:hAnsi="Verdana" w:cs="Arial"/>
          <w:b/>
          <w:color w:val="121BCC"/>
          <w:sz w:val="22"/>
          <w:szCs w:val="22"/>
        </w:rPr>
      </w:pPr>
      <w:hyperlink r:id="rId41" w:history="1">
        <w:r w:rsidR="00A52836" w:rsidRPr="00A52836">
          <w:rPr>
            <w:rFonts w:ascii="Verdana" w:hAnsi="Verdana" w:cs="Arial"/>
            <w:b/>
            <w:color w:val="121BCC"/>
            <w:sz w:val="22"/>
            <w:szCs w:val="22"/>
          </w:rPr>
          <w:t xml:space="preserve">Channel General Awareness e-learning package </w:t>
        </w:r>
      </w:hyperlink>
    </w:p>
    <w:p w14:paraId="6111A478" w14:textId="77777777" w:rsidR="00A52836" w:rsidRPr="00A52836" w:rsidRDefault="003451DD" w:rsidP="00A52836">
      <w:pPr>
        <w:numPr>
          <w:ilvl w:val="0"/>
          <w:numId w:val="17"/>
        </w:numPr>
        <w:shd w:val="clear" w:color="auto" w:fill="FFFFFF"/>
        <w:spacing w:before="100" w:beforeAutospacing="1" w:after="100" w:afterAutospacing="1" w:line="360" w:lineRule="auto"/>
        <w:ind w:left="300" w:firstLine="551"/>
        <w:rPr>
          <w:rFonts w:ascii="Verdana" w:hAnsi="Verdana" w:cs="Arial"/>
          <w:b/>
          <w:color w:val="121BCC"/>
          <w:sz w:val="22"/>
          <w:szCs w:val="22"/>
        </w:rPr>
      </w:pPr>
      <w:hyperlink r:id="rId42" w:history="1">
        <w:r w:rsidR="00A52836" w:rsidRPr="00A52836">
          <w:rPr>
            <w:rFonts w:ascii="Verdana" w:hAnsi="Verdana" w:cs="Arial"/>
            <w:b/>
            <w:color w:val="121BCC"/>
            <w:sz w:val="22"/>
            <w:szCs w:val="22"/>
          </w:rPr>
          <w:t>Making a Channel Referral in West Sussex</w:t>
        </w:r>
      </w:hyperlink>
      <w:r w:rsidR="00A52836" w:rsidRPr="00A52836">
        <w:rPr>
          <w:rFonts w:ascii="Verdana" w:hAnsi="Verdana" w:cs="Arial"/>
          <w:b/>
          <w:color w:val="121BCC"/>
          <w:sz w:val="22"/>
          <w:szCs w:val="22"/>
        </w:rPr>
        <w:t xml:space="preserve"> </w:t>
      </w:r>
    </w:p>
    <w:p w14:paraId="7CDF6D1A" w14:textId="77777777" w:rsidR="00A52836" w:rsidRPr="00A52836" w:rsidRDefault="003451DD" w:rsidP="00A52836">
      <w:pPr>
        <w:numPr>
          <w:ilvl w:val="0"/>
          <w:numId w:val="17"/>
        </w:numPr>
        <w:shd w:val="clear" w:color="auto" w:fill="FFFFFF"/>
        <w:spacing w:before="100" w:beforeAutospacing="1" w:after="100" w:afterAutospacing="1" w:line="360" w:lineRule="auto"/>
        <w:ind w:left="300" w:firstLine="551"/>
        <w:rPr>
          <w:rFonts w:ascii="Verdana" w:hAnsi="Verdana" w:cs="Arial"/>
          <w:color w:val="121BCC"/>
          <w:sz w:val="22"/>
          <w:szCs w:val="22"/>
        </w:rPr>
      </w:pPr>
      <w:hyperlink r:id="rId43" w:history="1">
        <w:r w:rsidR="00A52836" w:rsidRPr="00A52836">
          <w:rPr>
            <w:rFonts w:ascii="Verdana" w:hAnsi="Verdana" w:cs="Arial"/>
            <w:b/>
            <w:color w:val="121BCC"/>
            <w:sz w:val="22"/>
            <w:szCs w:val="22"/>
          </w:rPr>
          <w:t>Prevent Channel Referral Form</w:t>
        </w:r>
      </w:hyperlink>
      <w:r w:rsidR="00A52836" w:rsidRPr="00A52836">
        <w:rPr>
          <w:rFonts w:ascii="Verdana" w:hAnsi="Verdana" w:cs="Arial"/>
          <w:color w:val="121BCC"/>
          <w:sz w:val="22"/>
          <w:szCs w:val="22"/>
        </w:rPr>
        <w:t xml:space="preserve"> </w:t>
      </w:r>
    </w:p>
    <w:p w14:paraId="226972A9" w14:textId="085C299A" w:rsidR="00A52836" w:rsidRPr="00A52836" w:rsidRDefault="00A52836" w:rsidP="00A52836">
      <w:pPr>
        <w:ind w:left="709"/>
        <w:rPr>
          <w:rFonts w:ascii="Verdana" w:hAnsi="Verdana"/>
          <w:sz w:val="22"/>
          <w:szCs w:val="22"/>
        </w:rPr>
      </w:pPr>
      <w:r w:rsidRPr="00A52836">
        <w:rPr>
          <w:rFonts w:ascii="Verdana" w:hAnsi="Verdana" w:cs="Arial"/>
          <w:sz w:val="22"/>
          <w:szCs w:val="22"/>
        </w:rPr>
        <w:t>Further advice and guidance regarding the Prevent duty and preventing radicalisation and violent extremism can be accessed on the West Sussex Service for Schools website</w:t>
      </w:r>
      <w:r w:rsidR="00C07DF1">
        <w:rPr>
          <w:rFonts w:ascii="Verdana" w:hAnsi="Verdana" w:cs="Arial"/>
          <w:sz w:val="22"/>
          <w:szCs w:val="22"/>
        </w:rPr>
        <w:t>.</w:t>
      </w:r>
    </w:p>
    <w:p w14:paraId="42608CBE" w14:textId="77777777" w:rsidR="00A52836" w:rsidRPr="00A52836" w:rsidRDefault="00A52836" w:rsidP="00A52836">
      <w:pPr>
        <w:ind w:left="709"/>
        <w:rPr>
          <w:rFonts w:ascii="Verdana" w:hAnsi="Verdana"/>
          <w:sz w:val="22"/>
          <w:szCs w:val="22"/>
        </w:rPr>
      </w:pPr>
    </w:p>
    <w:p w14:paraId="0D043C94" w14:textId="77777777" w:rsidR="00A52836" w:rsidRPr="00A52836" w:rsidRDefault="00A52836" w:rsidP="00A52836">
      <w:pPr>
        <w:ind w:left="709"/>
        <w:rPr>
          <w:rFonts w:ascii="Verdana" w:hAnsi="Verdana"/>
          <w:sz w:val="22"/>
          <w:szCs w:val="22"/>
        </w:rPr>
      </w:pPr>
    </w:p>
    <w:p w14:paraId="7694AE4A"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01" w:name="_Toc18396049"/>
      <w:r w:rsidRPr="00A52836">
        <w:rPr>
          <w:rFonts w:ascii="Verdana" w:hAnsi="Verdana" w:cs="Arial"/>
          <w:sz w:val="22"/>
          <w14:shadow w14:blurRad="50800" w14:dist="38100" w14:dir="2700000" w14:sx="100000" w14:sy="100000" w14:kx="0" w14:ky="0" w14:algn="tl">
            <w14:srgbClr w14:val="000000">
              <w14:alpha w14:val="60000"/>
            </w14:srgbClr>
          </w14:shadow>
        </w:rPr>
        <w:t>19.20 Peer on Peer Abuse</w:t>
      </w:r>
      <w:bookmarkEnd w:id="101"/>
    </w:p>
    <w:p w14:paraId="40EF3363" w14:textId="77777777" w:rsidR="00A52836" w:rsidRPr="00A52836" w:rsidRDefault="00A52836" w:rsidP="00A52836">
      <w:pPr>
        <w:shd w:val="clear" w:color="auto" w:fill="FFFFFF"/>
        <w:ind w:firstLine="720"/>
        <w:rPr>
          <w:rFonts w:ascii="Verdana" w:hAnsi="Verdana" w:cs="Arial"/>
          <w:b/>
          <w:sz w:val="22"/>
          <w:szCs w:val="22"/>
        </w:rPr>
      </w:pPr>
    </w:p>
    <w:p w14:paraId="33932306" w14:textId="77777777" w:rsidR="00A52836" w:rsidRPr="00A52836" w:rsidRDefault="00A52836" w:rsidP="00BB6D6D">
      <w:pPr>
        <w:numPr>
          <w:ilvl w:val="0"/>
          <w:numId w:val="48"/>
        </w:numPr>
        <w:shd w:val="clear" w:color="auto" w:fill="FFFFFF"/>
        <w:tabs>
          <w:tab w:val="num" w:pos="1276"/>
        </w:tabs>
        <w:ind w:left="1276" w:hanging="567"/>
        <w:rPr>
          <w:rFonts w:ascii="Verdana" w:hAnsi="Verdana" w:cs="Arial"/>
          <w:sz w:val="22"/>
          <w:szCs w:val="22"/>
        </w:rPr>
      </w:pPr>
      <w:r w:rsidRPr="00A52836">
        <w:rPr>
          <w:rFonts w:ascii="Verdana" w:hAnsi="Verdana" w:cs="Arial"/>
          <w:sz w:val="22"/>
          <w:szCs w:val="22"/>
        </w:rPr>
        <w:t>At our school we believe that all children have a right to attend school and learn in a safe environment. Children should be free from harm by adults in the school and other students</w:t>
      </w:r>
    </w:p>
    <w:p w14:paraId="2EB370A7" w14:textId="77777777" w:rsidR="00A52836" w:rsidRPr="00A52836" w:rsidRDefault="00A52836" w:rsidP="00A52836">
      <w:pPr>
        <w:shd w:val="clear" w:color="auto" w:fill="FFFFFF"/>
        <w:tabs>
          <w:tab w:val="num" w:pos="1276"/>
        </w:tabs>
        <w:ind w:left="1276" w:hanging="567"/>
        <w:rPr>
          <w:rFonts w:ascii="Verdana" w:hAnsi="Verdana" w:cs="Arial"/>
          <w:sz w:val="22"/>
          <w:szCs w:val="22"/>
        </w:rPr>
      </w:pPr>
    </w:p>
    <w:p w14:paraId="34F5777B" w14:textId="77777777" w:rsidR="00A52836" w:rsidRPr="00A52836" w:rsidRDefault="00A52836" w:rsidP="00BB6D6D">
      <w:pPr>
        <w:numPr>
          <w:ilvl w:val="0"/>
          <w:numId w:val="48"/>
        </w:numPr>
        <w:shd w:val="clear" w:color="auto" w:fill="FFFFFF"/>
        <w:tabs>
          <w:tab w:val="num" w:pos="1276"/>
        </w:tabs>
        <w:ind w:left="1276" w:hanging="567"/>
        <w:rPr>
          <w:rFonts w:ascii="Verdana" w:hAnsi="Verdana" w:cs="Arial"/>
          <w:sz w:val="22"/>
          <w:szCs w:val="22"/>
        </w:rPr>
      </w:pPr>
      <w:r w:rsidRPr="00A52836">
        <w:rPr>
          <w:rFonts w:ascii="Verdana" w:hAnsi="Verdana" w:cs="Arial"/>
          <w:sz w:val="22"/>
          <w:szCs w:val="22"/>
        </w:rPr>
        <w:t>We recognise that some students will sometimes negatively affect the learning and wellbeing of others and their behaviour will be dealt with under the school’s behaviour policy or anti -bullying policy in the first instance.</w:t>
      </w:r>
    </w:p>
    <w:p w14:paraId="47F58818" w14:textId="77777777" w:rsidR="00A52836" w:rsidRPr="00A52836" w:rsidRDefault="00A52836" w:rsidP="00A52836">
      <w:pPr>
        <w:shd w:val="clear" w:color="auto" w:fill="FFFFFF"/>
        <w:tabs>
          <w:tab w:val="num" w:pos="1276"/>
        </w:tabs>
        <w:ind w:left="1276" w:hanging="567"/>
        <w:rPr>
          <w:rFonts w:ascii="Verdana" w:hAnsi="Verdana" w:cs="Arial"/>
          <w:sz w:val="22"/>
          <w:szCs w:val="22"/>
        </w:rPr>
      </w:pPr>
    </w:p>
    <w:p w14:paraId="3172D577" w14:textId="77777777" w:rsidR="00A52836" w:rsidRPr="00A52836" w:rsidRDefault="00A52836" w:rsidP="00BB6D6D">
      <w:pPr>
        <w:numPr>
          <w:ilvl w:val="0"/>
          <w:numId w:val="48"/>
        </w:numPr>
        <w:shd w:val="clear" w:color="auto" w:fill="FFFFFF"/>
        <w:tabs>
          <w:tab w:val="num" w:pos="1276"/>
        </w:tabs>
        <w:ind w:left="1276" w:hanging="567"/>
        <w:rPr>
          <w:rFonts w:ascii="Verdana" w:hAnsi="Verdana" w:cs="Arial"/>
          <w:sz w:val="22"/>
          <w:szCs w:val="22"/>
        </w:rPr>
      </w:pPr>
      <w:r w:rsidRPr="00A52836">
        <w:rPr>
          <w:rFonts w:ascii="Verdana" w:hAnsi="Verdana" w:cs="Arial"/>
          <w:sz w:val="22"/>
          <w:szCs w:val="22"/>
        </w:rPr>
        <w:t>However, we recognise that some allegations may be of such a serious nature that they may raise safeguarding concerns</w:t>
      </w:r>
    </w:p>
    <w:p w14:paraId="1D73FA6B" w14:textId="77777777" w:rsidR="00A52836" w:rsidRPr="00A52836" w:rsidRDefault="00A52836" w:rsidP="00A52836">
      <w:pPr>
        <w:shd w:val="clear" w:color="auto" w:fill="FFFFFF"/>
        <w:tabs>
          <w:tab w:val="num" w:pos="1276"/>
        </w:tabs>
        <w:ind w:left="1276" w:hanging="567"/>
        <w:rPr>
          <w:rFonts w:ascii="Verdana" w:hAnsi="Verdana" w:cs="Arial"/>
          <w:sz w:val="22"/>
          <w:szCs w:val="22"/>
        </w:rPr>
      </w:pPr>
    </w:p>
    <w:p w14:paraId="055A9997" w14:textId="77777777" w:rsidR="00A52836" w:rsidRPr="00A52836" w:rsidRDefault="00A52836" w:rsidP="00BB6D6D">
      <w:pPr>
        <w:numPr>
          <w:ilvl w:val="0"/>
          <w:numId w:val="48"/>
        </w:numPr>
        <w:tabs>
          <w:tab w:val="num" w:pos="1276"/>
        </w:tabs>
        <w:ind w:left="1276" w:hanging="567"/>
        <w:rPr>
          <w:rFonts w:ascii="Verdana" w:hAnsi="Verdana" w:cs="Arial"/>
          <w:sz w:val="22"/>
          <w:szCs w:val="22"/>
        </w:rPr>
      </w:pPr>
      <w:r w:rsidRPr="00A52836">
        <w:rPr>
          <w:rFonts w:ascii="Verdana" w:hAnsi="Verdana" w:cs="Arial"/>
          <w:b/>
          <w:sz w:val="22"/>
          <w:szCs w:val="22"/>
        </w:rPr>
        <w:t>All staff</w:t>
      </w:r>
      <w:r w:rsidRPr="00A52836">
        <w:rPr>
          <w:rFonts w:ascii="Verdana" w:hAnsi="Verdana" w:cs="Arial"/>
          <w:sz w:val="22"/>
          <w:szCs w:val="22"/>
        </w:rPr>
        <w:t xml:space="preserve"> should be aware that safeguarding issues can manifest themselves via peer on peer abuse. This may include physical abuse, emotional abuse, sexual abuse and sexual exploitation and may manifest as (though not limited to): bullying (including cyber-bullying), gender based violence/sexual assaults and sexting. Such peer on peer abuse may take many different forms and present in many different ways – see below. </w:t>
      </w:r>
      <w:r w:rsidRPr="00A52836">
        <w:rPr>
          <w:rFonts w:ascii="Verdana" w:hAnsi="Verdana" w:cs="Arial"/>
          <w:b/>
          <w:sz w:val="22"/>
          <w:szCs w:val="22"/>
        </w:rPr>
        <w:t>All school staff</w:t>
      </w:r>
      <w:r w:rsidRPr="00A52836">
        <w:rPr>
          <w:rFonts w:ascii="Verdana" w:hAnsi="Verdana" w:cs="Arial"/>
          <w:sz w:val="22"/>
          <w:szCs w:val="22"/>
        </w:rPr>
        <w:t xml:space="preserve"> must be aware that children can be abusers and any concerns should be discussed with the Designated Safeguarding Lead. </w:t>
      </w:r>
    </w:p>
    <w:p w14:paraId="7FC2EA9A" w14:textId="77777777" w:rsidR="00A52836" w:rsidRPr="00A52836" w:rsidRDefault="00A52836" w:rsidP="00A52836">
      <w:pPr>
        <w:shd w:val="clear" w:color="auto" w:fill="FFFFFF"/>
        <w:tabs>
          <w:tab w:val="num" w:pos="1276"/>
        </w:tabs>
        <w:ind w:left="360" w:hanging="11"/>
        <w:rPr>
          <w:rFonts w:ascii="Verdana" w:hAnsi="Verdana" w:cs="Arial"/>
          <w:sz w:val="22"/>
          <w:szCs w:val="22"/>
        </w:rPr>
      </w:pPr>
    </w:p>
    <w:p w14:paraId="73AF1159" w14:textId="77777777" w:rsidR="00A52836" w:rsidRPr="00A52836" w:rsidRDefault="00A52836" w:rsidP="00A52836">
      <w:pPr>
        <w:widowControl w:val="0"/>
        <w:tabs>
          <w:tab w:val="num" w:pos="1276"/>
        </w:tabs>
        <w:overflowPunct w:val="0"/>
        <w:autoSpaceDE w:val="0"/>
        <w:autoSpaceDN w:val="0"/>
        <w:adjustRightInd w:val="0"/>
        <w:spacing w:line="288" w:lineRule="auto"/>
        <w:ind w:left="709" w:right="100"/>
        <w:rPr>
          <w:rFonts w:ascii="Verdana" w:hAnsi="Verdana"/>
          <w:sz w:val="22"/>
          <w:szCs w:val="22"/>
        </w:rPr>
      </w:pPr>
      <w:r w:rsidRPr="00A52836">
        <w:rPr>
          <w:rFonts w:ascii="Verdana" w:hAnsi="Verdana"/>
          <w:bCs/>
          <w:sz w:val="22"/>
          <w:szCs w:val="22"/>
        </w:rPr>
        <w:t xml:space="preserve">If Peer on Peer abuse is suspected </w:t>
      </w:r>
      <w:r w:rsidRPr="00A52836">
        <w:rPr>
          <w:rFonts w:ascii="Verdana" w:hAnsi="Verdana"/>
          <w:sz w:val="22"/>
          <w:szCs w:val="22"/>
        </w:rPr>
        <w:t xml:space="preserve">staff should follow section 8.7 of the West Sussex Child Protection and Safeguarding Procedures - </w:t>
      </w:r>
      <w:hyperlink r:id="rId44" w:history="1">
        <w:r w:rsidRPr="00A52836">
          <w:rPr>
            <w:rFonts w:ascii="Verdana" w:hAnsi="Verdana" w:cs="Arial"/>
            <w:b/>
            <w:color w:val="121BCC"/>
            <w:sz w:val="22"/>
            <w:szCs w:val="22"/>
            <w:u w:val="single"/>
          </w:rPr>
          <w:t>Children who Harm Other Children</w:t>
        </w:r>
      </w:hyperlink>
      <w:r w:rsidRPr="00A52836">
        <w:rPr>
          <w:rFonts w:ascii="Verdana" w:hAnsi="Verdana"/>
          <w:b/>
          <w:color w:val="121BCC"/>
          <w:sz w:val="22"/>
          <w:szCs w:val="22"/>
        </w:rPr>
        <w:t xml:space="preserve">. </w:t>
      </w:r>
      <w:r w:rsidRPr="00A52836">
        <w:rPr>
          <w:rFonts w:ascii="Verdana" w:hAnsi="Verdana"/>
          <w:sz w:val="22"/>
          <w:szCs w:val="22"/>
        </w:rPr>
        <w:t xml:space="preserve">  </w:t>
      </w:r>
    </w:p>
    <w:p w14:paraId="1E3989D5" w14:textId="77777777" w:rsidR="00A52836" w:rsidRPr="00A52836" w:rsidRDefault="00A52836" w:rsidP="00A52836">
      <w:pPr>
        <w:rPr>
          <w:rFonts w:ascii="Verdana" w:hAnsi="Verdana"/>
          <w:sz w:val="22"/>
          <w:szCs w:val="22"/>
        </w:rPr>
      </w:pPr>
    </w:p>
    <w:p w14:paraId="206965A8" w14:textId="77777777" w:rsidR="00A52836" w:rsidRPr="00A52836" w:rsidRDefault="00A52836" w:rsidP="00A52836">
      <w:pPr>
        <w:ind w:left="426" w:hanging="66"/>
        <w:rPr>
          <w:rFonts w:ascii="Verdana" w:hAnsi="Verdana"/>
          <w:b/>
          <w:sz w:val="22"/>
          <w:szCs w:val="22"/>
        </w:rPr>
      </w:pPr>
      <w:r w:rsidRPr="00A52836">
        <w:rPr>
          <w:rFonts w:ascii="Verdana" w:hAnsi="Verdana"/>
          <w:b/>
          <w:sz w:val="22"/>
          <w:szCs w:val="22"/>
        </w:rPr>
        <w:t xml:space="preserve">Preventing Peer on Peer Abuse </w:t>
      </w:r>
    </w:p>
    <w:p w14:paraId="066D9721" w14:textId="77777777" w:rsidR="00A52836" w:rsidRPr="00A52836" w:rsidRDefault="00A52836" w:rsidP="00A52836">
      <w:pPr>
        <w:rPr>
          <w:rFonts w:ascii="Verdana" w:hAnsi="Verdana"/>
          <w:sz w:val="22"/>
          <w:szCs w:val="22"/>
        </w:rPr>
      </w:pPr>
    </w:p>
    <w:p w14:paraId="354B9033" w14:textId="77777777" w:rsidR="00A52836" w:rsidRPr="00A52836" w:rsidRDefault="00A52836" w:rsidP="00A52836">
      <w:pPr>
        <w:ind w:left="1276" w:hanging="567"/>
        <w:rPr>
          <w:rFonts w:ascii="Verdana" w:hAnsi="Verdana"/>
          <w:sz w:val="22"/>
          <w:szCs w:val="22"/>
        </w:rPr>
      </w:pPr>
      <w:r w:rsidRPr="00A52836">
        <w:rPr>
          <w:rFonts w:ascii="Verdana" w:hAnsi="Verdana"/>
          <w:sz w:val="22"/>
          <w:szCs w:val="22"/>
        </w:rPr>
        <w:t>As a school we will minimise the risk of allegations against other pupils by:</w:t>
      </w:r>
    </w:p>
    <w:p w14:paraId="2EE7CBBF" w14:textId="77777777" w:rsidR="00A52836" w:rsidRPr="00A52836" w:rsidRDefault="00A52836" w:rsidP="00A52836">
      <w:pPr>
        <w:ind w:left="1276" w:hanging="567"/>
        <w:rPr>
          <w:rFonts w:ascii="Verdana" w:hAnsi="Verdana"/>
          <w:sz w:val="22"/>
          <w:szCs w:val="22"/>
        </w:rPr>
      </w:pPr>
    </w:p>
    <w:p w14:paraId="0D80225A" w14:textId="77777777" w:rsidR="00A52836" w:rsidRPr="00A52836" w:rsidRDefault="00A52836" w:rsidP="00A52836">
      <w:pPr>
        <w:numPr>
          <w:ilvl w:val="0"/>
          <w:numId w:val="33"/>
        </w:numPr>
        <w:ind w:left="1276" w:hanging="567"/>
        <w:rPr>
          <w:rFonts w:ascii="Verdana" w:hAnsi="Verdana"/>
          <w:sz w:val="22"/>
          <w:szCs w:val="22"/>
        </w:rPr>
      </w:pPr>
      <w:r w:rsidRPr="00A52836">
        <w:rPr>
          <w:rFonts w:ascii="Verdana" w:hAnsi="Verdana"/>
          <w:sz w:val="22"/>
          <w:szCs w:val="22"/>
        </w:rPr>
        <w:t>providing a developmentally appropriate PSHE education syllabus which develops students understanding of consent, acceptable behaviour, keeping themselves safe and healthy relationships.</w:t>
      </w:r>
    </w:p>
    <w:p w14:paraId="07B28082" w14:textId="77777777" w:rsidR="00A52836" w:rsidRPr="00A52836" w:rsidRDefault="00A52836" w:rsidP="00A52836">
      <w:pPr>
        <w:ind w:left="1276" w:hanging="567"/>
        <w:rPr>
          <w:rFonts w:ascii="Verdana" w:hAnsi="Verdana"/>
          <w:sz w:val="22"/>
          <w:szCs w:val="22"/>
        </w:rPr>
      </w:pPr>
    </w:p>
    <w:p w14:paraId="65F8BC56" w14:textId="77777777" w:rsidR="00A52836" w:rsidRPr="00A52836" w:rsidRDefault="00A52836" w:rsidP="00A52836">
      <w:pPr>
        <w:numPr>
          <w:ilvl w:val="0"/>
          <w:numId w:val="33"/>
        </w:numPr>
        <w:ind w:left="1276" w:hanging="567"/>
        <w:rPr>
          <w:rFonts w:ascii="Verdana" w:hAnsi="Verdana"/>
          <w:sz w:val="22"/>
          <w:szCs w:val="22"/>
        </w:rPr>
      </w:pPr>
      <w:r w:rsidRPr="00A52836">
        <w:rPr>
          <w:rFonts w:ascii="Verdana" w:hAnsi="Verdana"/>
          <w:sz w:val="22"/>
          <w:szCs w:val="22"/>
        </w:rPr>
        <w:t>having systems in place for any student to raise concerns with staff, knowing that they will be listened to, believed and valued</w:t>
      </w:r>
    </w:p>
    <w:p w14:paraId="125E2987" w14:textId="77777777" w:rsidR="00A52836" w:rsidRPr="00A52836" w:rsidRDefault="00A52836" w:rsidP="00A52836">
      <w:pPr>
        <w:ind w:left="1276" w:hanging="567"/>
        <w:rPr>
          <w:rFonts w:ascii="Verdana" w:hAnsi="Verdana"/>
          <w:sz w:val="22"/>
          <w:szCs w:val="22"/>
        </w:rPr>
      </w:pPr>
    </w:p>
    <w:p w14:paraId="416BE44E" w14:textId="77777777" w:rsidR="00A52836" w:rsidRPr="00A52836" w:rsidRDefault="00A52836" w:rsidP="00A52836">
      <w:pPr>
        <w:numPr>
          <w:ilvl w:val="0"/>
          <w:numId w:val="33"/>
        </w:numPr>
        <w:ind w:left="1276" w:hanging="567"/>
        <w:rPr>
          <w:rFonts w:ascii="Verdana" w:hAnsi="Verdana"/>
          <w:sz w:val="22"/>
          <w:szCs w:val="22"/>
        </w:rPr>
      </w:pPr>
      <w:r w:rsidRPr="00A52836">
        <w:rPr>
          <w:rFonts w:ascii="Verdana" w:hAnsi="Verdana"/>
          <w:sz w:val="22"/>
          <w:szCs w:val="22"/>
        </w:rPr>
        <w:t>delivering targeted work on assertiveness and keeping safe to those children identified as being at risk</w:t>
      </w:r>
    </w:p>
    <w:p w14:paraId="63224A04" w14:textId="77777777" w:rsidR="00A52836" w:rsidRPr="00A52836" w:rsidRDefault="00A52836" w:rsidP="00A52836">
      <w:pPr>
        <w:ind w:left="1276" w:hanging="567"/>
        <w:rPr>
          <w:rFonts w:ascii="Verdana" w:hAnsi="Verdana"/>
          <w:sz w:val="22"/>
          <w:szCs w:val="22"/>
        </w:rPr>
      </w:pPr>
    </w:p>
    <w:p w14:paraId="357E78CF" w14:textId="77777777" w:rsidR="00A52836" w:rsidRPr="00A52836" w:rsidRDefault="00A52836" w:rsidP="00A52836">
      <w:pPr>
        <w:numPr>
          <w:ilvl w:val="0"/>
          <w:numId w:val="33"/>
        </w:numPr>
        <w:spacing w:after="96"/>
        <w:ind w:left="1276" w:hanging="567"/>
        <w:rPr>
          <w:rFonts w:ascii="Verdana" w:hAnsi="Verdana"/>
          <w:sz w:val="22"/>
          <w:szCs w:val="22"/>
        </w:rPr>
      </w:pPr>
      <w:r w:rsidRPr="00A52836">
        <w:rPr>
          <w:rFonts w:ascii="Verdana" w:hAnsi="Verdana"/>
          <w:sz w:val="22"/>
          <w:szCs w:val="22"/>
        </w:rPr>
        <w:t>developing robust risk assessments and providing targeted work for pupils identified as being a potential risk to other pupils.</w:t>
      </w:r>
    </w:p>
    <w:p w14:paraId="4FED729E" w14:textId="77777777" w:rsidR="00A52836" w:rsidRPr="00A52836" w:rsidRDefault="00A52836" w:rsidP="00A52836">
      <w:pPr>
        <w:numPr>
          <w:ilvl w:val="0"/>
          <w:numId w:val="33"/>
        </w:numPr>
        <w:spacing w:after="96"/>
        <w:ind w:left="1276" w:hanging="567"/>
        <w:rPr>
          <w:rFonts w:ascii="Verdana" w:hAnsi="Verdana"/>
          <w:sz w:val="22"/>
          <w:szCs w:val="22"/>
        </w:rPr>
      </w:pPr>
      <w:r w:rsidRPr="00A52836">
        <w:rPr>
          <w:rFonts w:ascii="Verdana" w:hAnsi="Verdana"/>
          <w:sz w:val="22"/>
          <w:szCs w:val="22"/>
        </w:rPr>
        <w:t xml:space="preserve">Providing clarity on how allegations of peer on peer abuse will be recorded, investigated and dealt with; </w:t>
      </w:r>
    </w:p>
    <w:p w14:paraId="6352F3EF" w14:textId="77777777" w:rsidR="00A52836" w:rsidRPr="00A52836" w:rsidRDefault="00A52836" w:rsidP="00A52836">
      <w:pPr>
        <w:numPr>
          <w:ilvl w:val="0"/>
          <w:numId w:val="33"/>
        </w:numPr>
        <w:spacing w:after="96"/>
        <w:ind w:left="1276" w:hanging="567"/>
        <w:rPr>
          <w:rFonts w:ascii="Verdana" w:hAnsi="Verdana"/>
          <w:sz w:val="22"/>
          <w:szCs w:val="22"/>
        </w:rPr>
      </w:pPr>
      <w:r w:rsidRPr="00A52836">
        <w:rPr>
          <w:rFonts w:ascii="Verdana" w:hAnsi="Verdana"/>
          <w:sz w:val="22"/>
          <w:szCs w:val="22"/>
        </w:rPr>
        <w:t xml:space="preserve">Having clear processes as to how victims, perpetrators and any other child affected by peer on peer abuse will be supported; </w:t>
      </w:r>
    </w:p>
    <w:p w14:paraId="0064FE2E" w14:textId="77777777" w:rsidR="00A52836" w:rsidRPr="00A52836" w:rsidRDefault="00A52836" w:rsidP="00A52836">
      <w:pPr>
        <w:numPr>
          <w:ilvl w:val="0"/>
          <w:numId w:val="33"/>
        </w:numPr>
        <w:spacing w:after="96"/>
        <w:ind w:left="1276" w:hanging="567"/>
        <w:rPr>
          <w:rFonts w:ascii="Verdana" w:hAnsi="Verdana"/>
          <w:sz w:val="22"/>
          <w:szCs w:val="22"/>
        </w:rPr>
      </w:pPr>
      <w:r w:rsidRPr="00A52836">
        <w:rPr>
          <w:rFonts w:ascii="Verdana" w:hAnsi="Verdana"/>
          <w:sz w:val="22"/>
          <w:szCs w:val="22"/>
        </w:rPr>
        <w:t xml:space="preserve">Providing a clear statement that abuse is abuse and should never be tolerated or passed off as “banter”, “just having a laugh” or “part of growing up”; </w:t>
      </w:r>
    </w:p>
    <w:p w14:paraId="3D77E2D5" w14:textId="77777777" w:rsidR="00A52836" w:rsidRPr="00A52836" w:rsidRDefault="00A52836" w:rsidP="00A52836">
      <w:pPr>
        <w:numPr>
          <w:ilvl w:val="0"/>
          <w:numId w:val="33"/>
        </w:numPr>
        <w:spacing w:after="96"/>
        <w:ind w:left="1276" w:hanging="567"/>
        <w:rPr>
          <w:rFonts w:ascii="Verdana" w:hAnsi="Verdana"/>
          <w:sz w:val="22"/>
          <w:szCs w:val="22"/>
        </w:rPr>
      </w:pPr>
      <w:r w:rsidRPr="00A52836">
        <w:rPr>
          <w:rFonts w:ascii="Verdana" w:hAnsi="Verdana"/>
          <w:sz w:val="22"/>
          <w:szCs w:val="22"/>
        </w:rPr>
        <w:t xml:space="preserve">Recognising  the gendered nature of peer on peer abuse (i.e. that it is more likely that girls will be victims and boys perpetrators), but that all peer on peer abuse is unacceptable and will be taken seriously; </w:t>
      </w:r>
    </w:p>
    <w:p w14:paraId="3B45E118" w14:textId="77777777" w:rsidR="00A52836" w:rsidRPr="00A52836" w:rsidRDefault="00A52836" w:rsidP="00A52836">
      <w:pPr>
        <w:rPr>
          <w:rFonts w:ascii="Verdana" w:hAnsi="Verdana"/>
          <w:sz w:val="22"/>
          <w:szCs w:val="22"/>
        </w:rPr>
      </w:pPr>
    </w:p>
    <w:p w14:paraId="02D9242C" w14:textId="77777777" w:rsidR="00A52836" w:rsidRPr="00A52836" w:rsidRDefault="00A52836" w:rsidP="00A52836">
      <w:pPr>
        <w:ind w:firstLine="720"/>
        <w:rPr>
          <w:rFonts w:ascii="Verdana" w:hAnsi="Verdana"/>
          <w:b/>
          <w:sz w:val="22"/>
          <w:szCs w:val="22"/>
        </w:rPr>
      </w:pPr>
      <w:r w:rsidRPr="00A52836">
        <w:rPr>
          <w:rFonts w:ascii="Verdana" w:hAnsi="Verdana"/>
          <w:b/>
          <w:sz w:val="22"/>
          <w:szCs w:val="22"/>
        </w:rPr>
        <w:t>Allegations against other pupils which are safeguarding issues</w:t>
      </w:r>
    </w:p>
    <w:p w14:paraId="5F4D6647" w14:textId="77777777" w:rsidR="00A52836" w:rsidRPr="00A52836" w:rsidRDefault="00A52836" w:rsidP="00A52836">
      <w:pPr>
        <w:rPr>
          <w:rFonts w:ascii="Verdana" w:hAnsi="Verdana"/>
          <w:b/>
          <w:sz w:val="22"/>
          <w:szCs w:val="22"/>
        </w:rPr>
      </w:pPr>
    </w:p>
    <w:p w14:paraId="375997C6" w14:textId="77777777" w:rsidR="00A52836" w:rsidRPr="00A52836" w:rsidRDefault="00A52836" w:rsidP="00A52836">
      <w:pPr>
        <w:ind w:left="1276"/>
        <w:rPr>
          <w:rFonts w:ascii="Verdana" w:hAnsi="Verdana"/>
          <w:sz w:val="22"/>
          <w:szCs w:val="22"/>
        </w:rPr>
      </w:pPr>
      <w:r w:rsidRPr="00A52836">
        <w:rPr>
          <w:rFonts w:ascii="Verdana" w:hAnsi="Verdana"/>
          <w:sz w:val="22"/>
          <w:szCs w:val="22"/>
        </w:rPr>
        <w:t xml:space="preserve">Occasionally, allegations may be made against student by other students in the school which are of a safeguarding nature. Safeguarding issues raised in this way may include physical abuse, emotional abuse, sexual abuse and sexual exploitation. For sexual violence and sexual harassment matters see 11.14 below. </w:t>
      </w:r>
    </w:p>
    <w:p w14:paraId="03205994" w14:textId="77777777" w:rsidR="00A52836" w:rsidRPr="00A52836" w:rsidRDefault="00A52836" w:rsidP="00A52836">
      <w:pPr>
        <w:ind w:left="1276"/>
        <w:rPr>
          <w:rFonts w:ascii="Verdana" w:hAnsi="Verdana"/>
          <w:sz w:val="22"/>
          <w:szCs w:val="22"/>
        </w:rPr>
      </w:pPr>
    </w:p>
    <w:p w14:paraId="0B1943A8" w14:textId="77777777" w:rsidR="00A52836" w:rsidRPr="00A52836" w:rsidRDefault="00A52836" w:rsidP="00A52836">
      <w:pPr>
        <w:ind w:left="1276"/>
        <w:rPr>
          <w:rFonts w:ascii="Verdana" w:hAnsi="Verdana"/>
          <w:sz w:val="22"/>
          <w:szCs w:val="22"/>
        </w:rPr>
      </w:pPr>
      <w:r w:rsidRPr="00A52836">
        <w:rPr>
          <w:rFonts w:ascii="Verdana" w:hAnsi="Verdana"/>
          <w:sz w:val="22"/>
          <w:szCs w:val="22"/>
        </w:rPr>
        <w:t xml:space="preserve">Professionals must decide in the circumstances of each case whether or not behaviour directed at another child should be categorised as abusive or not. </w:t>
      </w:r>
    </w:p>
    <w:p w14:paraId="6345430C" w14:textId="77777777" w:rsidR="00A52836" w:rsidRPr="00A52836" w:rsidRDefault="00A52836" w:rsidP="00A52836">
      <w:pPr>
        <w:ind w:left="1276"/>
        <w:rPr>
          <w:rFonts w:ascii="Verdana" w:hAnsi="Verdana"/>
          <w:sz w:val="22"/>
          <w:szCs w:val="22"/>
        </w:rPr>
      </w:pPr>
    </w:p>
    <w:p w14:paraId="732A0AF9" w14:textId="77777777" w:rsidR="00A52836" w:rsidRPr="00A52836" w:rsidRDefault="00A52836" w:rsidP="00A52836">
      <w:pPr>
        <w:ind w:left="1276"/>
        <w:rPr>
          <w:rFonts w:ascii="Verdana" w:hAnsi="Verdana"/>
          <w:sz w:val="22"/>
          <w:szCs w:val="22"/>
        </w:rPr>
      </w:pPr>
      <w:r w:rsidRPr="00A52836">
        <w:rPr>
          <w:rFonts w:ascii="Verdana" w:hAnsi="Verdana"/>
          <w:sz w:val="22"/>
          <w:szCs w:val="22"/>
        </w:rPr>
        <w:t>It will be helpful to consider the following factors:</w:t>
      </w:r>
    </w:p>
    <w:p w14:paraId="2EF3EB65" w14:textId="77777777" w:rsidR="00A52836" w:rsidRPr="00A52836" w:rsidRDefault="00A52836" w:rsidP="00A52836">
      <w:pPr>
        <w:ind w:left="1276" w:hanging="567"/>
        <w:rPr>
          <w:rFonts w:ascii="Verdana" w:hAnsi="Verdana"/>
          <w:sz w:val="22"/>
          <w:szCs w:val="22"/>
          <w:u w:val="single"/>
        </w:rPr>
      </w:pPr>
    </w:p>
    <w:p w14:paraId="5E9A3BC2"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relative chronological and developmental age of the two children (the greater the difference, the more likely the behaviour should be defined as abusive)</w:t>
      </w:r>
    </w:p>
    <w:p w14:paraId="5DF378E9"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a differential in power or authority (e.g. related to race or physical or intellectual vulnerability of the victim)</w:t>
      </w:r>
    </w:p>
    <w:p w14:paraId="60727103"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actual behaviour (both physical and verbal factors must be considered)</w:t>
      </w:r>
    </w:p>
    <w:p w14:paraId="21666F49"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whether the behaviour could be described as age appropriate or involves inappropriate sexual knowledge or motivation</w:t>
      </w:r>
    </w:p>
    <w:p w14:paraId="71C80C46"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physical aggression, bullying or bribery</w:t>
      </w:r>
    </w:p>
    <w:p w14:paraId="228BC195"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the victim's experience and perception of the behaviour</w:t>
      </w:r>
    </w:p>
    <w:p w14:paraId="668E372F"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the possibility the abuser is, or was, also a victim</w:t>
      </w:r>
    </w:p>
    <w:p w14:paraId="78E7FFE8"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attempts to ensure secrecy</w:t>
      </w:r>
    </w:p>
    <w:p w14:paraId="77514E74"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an assessment of the change in the behaviour over time (whether it has become more severe or more frequent)</w:t>
      </w:r>
    </w:p>
    <w:p w14:paraId="053BBCFE" w14:textId="77777777" w:rsidR="00A52836" w:rsidRPr="00A52836" w:rsidRDefault="00A52836" w:rsidP="00BB6D6D">
      <w:pPr>
        <w:numPr>
          <w:ilvl w:val="0"/>
          <w:numId w:val="38"/>
        </w:numPr>
        <w:ind w:left="1276" w:hanging="567"/>
        <w:rPr>
          <w:rFonts w:ascii="Verdana" w:hAnsi="Verdana"/>
          <w:sz w:val="22"/>
          <w:szCs w:val="22"/>
        </w:rPr>
      </w:pPr>
      <w:r w:rsidRPr="00A52836">
        <w:rPr>
          <w:rFonts w:ascii="Verdana" w:hAnsi="Verdana"/>
          <w:sz w:val="22"/>
          <w:szCs w:val="22"/>
        </w:rPr>
        <w:t>duration and frequency of behaviour.</w:t>
      </w:r>
    </w:p>
    <w:p w14:paraId="5FCE11B2" w14:textId="77777777" w:rsidR="00A52836" w:rsidRPr="00A52836" w:rsidRDefault="00A52836" w:rsidP="00A52836">
      <w:pPr>
        <w:rPr>
          <w:rFonts w:ascii="Verdana" w:hAnsi="Verdana"/>
          <w:sz w:val="22"/>
          <w:szCs w:val="22"/>
        </w:rPr>
      </w:pPr>
    </w:p>
    <w:p w14:paraId="7F89C70E" w14:textId="77777777" w:rsidR="00A52836" w:rsidRPr="00A52836" w:rsidRDefault="00A52836" w:rsidP="00A52836">
      <w:pPr>
        <w:ind w:left="426" w:firstLine="283"/>
        <w:rPr>
          <w:rFonts w:ascii="Verdana" w:hAnsi="Verdana"/>
          <w:b/>
          <w:sz w:val="22"/>
          <w:szCs w:val="22"/>
        </w:rPr>
      </w:pPr>
      <w:r w:rsidRPr="00A52836">
        <w:rPr>
          <w:rFonts w:ascii="Verdana" w:hAnsi="Verdana"/>
          <w:b/>
          <w:sz w:val="22"/>
          <w:szCs w:val="22"/>
        </w:rPr>
        <w:t>Examples of safeguarding issues against a student could include:</w:t>
      </w:r>
    </w:p>
    <w:p w14:paraId="63A66BC7" w14:textId="77777777" w:rsidR="00A52836" w:rsidRPr="00A52836" w:rsidRDefault="00A52836" w:rsidP="00A52836">
      <w:pPr>
        <w:rPr>
          <w:rFonts w:ascii="Verdana" w:hAnsi="Verdana"/>
          <w:b/>
          <w:sz w:val="22"/>
          <w:szCs w:val="22"/>
        </w:rPr>
      </w:pPr>
    </w:p>
    <w:p w14:paraId="0281AFB3" w14:textId="77777777" w:rsidR="00A52836" w:rsidRPr="00A52836" w:rsidRDefault="00A52836" w:rsidP="00A52836">
      <w:pPr>
        <w:ind w:left="426" w:firstLine="283"/>
        <w:rPr>
          <w:rFonts w:ascii="Verdana" w:hAnsi="Verdana"/>
          <w:sz w:val="22"/>
          <w:szCs w:val="22"/>
        </w:rPr>
      </w:pPr>
      <w:r w:rsidRPr="00A52836">
        <w:rPr>
          <w:rFonts w:ascii="Verdana" w:hAnsi="Verdana"/>
          <w:sz w:val="22"/>
          <w:szCs w:val="22"/>
        </w:rPr>
        <w:t>Physical abuse:</w:t>
      </w:r>
    </w:p>
    <w:p w14:paraId="443E29EA" w14:textId="77777777" w:rsidR="00A52836" w:rsidRPr="00A52836" w:rsidRDefault="00A52836" w:rsidP="00BB6D6D">
      <w:pPr>
        <w:numPr>
          <w:ilvl w:val="0"/>
          <w:numId w:val="39"/>
        </w:numPr>
        <w:rPr>
          <w:rFonts w:ascii="Verdana" w:hAnsi="Verdana"/>
          <w:sz w:val="22"/>
          <w:szCs w:val="22"/>
        </w:rPr>
      </w:pPr>
      <w:r w:rsidRPr="00A52836">
        <w:rPr>
          <w:rFonts w:ascii="Verdana" w:hAnsi="Verdana"/>
          <w:sz w:val="22"/>
          <w:szCs w:val="22"/>
        </w:rPr>
        <w:t>violence, particularly pre-planned</w:t>
      </w:r>
    </w:p>
    <w:p w14:paraId="1FDABF38" w14:textId="77777777" w:rsidR="00A52836" w:rsidRPr="00A52836" w:rsidRDefault="00A52836" w:rsidP="00BB6D6D">
      <w:pPr>
        <w:numPr>
          <w:ilvl w:val="0"/>
          <w:numId w:val="39"/>
        </w:numPr>
        <w:rPr>
          <w:rFonts w:ascii="Verdana" w:hAnsi="Verdana"/>
          <w:sz w:val="22"/>
          <w:szCs w:val="22"/>
        </w:rPr>
      </w:pPr>
      <w:r w:rsidRPr="00A52836">
        <w:rPr>
          <w:rFonts w:ascii="Verdana" w:hAnsi="Verdana"/>
          <w:sz w:val="22"/>
          <w:szCs w:val="22"/>
        </w:rPr>
        <w:t>forcing others to use drugs or alcohol</w:t>
      </w:r>
    </w:p>
    <w:p w14:paraId="25E67D38" w14:textId="77777777" w:rsidR="00A52836" w:rsidRPr="00A52836" w:rsidRDefault="00A52836" w:rsidP="00A52836">
      <w:pPr>
        <w:rPr>
          <w:rFonts w:ascii="Verdana" w:hAnsi="Verdana"/>
          <w:b/>
          <w:sz w:val="22"/>
          <w:szCs w:val="22"/>
        </w:rPr>
      </w:pPr>
    </w:p>
    <w:p w14:paraId="165E97D3" w14:textId="77777777" w:rsidR="00A52836" w:rsidRPr="00A52836" w:rsidRDefault="00A52836" w:rsidP="00A52836">
      <w:pPr>
        <w:ind w:firstLine="709"/>
        <w:rPr>
          <w:rFonts w:ascii="Verdana" w:hAnsi="Verdana"/>
          <w:sz w:val="22"/>
          <w:szCs w:val="22"/>
        </w:rPr>
      </w:pPr>
      <w:r w:rsidRPr="00A52836">
        <w:rPr>
          <w:rFonts w:ascii="Verdana" w:hAnsi="Verdana"/>
          <w:sz w:val="22"/>
          <w:szCs w:val="22"/>
        </w:rPr>
        <w:t>Emotional abuse:</w:t>
      </w:r>
    </w:p>
    <w:p w14:paraId="45F34242" w14:textId="77777777" w:rsidR="00A52836" w:rsidRPr="00A52836" w:rsidRDefault="00A52836" w:rsidP="00BB6D6D">
      <w:pPr>
        <w:numPr>
          <w:ilvl w:val="0"/>
          <w:numId w:val="40"/>
        </w:numPr>
        <w:rPr>
          <w:rFonts w:ascii="Verdana" w:hAnsi="Verdana"/>
          <w:sz w:val="22"/>
          <w:szCs w:val="22"/>
        </w:rPr>
      </w:pPr>
      <w:r w:rsidRPr="00A52836">
        <w:rPr>
          <w:rFonts w:ascii="Verdana" w:hAnsi="Verdana"/>
          <w:sz w:val="22"/>
          <w:szCs w:val="22"/>
        </w:rPr>
        <w:t xml:space="preserve">blackmail or extortion </w:t>
      </w:r>
    </w:p>
    <w:p w14:paraId="2041B831" w14:textId="77777777" w:rsidR="00A52836" w:rsidRPr="00A52836" w:rsidRDefault="00A52836" w:rsidP="00BB6D6D">
      <w:pPr>
        <w:numPr>
          <w:ilvl w:val="0"/>
          <w:numId w:val="40"/>
        </w:numPr>
        <w:rPr>
          <w:rFonts w:ascii="Verdana" w:hAnsi="Verdana"/>
          <w:sz w:val="22"/>
          <w:szCs w:val="22"/>
        </w:rPr>
      </w:pPr>
      <w:r w:rsidRPr="00A52836">
        <w:rPr>
          <w:rFonts w:ascii="Verdana" w:hAnsi="Verdana"/>
          <w:sz w:val="22"/>
          <w:szCs w:val="22"/>
        </w:rPr>
        <w:t>threats and intimidation (including racist or homophobic/religious remarks, cyber-bullying)</w:t>
      </w:r>
    </w:p>
    <w:p w14:paraId="1443FDF4" w14:textId="77777777" w:rsidR="00A52836" w:rsidRPr="00A52836" w:rsidRDefault="00A52836" w:rsidP="00BB6D6D">
      <w:pPr>
        <w:numPr>
          <w:ilvl w:val="0"/>
          <w:numId w:val="40"/>
        </w:numPr>
        <w:rPr>
          <w:rFonts w:ascii="Verdana" w:hAnsi="Verdana"/>
          <w:sz w:val="22"/>
          <w:szCs w:val="22"/>
        </w:rPr>
      </w:pPr>
      <w:r w:rsidRPr="00A52836">
        <w:rPr>
          <w:rFonts w:ascii="Verdana" w:hAnsi="Verdana"/>
          <w:sz w:val="22"/>
          <w:szCs w:val="22"/>
        </w:rPr>
        <w:t>isolating an individual from social activities</w:t>
      </w:r>
    </w:p>
    <w:p w14:paraId="0F723E6E" w14:textId="77777777" w:rsidR="00A52836" w:rsidRPr="00A52836" w:rsidRDefault="00A52836" w:rsidP="00BB6D6D">
      <w:pPr>
        <w:numPr>
          <w:ilvl w:val="0"/>
          <w:numId w:val="40"/>
        </w:numPr>
        <w:rPr>
          <w:rFonts w:ascii="Verdana" w:hAnsi="Verdana"/>
          <w:sz w:val="22"/>
          <w:szCs w:val="22"/>
        </w:rPr>
      </w:pPr>
      <w:r w:rsidRPr="00A52836">
        <w:rPr>
          <w:rFonts w:ascii="Verdana" w:hAnsi="Verdana"/>
          <w:sz w:val="22"/>
          <w:szCs w:val="22"/>
        </w:rPr>
        <w:t xml:space="preserve">sexting </w:t>
      </w:r>
    </w:p>
    <w:p w14:paraId="2CD1ABB3" w14:textId="77777777" w:rsidR="00A52836" w:rsidRPr="00A52836" w:rsidRDefault="00A52836" w:rsidP="00A52836">
      <w:pPr>
        <w:rPr>
          <w:rFonts w:ascii="Verdana" w:hAnsi="Verdana"/>
          <w:b/>
          <w:sz w:val="22"/>
          <w:szCs w:val="22"/>
        </w:rPr>
      </w:pPr>
    </w:p>
    <w:p w14:paraId="02B4AC2D" w14:textId="77777777" w:rsidR="00A52836" w:rsidRPr="00A52836" w:rsidRDefault="00A52836" w:rsidP="00A52836">
      <w:pPr>
        <w:ind w:firstLine="709"/>
        <w:rPr>
          <w:rFonts w:ascii="Verdana" w:hAnsi="Verdana"/>
          <w:sz w:val="22"/>
          <w:szCs w:val="22"/>
        </w:rPr>
      </w:pPr>
      <w:r w:rsidRPr="00A52836">
        <w:rPr>
          <w:rFonts w:ascii="Verdana" w:hAnsi="Verdana"/>
          <w:sz w:val="22"/>
          <w:szCs w:val="22"/>
        </w:rPr>
        <w:t xml:space="preserve">Sexual abuse: </w:t>
      </w:r>
    </w:p>
    <w:p w14:paraId="683DEC06" w14:textId="77777777" w:rsidR="00A52836" w:rsidRPr="00A52836" w:rsidRDefault="00A52836" w:rsidP="00BB6D6D">
      <w:pPr>
        <w:numPr>
          <w:ilvl w:val="0"/>
          <w:numId w:val="41"/>
        </w:numPr>
        <w:rPr>
          <w:rFonts w:ascii="Verdana" w:hAnsi="Verdana"/>
          <w:sz w:val="22"/>
          <w:szCs w:val="22"/>
        </w:rPr>
      </w:pPr>
      <w:r w:rsidRPr="00A52836">
        <w:rPr>
          <w:rFonts w:ascii="Verdana" w:hAnsi="Verdana"/>
          <w:sz w:val="22"/>
          <w:szCs w:val="22"/>
        </w:rPr>
        <w:t>indecent exposure, indecent touching or serious sexual assault</w:t>
      </w:r>
    </w:p>
    <w:p w14:paraId="2A948C6F" w14:textId="77777777" w:rsidR="00A52836" w:rsidRPr="00A52836" w:rsidRDefault="00A52836" w:rsidP="00BB6D6D">
      <w:pPr>
        <w:numPr>
          <w:ilvl w:val="0"/>
          <w:numId w:val="41"/>
        </w:numPr>
        <w:rPr>
          <w:rFonts w:ascii="Verdana" w:hAnsi="Verdana"/>
          <w:sz w:val="22"/>
          <w:szCs w:val="22"/>
        </w:rPr>
      </w:pPr>
      <w:r w:rsidRPr="00A52836">
        <w:rPr>
          <w:rFonts w:ascii="Verdana" w:hAnsi="Verdana"/>
          <w:sz w:val="22"/>
          <w:szCs w:val="22"/>
        </w:rPr>
        <w:t>forcing others to watch pornography or taking part in sexting</w:t>
      </w:r>
    </w:p>
    <w:p w14:paraId="1FDC382C" w14:textId="77777777" w:rsidR="00A52836" w:rsidRPr="00A52836" w:rsidRDefault="00A52836" w:rsidP="00A52836">
      <w:pPr>
        <w:rPr>
          <w:rFonts w:ascii="Verdana" w:hAnsi="Verdana"/>
          <w:b/>
          <w:sz w:val="22"/>
          <w:szCs w:val="22"/>
        </w:rPr>
      </w:pPr>
    </w:p>
    <w:p w14:paraId="5E63AC26" w14:textId="77777777" w:rsidR="00A52836" w:rsidRPr="00A52836" w:rsidRDefault="00A52836" w:rsidP="00A52836">
      <w:pPr>
        <w:ind w:firstLine="709"/>
        <w:rPr>
          <w:rFonts w:ascii="Verdana" w:hAnsi="Verdana"/>
          <w:sz w:val="22"/>
          <w:szCs w:val="22"/>
        </w:rPr>
      </w:pPr>
      <w:r w:rsidRPr="00A52836">
        <w:rPr>
          <w:rFonts w:ascii="Verdana" w:hAnsi="Verdana"/>
          <w:sz w:val="22"/>
          <w:szCs w:val="22"/>
        </w:rPr>
        <w:t>Sexual Exploitation:</w:t>
      </w:r>
    </w:p>
    <w:p w14:paraId="30D0288A" w14:textId="77777777" w:rsidR="00A52836" w:rsidRPr="00A52836" w:rsidRDefault="00A52836" w:rsidP="00BB6D6D">
      <w:pPr>
        <w:numPr>
          <w:ilvl w:val="0"/>
          <w:numId w:val="42"/>
        </w:numPr>
        <w:rPr>
          <w:rFonts w:ascii="Verdana" w:hAnsi="Verdana"/>
          <w:sz w:val="22"/>
          <w:szCs w:val="22"/>
        </w:rPr>
      </w:pPr>
      <w:r w:rsidRPr="00A52836">
        <w:rPr>
          <w:rFonts w:ascii="Verdana" w:hAnsi="Verdana"/>
          <w:sz w:val="22"/>
          <w:szCs w:val="22"/>
        </w:rPr>
        <w:t>encouraging other children to engage in inappropriate sexual behaviour</w:t>
      </w:r>
    </w:p>
    <w:p w14:paraId="3CAFFDD7" w14:textId="77777777" w:rsidR="00A52836" w:rsidRPr="00A52836" w:rsidRDefault="00A52836" w:rsidP="00BB6D6D">
      <w:pPr>
        <w:numPr>
          <w:ilvl w:val="0"/>
          <w:numId w:val="42"/>
        </w:numPr>
        <w:rPr>
          <w:rFonts w:ascii="Verdana" w:hAnsi="Verdana"/>
          <w:sz w:val="22"/>
          <w:szCs w:val="22"/>
        </w:rPr>
      </w:pPr>
      <w:r w:rsidRPr="00A52836">
        <w:rPr>
          <w:rFonts w:ascii="Verdana" w:hAnsi="Verdana"/>
          <w:sz w:val="22"/>
          <w:szCs w:val="22"/>
        </w:rPr>
        <w:t>photographing or videoing other children performing indecent acts</w:t>
      </w:r>
    </w:p>
    <w:p w14:paraId="46A9F46D" w14:textId="77777777" w:rsidR="00A52836" w:rsidRPr="00A52836" w:rsidRDefault="00A52836" w:rsidP="00A52836">
      <w:pPr>
        <w:ind w:left="1069"/>
        <w:rPr>
          <w:rFonts w:ascii="Verdana" w:hAnsi="Verdana"/>
          <w:sz w:val="22"/>
          <w:szCs w:val="22"/>
        </w:rPr>
      </w:pPr>
    </w:p>
    <w:p w14:paraId="0112D2D7" w14:textId="77777777" w:rsidR="00A52836" w:rsidRPr="00A52836" w:rsidRDefault="00A52836" w:rsidP="00A52836">
      <w:pPr>
        <w:rPr>
          <w:rFonts w:ascii="Verdana" w:hAnsi="Verdana"/>
          <w:sz w:val="22"/>
          <w:szCs w:val="22"/>
        </w:rPr>
      </w:pPr>
      <w:bookmarkStart w:id="102" w:name="_Toc491861310"/>
      <w:bookmarkStart w:id="103" w:name="_Toc491865522"/>
      <w:r w:rsidRPr="00A52836">
        <w:rPr>
          <w:rFonts w:ascii="Verdana" w:hAnsi="Verdana"/>
          <w:sz w:val="22"/>
          <w:szCs w:val="22"/>
        </w:rPr>
        <w:t xml:space="preserve">        </w:t>
      </w:r>
      <w:r w:rsidRPr="00A52836">
        <w:rPr>
          <w:rFonts w:ascii="Verdana" w:hAnsi="Verdana"/>
          <w:sz w:val="22"/>
          <w:szCs w:val="22"/>
        </w:rPr>
        <w:tab/>
      </w:r>
      <w:bookmarkStart w:id="104" w:name="_Toc491874931"/>
      <w:r w:rsidRPr="00A52836">
        <w:rPr>
          <w:rFonts w:ascii="Verdana" w:hAnsi="Verdana"/>
          <w:sz w:val="22"/>
          <w:szCs w:val="22"/>
        </w:rPr>
        <w:t>Procedure</w:t>
      </w:r>
      <w:bookmarkEnd w:id="102"/>
      <w:bookmarkEnd w:id="103"/>
      <w:bookmarkEnd w:id="104"/>
      <w:r w:rsidRPr="00A52836">
        <w:rPr>
          <w:rFonts w:ascii="Verdana" w:hAnsi="Verdana"/>
          <w:sz w:val="22"/>
          <w:szCs w:val="22"/>
        </w:rPr>
        <w:t xml:space="preserve"> </w:t>
      </w:r>
    </w:p>
    <w:p w14:paraId="4A2F4265" w14:textId="77777777" w:rsidR="00A52836" w:rsidRPr="00A52836" w:rsidRDefault="00A52836" w:rsidP="00A52836">
      <w:pPr>
        <w:rPr>
          <w:rFonts w:ascii="Verdana" w:hAnsi="Verdana"/>
          <w:b/>
          <w:sz w:val="22"/>
          <w:szCs w:val="22"/>
        </w:rPr>
      </w:pPr>
    </w:p>
    <w:p w14:paraId="1212F0B1" w14:textId="77777777" w:rsidR="00A52836" w:rsidRPr="00A52836" w:rsidRDefault="00A52836" w:rsidP="00A52836">
      <w:pPr>
        <w:ind w:left="709" w:firstLine="11"/>
        <w:rPr>
          <w:rFonts w:ascii="Verdana" w:hAnsi="Verdana"/>
          <w:sz w:val="22"/>
          <w:szCs w:val="22"/>
        </w:rPr>
      </w:pPr>
      <w:r w:rsidRPr="00A52836">
        <w:rPr>
          <w:rFonts w:ascii="Verdana" w:hAnsi="Verdana"/>
          <w:sz w:val="22"/>
          <w:szCs w:val="22"/>
        </w:rPr>
        <w:t>If there is a safeguarding concern, the Designated Safeguarding Lead (DSL) should be informed.</w:t>
      </w:r>
    </w:p>
    <w:p w14:paraId="7BA866A0" w14:textId="77777777" w:rsidR="00A52836" w:rsidRPr="00A52836" w:rsidRDefault="00A52836" w:rsidP="00A52836">
      <w:pPr>
        <w:ind w:left="284" w:firstLine="436"/>
        <w:rPr>
          <w:rFonts w:ascii="Verdana" w:hAnsi="Verdana"/>
          <w:sz w:val="22"/>
          <w:szCs w:val="22"/>
        </w:rPr>
      </w:pPr>
    </w:p>
    <w:p w14:paraId="06760E66"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If the matter relates to sexual violence or sexual harassment see 17.18 below. </w:t>
      </w:r>
    </w:p>
    <w:p w14:paraId="7A1325B5"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A factual record should be made of the allegation, but no attempt at that stage should be made to investigate the circumstances (though further discussion with the alleged victim/perpetrator may be required by the school is further assessment required prior to safeguarding decision). </w:t>
      </w:r>
    </w:p>
    <w:p w14:paraId="4B9A9BF8"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The Designated Safeguarding Lead should contact the MASH to discuss the case.</w:t>
      </w:r>
    </w:p>
    <w:p w14:paraId="055E65D2"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The Designated Safeguarding Lead will follow through the outcomes of the discussion and make a referral when appropriate. </w:t>
      </w:r>
    </w:p>
    <w:p w14:paraId="1174CBE9"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If the allegation indicates that a potential criminal offence has taken place, the MASH will consult with the police.</w:t>
      </w:r>
    </w:p>
    <w:p w14:paraId="48BF59F9"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14:paraId="6FEB855D"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The Designated Safeguarding Lead will make a record of the concern and a copy will be kept on both pupils’ files. </w:t>
      </w:r>
    </w:p>
    <w:p w14:paraId="39682DCE"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It may be appropriate to exclude the pupil being complained about for a period of time according to the schools’ behaviour policy and procedures. </w:t>
      </w:r>
    </w:p>
    <w:p w14:paraId="6CB21CC3"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 xml:space="preserve">Where neither Children’s Social Care nor the police accept the complaint, a thorough school investigation should take place in the matter using the school’s usual disciplinary procedures. </w:t>
      </w:r>
    </w:p>
    <w:p w14:paraId="08065862" w14:textId="77777777" w:rsidR="00A52836" w:rsidRPr="00A52836" w:rsidRDefault="00A52836" w:rsidP="00A52836">
      <w:pPr>
        <w:numPr>
          <w:ilvl w:val="0"/>
          <w:numId w:val="34"/>
        </w:numPr>
        <w:ind w:left="1134" w:hanging="425"/>
        <w:rPr>
          <w:rFonts w:ascii="Verdana" w:hAnsi="Verdana"/>
          <w:sz w:val="22"/>
          <w:szCs w:val="22"/>
        </w:rPr>
      </w:pPr>
      <w:r w:rsidRPr="00A52836">
        <w:rPr>
          <w:rFonts w:ascii="Verdana" w:hAnsi="Verdana"/>
          <w:sz w:val="22"/>
          <w:szCs w:val="22"/>
        </w:rPr>
        <w:t>In situations where the school considers a safeguarding risk is present, a risk assessment should be prepared along with a preventative plan. The plan should be monitored and a date set for a follow up review with everyone concerned.  The plan should reflect both the physical and emotional safety of all pupils concerned.</w:t>
      </w:r>
    </w:p>
    <w:p w14:paraId="76795EAC" w14:textId="77777777" w:rsidR="00A52836" w:rsidRPr="00A52836" w:rsidRDefault="00A52836" w:rsidP="00A52836">
      <w:pPr>
        <w:ind w:left="1134" w:hanging="425"/>
        <w:rPr>
          <w:rFonts w:ascii="Verdana" w:hAnsi="Verdana"/>
          <w:sz w:val="22"/>
          <w:szCs w:val="22"/>
        </w:rPr>
      </w:pPr>
    </w:p>
    <w:p w14:paraId="2931D9BB"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105" w:name="_Toc18396050"/>
      <w:r w:rsidRPr="00A52836">
        <w:rPr>
          <w:rFonts w:ascii="Verdana" w:hAnsi="Verdana" w:cs="Arial"/>
          <w:sz w:val="22"/>
          <w14:shadow w14:blurRad="50800" w14:dist="38100" w14:dir="2700000" w14:sx="100000" w14:sy="100000" w14:kx="0" w14:ky="0" w14:algn="tl">
            <w14:srgbClr w14:val="000000">
              <w14:alpha w14:val="60000"/>
            </w14:srgbClr>
          </w14:shadow>
        </w:rPr>
        <w:t>19.21 Sexual Violence and Sexual Harassment between Children in Schools and Colleges</w:t>
      </w:r>
      <w:bookmarkEnd w:id="10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87AAE7A" w14:textId="77777777" w:rsidR="00A52836" w:rsidRPr="00A52836" w:rsidRDefault="00A52836" w:rsidP="00A52836">
      <w:pPr>
        <w:rPr>
          <w:rFonts w:ascii="Verdana" w:hAnsi="Verdana"/>
          <w:sz w:val="22"/>
          <w:szCs w:val="22"/>
        </w:rPr>
      </w:pPr>
    </w:p>
    <w:p w14:paraId="15846C78" w14:textId="78A93882" w:rsidR="00A52836" w:rsidRPr="00A52836" w:rsidRDefault="00A52836" w:rsidP="00A52836">
      <w:pPr>
        <w:ind w:left="860"/>
        <w:rPr>
          <w:rFonts w:ascii="Verdana" w:hAnsi="Verdana"/>
          <w:sz w:val="22"/>
          <w:szCs w:val="22"/>
        </w:rPr>
      </w:pPr>
      <w:r w:rsidRPr="00A52836">
        <w:rPr>
          <w:rFonts w:ascii="Verdana" w:hAnsi="Verdana"/>
          <w:sz w:val="22"/>
          <w:szCs w:val="22"/>
        </w:rPr>
        <w:t>New guidance has been produced to assist school and colleges manage cases of sexual violence and harassment between pupils.</w:t>
      </w:r>
    </w:p>
    <w:p w14:paraId="1441EBAC" w14:textId="77777777" w:rsidR="00A52836" w:rsidRPr="00A52836" w:rsidRDefault="00A52836" w:rsidP="00A52836">
      <w:pPr>
        <w:ind w:left="860"/>
        <w:rPr>
          <w:rFonts w:ascii="Verdana" w:hAnsi="Verdana"/>
          <w:sz w:val="22"/>
          <w:szCs w:val="22"/>
        </w:rPr>
      </w:pPr>
    </w:p>
    <w:p w14:paraId="3FFAE22D" w14:textId="0F775597" w:rsidR="00A52836" w:rsidRPr="00A52836" w:rsidRDefault="00A52836" w:rsidP="00A52836">
      <w:pPr>
        <w:autoSpaceDE w:val="0"/>
        <w:autoSpaceDN w:val="0"/>
        <w:adjustRightInd w:val="0"/>
        <w:ind w:left="860"/>
        <w:rPr>
          <w:rFonts w:ascii="Verdana" w:eastAsiaTheme="minorHAnsi" w:hAnsi="Verdana" w:cs="Arial"/>
          <w:color w:val="000000"/>
          <w:sz w:val="22"/>
          <w:szCs w:val="22"/>
          <w:lang w:eastAsia="en-US"/>
        </w:rPr>
      </w:pPr>
      <w:r w:rsidRPr="00A52836">
        <w:rPr>
          <w:rFonts w:ascii="Verdana" w:hAnsi="Verdana" w:cs="Arial"/>
          <w:color w:val="000000"/>
          <w:sz w:val="22"/>
          <w:szCs w:val="22"/>
        </w:rPr>
        <w:t>Our school</w:t>
      </w:r>
      <w:r w:rsidR="00C07DF1">
        <w:rPr>
          <w:rFonts w:ascii="Verdana" w:hAnsi="Verdana" w:cs="Arial"/>
          <w:color w:val="000000"/>
          <w:sz w:val="22"/>
          <w:szCs w:val="22"/>
        </w:rPr>
        <w:t xml:space="preserve"> </w:t>
      </w:r>
      <w:r w:rsidRPr="00A52836">
        <w:rPr>
          <w:rFonts w:ascii="Verdana" w:hAnsi="Verdana" w:cs="Arial"/>
          <w:color w:val="000000"/>
          <w:sz w:val="22"/>
          <w:szCs w:val="22"/>
        </w:rPr>
        <w:t xml:space="preserve">recognises the following as sexual violence </w:t>
      </w:r>
      <w:r w:rsidRPr="00A52836">
        <w:rPr>
          <w:rFonts w:ascii="Verdana" w:eastAsiaTheme="minorHAnsi" w:hAnsi="Verdana" w:cs="Arial"/>
          <w:color w:val="000000"/>
          <w:sz w:val="22"/>
          <w:szCs w:val="22"/>
          <w:lang w:eastAsia="en-US"/>
        </w:rPr>
        <w:t xml:space="preserve">Sexual violence and sexual harassment can occur between two children of </w:t>
      </w:r>
      <w:r w:rsidRPr="00A52836">
        <w:rPr>
          <w:rFonts w:ascii="Verdana" w:eastAsiaTheme="minorHAnsi" w:hAnsi="Verdana" w:cs="Arial"/>
          <w:b/>
          <w:bCs/>
          <w:color w:val="000000"/>
          <w:sz w:val="22"/>
          <w:szCs w:val="22"/>
          <w:lang w:eastAsia="en-US"/>
        </w:rPr>
        <w:t xml:space="preserve">any </w:t>
      </w:r>
      <w:r w:rsidRPr="00A52836">
        <w:rPr>
          <w:rFonts w:ascii="Verdana" w:eastAsiaTheme="minorHAnsi" w:hAnsi="Verdana" w:cs="Arial"/>
          <w:color w:val="000000"/>
          <w:sz w:val="22"/>
          <w:szCs w:val="22"/>
          <w:lang w:eastAsia="en-US"/>
        </w:rPr>
        <w:t xml:space="preserve">age and sex. It can also occur through a group of children sexually assaulting or sexually harassing a single child or group of children. </w:t>
      </w:r>
    </w:p>
    <w:p w14:paraId="16C3B723" w14:textId="77777777" w:rsidR="00A52836" w:rsidRPr="00A52836" w:rsidRDefault="00A52836" w:rsidP="00A52836">
      <w:pPr>
        <w:autoSpaceDE w:val="0"/>
        <w:autoSpaceDN w:val="0"/>
        <w:adjustRightInd w:val="0"/>
        <w:ind w:left="86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A52836">
        <w:rPr>
          <w:rFonts w:ascii="Verdana" w:eastAsiaTheme="minorHAnsi" w:hAnsi="Verdana" w:cs="Arial"/>
          <w:b/>
          <w:bCs/>
          <w:color w:val="000000"/>
          <w:sz w:val="22"/>
          <w:szCs w:val="22"/>
          <w:lang w:eastAsia="en-US"/>
        </w:rPr>
        <w:t xml:space="preserve">all </w:t>
      </w:r>
      <w:r w:rsidRPr="00A52836">
        <w:rPr>
          <w:rFonts w:ascii="Verdana" w:eastAsiaTheme="minorHAnsi" w:hAnsi="Verdana" w:cs="Arial"/>
          <w:color w:val="000000"/>
          <w:sz w:val="22"/>
          <w:szCs w:val="22"/>
          <w:lang w:eastAsia="en-US"/>
        </w:rPr>
        <w:t xml:space="preserve">victims are taken seriously and offered appropriate support. Staff should be aware that some groups are potentially more at risk. Evidence shows girls, children with SEND and LGBT children are at greater risk. </w:t>
      </w:r>
    </w:p>
    <w:p w14:paraId="6D556492" w14:textId="77777777" w:rsidR="00A52836" w:rsidRPr="00A52836" w:rsidRDefault="00A52836" w:rsidP="00A52836">
      <w:pPr>
        <w:autoSpaceDE w:val="0"/>
        <w:autoSpaceDN w:val="0"/>
        <w:adjustRightInd w:val="0"/>
        <w:ind w:left="860"/>
        <w:rPr>
          <w:rFonts w:ascii="Verdana" w:eastAsiaTheme="minorHAnsi" w:hAnsi="Verdana" w:cs="Arial"/>
          <w:color w:val="000000"/>
          <w:sz w:val="22"/>
          <w:szCs w:val="22"/>
          <w:lang w:eastAsia="en-US"/>
        </w:rPr>
      </w:pPr>
    </w:p>
    <w:p w14:paraId="00003159" w14:textId="77777777" w:rsidR="00A52836" w:rsidRPr="00A52836" w:rsidRDefault="00A52836" w:rsidP="00A52836">
      <w:pPr>
        <w:autoSpaceDE w:val="0"/>
        <w:autoSpaceDN w:val="0"/>
        <w:adjustRightInd w:val="0"/>
        <w:ind w:left="86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Staff should be aware of the importance of: </w:t>
      </w:r>
    </w:p>
    <w:p w14:paraId="2271E3FF" w14:textId="77777777" w:rsidR="00A52836" w:rsidRPr="00A52836" w:rsidRDefault="00A52836" w:rsidP="00A52836">
      <w:pPr>
        <w:autoSpaceDE w:val="0"/>
        <w:autoSpaceDN w:val="0"/>
        <w:adjustRightInd w:val="0"/>
        <w:ind w:left="360"/>
        <w:rPr>
          <w:rFonts w:ascii="Verdana" w:eastAsiaTheme="minorHAnsi" w:hAnsi="Verdana" w:cs="Arial"/>
          <w:color w:val="000000"/>
          <w:sz w:val="22"/>
          <w:szCs w:val="22"/>
          <w:lang w:eastAsia="en-US"/>
        </w:rPr>
      </w:pPr>
    </w:p>
    <w:p w14:paraId="06447E1D" w14:textId="77777777" w:rsidR="00A52836" w:rsidRPr="00A52836" w:rsidRDefault="00A52836" w:rsidP="00BB6D6D">
      <w:pPr>
        <w:numPr>
          <w:ilvl w:val="0"/>
          <w:numId w:val="67"/>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Making clear that sexual violence and sexual harassment is not acceptable, will never be tolerated and is not an inevitable part of growing up; </w:t>
      </w:r>
    </w:p>
    <w:p w14:paraId="0CA6E2F3" w14:textId="77777777" w:rsidR="00A52836" w:rsidRPr="00A52836" w:rsidRDefault="00A52836" w:rsidP="00BB6D6D">
      <w:pPr>
        <w:numPr>
          <w:ilvl w:val="0"/>
          <w:numId w:val="67"/>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not tolerating or dismissing sexual violence or sexual harassment as “banter”, “part of growing up”, “just having a laugh” or “boys being boys”; and </w:t>
      </w:r>
    </w:p>
    <w:p w14:paraId="795D3188" w14:textId="77777777" w:rsidR="00A52836" w:rsidRPr="00A52836" w:rsidRDefault="00A52836" w:rsidP="00BB6D6D">
      <w:pPr>
        <w:numPr>
          <w:ilvl w:val="0"/>
          <w:numId w:val="67"/>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Challenging behaviours (potentially criminal in nature), such as grabbing bottoms, breasts and genitalia, flicking bras and lifting up skirts. Dismissing or tolerating such behaviours risks normalising them. </w:t>
      </w:r>
    </w:p>
    <w:p w14:paraId="07422386" w14:textId="77777777" w:rsidR="00A52836" w:rsidRPr="00A52836" w:rsidRDefault="00A52836" w:rsidP="00A52836">
      <w:pPr>
        <w:autoSpaceDE w:val="0"/>
        <w:autoSpaceDN w:val="0"/>
        <w:adjustRightInd w:val="0"/>
        <w:ind w:left="360"/>
        <w:rPr>
          <w:rFonts w:ascii="Verdana" w:eastAsiaTheme="minorHAnsi" w:hAnsi="Verdana" w:cs="Arial"/>
          <w:color w:val="000000"/>
          <w:sz w:val="22"/>
          <w:szCs w:val="22"/>
          <w:lang w:eastAsia="en-US"/>
        </w:rPr>
      </w:pPr>
    </w:p>
    <w:p w14:paraId="0F597B90"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106" w:name="_Toc18396051"/>
      <w:r w:rsidRPr="00A52836">
        <w:rPr>
          <w:rFonts w:ascii="Verdana" w:hAnsi="Verdana" w:cs="Arial"/>
          <w:sz w:val="22"/>
          <w14:shadow w14:blurRad="50800" w14:dist="38100" w14:dir="2700000" w14:sx="100000" w14:sy="100000" w14:kx="0" w14:ky="0" w14:algn="tl">
            <w14:srgbClr w14:val="000000">
              <w14:alpha w14:val="60000"/>
            </w14:srgbClr>
          </w14:shadow>
        </w:rPr>
        <w:t xml:space="preserve">19.21.1 </w:t>
      </w:r>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What is Sexual violence and sexual harassment?</w:t>
      </w:r>
      <w:bookmarkEnd w:id="106"/>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76E5F968"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p>
    <w:p w14:paraId="6F9E1087"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r w:rsidRPr="00A52836">
        <w:rPr>
          <w:rFonts w:ascii="Verdana" w:eastAsiaTheme="minorHAnsi" w:hAnsi="Verdana" w:cs="Arial"/>
          <w:b/>
          <w:bCs/>
          <w:color w:val="000000"/>
          <w:sz w:val="22"/>
          <w:szCs w:val="22"/>
          <w:lang w:eastAsia="en-US"/>
        </w:rPr>
        <w:t xml:space="preserve">Sexual violence </w:t>
      </w:r>
    </w:p>
    <w:p w14:paraId="1DECEDBA"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p>
    <w:p w14:paraId="2568B497"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3CE4CB4A"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 </w:t>
      </w:r>
    </w:p>
    <w:p w14:paraId="3057A5D5"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b/>
          <w:bCs/>
          <w:color w:val="000000"/>
          <w:sz w:val="22"/>
          <w:szCs w:val="22"/>
          <w:lang w:eastAsia="en-US"/>
        </w:rPr>
        <w:t xml:space="preserve">Rape: </w:t>
      </w:r>
      <w:r w:rsidRPr="00A52836">
        <w:rPr>
          <w:rFonts w:ascii="Verdana" w:eastAsiaTheme="minorHAnsi" w:hAnsi="Verdana" w:cs="Arial"/>
          <w:color w:val="000000"/>
          <w:sz w:val="22"/>
          <w:szCs w:val="22"/>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2D81AEF4"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b/>
          <w:bCs/>
          <w:color w:val="000000"/>
          <w:sz w:val="22"/>
          <w:szCs w:val="22"/>
          <w:lang w:eastAsia="en-US"/>
        </w:rPr>
        <w:t xml:space="preserve">Assault by Penetration: </w:t>
      </w:r>
      <w:r w:rsidRPr="00A52836">
        <w:rPr>
          <w:rFonts w:ascii="Verdana" w:eastAsiaTheme="minorHAnsi" w:hAnsi="Verdana" w:cs="Arial"/>
          <w:color w:val="000000"/>
          <w:sz w:val="22"/>
          <w:szCs w:val="22"/>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321808F"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b/>
          <w:bCs/>
          <w:color w:val="000000"/>
          <w:sz w:val="22"/>
          <w:szCs w:val="22"/>
          <w:lang w:eastAsia="en-US"/>
        </w:rPr>
        <w:t xml:space="preserve">Sexual Assault: </w:t>
      </w:r>
      <w:r w:rsidRPr="00A52836">
        <w:rPr>
          <w:rFonts w:ascii="Verdana" w:eastAsiaTheme="minorHAnsi" w:hAnsi="Verdana" w:cs="Arial"/>
          <w:color w:val="000000"/>
          <w:sz w:val="22"/>
          <w:szCs w:val="22"/>
          <w:lang w:eastAsia="en-US"/>
        </w:rPr>
        <w:t xml:space="preserve">A person (A) commits an offence of sexual assault if: s/he intentionally touches another person (B), the touching is sexual, B does not consent to the touching and A does not reasonably believe that B consents. </w:t>
      </w:r>
    </w:p>
    <w:p w14:paraId="174DD773"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 </w:t>
      </w:r>
    </w:p>
    <w:p w14:paraId="204F2707"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r w:rsidRPr="00A52836">
        <w:rPr>
          <w:rFonts w:ascii="Verdana" w:eastAsiaTheme="minorHAnsi" w:hAnsi="Verdana" w:cs="Arial"/>
          <w:b/>
          <w:bCs/>
          <w:color w:val="000000"/>
          <w:sz w:val="22"/>
          <w:szCs w:val="22"/>
          <w:lang w:eastAsia="en-US"/>
        </w:rPr>
        <w:t>What is consent?</w:t>
      </w:r>
    </w:p>
    <w:p w14:paraId="1798FFA0"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p>
    <w:p w14:paraId="63936CEC"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29C684BC"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p>
    <w:p w14:paraId="3FDEE275"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r w:rsidRPr="00A52836">
        <w:rPr>
          <w:rFonts w:ascii="Verdana" w:eastAsiaTheme="minorHAnsi" w:hAnsi="Verdana" w:cs="Arial"/>
          <w:b/>
          <w:bCs/>
          <w:color w:val="000000"/>
          <w:sz w:val="22"/>
          <w:szCs w:val="22"/>
          <w:lang w:eastAsia="en-US"/>
        </w:rPr>
        <w:t xml:space="preserve">Sexual harassment </w:t>
      </w:r>
    </w:p>
    <w:p w14:paraId="64A28B40"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p>
    <w:p w14:paraId="4AC513E8"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5997637"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p>
    <w:p w14:paraId="6B58C1AB"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Whilst not intended to be an exhaustive list, sexual harassment can include: </w:t>
      </w:r>
    </w:p>
    <w:p w14:paraId="470AA4F9"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p>
    <w:p w14:paraId="7E67B500" w14:textId="77777777" w:rsidR="00A52836" w:rsidRPr="00A52836" w:rsidRDefault="00A52836" w:rsidP="00BB6D6D">
      <w:pPr>
        <w:numPr>
          <w:ilvl w:val="0"/>
          <w:numId w:val="68"/>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Sexual comments, such as: telling sexual stories, making lewd comments, making sexual remarks about clothes and appearance and calling someone sexualised names; </w:t>
      </w:r>
    </w:p>
    <w:p w14:paraId="6B97CB51" w14:textId="77777777" w:rsidR="00A52836" w:rsidRPr="00A52836" w:rsidRDefault="00A52836" w:rsidP="00BB6D6D">
      <w:pPr>
        <w:numPr>
          <w:ilvl w:val="0"/>
          <w:numId w:val="68"/>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Sexual “jokes” or taunting; </w:t>
      </w:r>
    </w:p>
    <w:p w14:paraId="395FC841" w14:textId="77777777" w:rsidR="00A52836" w:rsidRPr="00A52836" w:rsidRDefault="00A52836" w:rsidP="00BB6D6D">
      <w:pPr>
        <w:numPr>
          <w:ilvl w:val="0"/>
          <w:numId w:val="68"/>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2A9239C2" w14:textId="77777777" w:rsidR="00A52836" w:rsidRPr="00A52836" w:rsidRDefault="00A52836" w:rsidP="00BB6D6D">
      <w:pPr>
        <w:numPr>
          <w:ilvl w:val="0"/>
          <w:numId w:val="68"/>
        </w:numPr>
        <w:autoSpaceDE w:val="0"/>
        <w:autoSpaceDN w:val="0"/>
        <w:adjustRightInd w:val="0"/>
        <w:spacing w:after="200" w:line="276" w:lineRule="auto"/>
        <w:ind w:left="108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online sexual harassment. This may be standalone, or part of a wider pattern of sexual harassment and/or sexual violence.108 It may include: </w:t>
      </w:r>
    </w:p>
    <w:p w14:paraId="46BEA0A4" w14:textId="77777777" w:rsidR="00A52836" w:rsidRPr="00A52836" w:rsidRDefault="00A52836" w:rsidP="00BB6D6D">
      <w:pPr>
        <w:numPr>
          <w:ilvl w:val="0"/>
          <w:numId w:val="68"/>
        </w:numPr>
        <w:autoSpaceDE w:val="0"/>
        <w:autoSpaceDN w:val="0"/>
        <w:adjustRightInd w:val="0"/>
        <w:spacing w:after="200"/>
        <w:ind w:left="1077" w:hanging="357"/>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Non-consensual sharing of sexual images and videos; </w:t>
      </w:r>
    </w:p>
    <w:p w14:paraId="1A259344" w14:textId="77777777" w:rsidR="00A52836" w:rsidRPr="00A52836" w:rsidRDefault="00A52836" w:rsidP="00BB6D6D">
      <w:pPr>
        <w:numPr>
          <w:ilvl w:val="0"/>
          <w:numId w:val="68"/>
        </w:numPr>
        <w:autoSpaceDE w:val="0"/>
        <w:autoSpaceDN w:val="0"/>
        <w:adjustRightInd w:val="0"/>
        <w:spacing w:after="200"/>
        <w:ind w:left="1077" w:hanging="357"/>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Sexualised online bullying; </w:t>
      </w:r>
    </w:p>
    <w:p w14:paraId="2E8F4975" w14:textId="77777777" w:rsidR="00A52836" w:rsidRPr="00A52836" w:rsidRDefault="00A52836" w:rsidP="00BB6D6D">
      <w:pPr>
        <w:numPr>
          <w:ilvl w:val="0"/>
          <w:numId w:val="68"/>
        </w:numPr>
        <w:autoSpaceDE w:val="0"/>
        <w:autoSpaceDN w:val="0"/>
        <w:adjustRightInd w:val="0"/>
        <w:spacing w:after="200"/>
        <w:ind w:left="1077" w:hanging="357"/>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Unwanted sexual comments and messages, including, on social media; and </w:t>
      </w:r>
    </w:p>
    <w:p w14:paraId="4A01D85B" w14:textId="77777777" w:rsidR="00A52836" w:rsidRPr="00A52836" w:rsidRDefault="00A52836" w:rsidP="00BB6D6D">
      <w:pPr>
        <w:numPr>
          <w:ilvl w:val="0"/>
          <w:numId w:val="68"/>
        </w:numPr>
        <w:autoSpaceDE w:val="0"/>
        <w:autoSpaceDN w:val="0"/>
        <w:adjustRightInd w:val="0"/>
        <w:spacing w:after="200"/>
        <w:ind w:left="1077" w:hanging="357"/>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Sexual exploitation; coercion and threats </w:t>
      </w:r>
    </w:p>
    <w:p w14:paraId="43D60681"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107" w:name="_Toc18396052"/>
      <w:r w:rsidRPr="00A52836">
        <w:rPr>
          <w:rFonts w:ascii="Verdana" w:hAnsi="Verdana" w:cs="Arial"/>
          <w:sz w:val="22"/>
          <w14:shadow w14:blurRad="50800" w14:dist="38100" w14:dir="2700000" w14:sx="100000" w14:sy="100000" w14:kx="0" w14:ky="0" w14:algn="tl">
            <w14:srgbClr w14:val="000000">
              <w14:alpha w14:val="60000"/>
            </w14:srgbClr>
          </w14:shadow>
        </w:rPr>
        <w:t xml:space="preserve">19.21.2 </w:t>
      </w:r>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The response to a report of sexual violence or sexual harassment</w:t>
      </w:r>
      <w:bookmarkEnd w:id="107"/>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04C46ED7" w14:textId="77777777" w:rsidR="00A52836" w:rsidRPr="00A52836" w:rsidRDefault="00A52836" w:rsidP="00A52836">
      <w:pPr>
        <w:autoSpaceDE w:val="0"/>
        <w:autoSpaceDN w:val="0"/>
        <w:adjustRightInd w:val="0"/>
        <w:ind w:left="1080"/>
        <w:rPr>
          <w:rFonts w:ascii="Verdana" w:eastAsiaTheme="minorHAnsi" w:hAnsi="Verdana" w:cs="Arial"/>
          <w:color w:val="000000"/>
          <w:sz w:val="22"/>
          <w:szCs w:val="22"/>
          <w:lang w:eastAsia="en-US"/>
        </w:rPr>
      </w:pPr>
    </w:p>
    <w:p w14:paraId="7EDCD7C3" w14:textId="77777777" w:rsidR="00A52836" w:rsidRPr="00A52836" w:rsidRDefault="00A52836" w:rsidP="00A52836">
      <w:pPr>
        <w:autoSpaceDE w:val="0"/>
        <w:autoSpaceDN w:val="0"/>
        <w:adjustRightInd w:val="0"/>
        <w:ind w:left="1134"/>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such matters.  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14:paraId="794E53BD" w14:textId="77777777" w:rsidR="00A52836" w:rsidRPr="00A52836" w:rsidRDefault="00A52836" w:rsidP="00A52836">
      <w:pPr>
        <w:autoSpaceDE w:val="0"/>
        <w:autoSpaceDN w:val="0"/>
        <w:adjustRightInd w:val="0"/>
        <w:ind w:left="1080"/>
        <w:rPr>
          <w:rFonts w:ascii="Verdana" w:eastAsiaTheme="minorHAnsi" w:hAnsi="Verdana" w:cs="Arial"/>
          <w:color w:val="000000"/>
          <w:sz w:val="22"/>
          <w:szCs w:val="22"/>
          <w:lang w:eastAsia="en-US"/>
        </w:rPr>
      </w:pPr>
    </w:p>
    <w:p w14:paraId="4CEF7C42" w14:textId="77777777" w:rsidR="00A52836" w:rsidRPr="00A52836" w:rsidRDefault="00A52836" w:rsidP="00A52836">
      <w:pPr>
        <w:autoSpaceDE w:val="0"/>
        <w:autoSpaceDN w:val="0"/>
        <w:adjustRightInd w:val="0"/>
        <w:ind w:left="720"/>
        <w:rPr>
          <w:rFonts w:ascii="Verdana" w:eastAsiaTheme="minorHAnsi" w:hAnsi="Verdana" w:cs="Arial"/>
          <w:b/>
          <w:bCs/>
          <w:color w:val="000000"/>
          <w:sz w:val="22"/>
          <w:szCs w:val="22"/>
          <w:lang w:eastAsia="en-US"/>
        </w:rPr>
      </w:pPr>
    </w:p>
    <w:p w14:paraId="1A7EE0E5" w14:textId="77777777" w:rsidR="00A52836" w:rsidRPr="00A52836" w:rsidRDefault="00A52836" w:rsidP="00A52836">
      <w:pPr>
        <w:numPr>
          <w:ilvl w:val="0"/>
          <w:numId w:val="9"/>
        </w:numPr>
        <w:spacing w:before="240" w:after="200" w:line="276" w:lineRule="auto"/>
        <w:ind w:left="709" w:hanging="142"/>
        <w:outlineLvl w:val="1"/>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108" w:name="_Toc18396053"/>
      <w:r w:rsidRPr="00A52836">
        <w:rPr>
          <w:rFonts w:ascii="Verdana" w:hAnsi="Verdana" w:cs="Arial"/>
          <w:sz w:val="22"/>
          <w14:shadow w14:blurRad="50800" w14:dist="38100" w14:dir="2700000" w14:sx="100000" w14:sy="100000" w14:kx="0" w14:ky="0" w14:algn="tl">
            <w14:srgbClr w14:val="000000">
              <w14:alpha w14:val="60000"/>
            </w14:srgbClr>
          </w14:shadow>
        </w:rPr>
        <w:t xml:space="preserve">19.21.3 </w:t>
      </w:r>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Safeguarding and supporting the alleged perpetrator</w:t>
      </w:r>
      <w:bookmarkEnd w:id="108"/>
      <w:r w:rsidRPr="00A52836">
        <w:rPr>
          <w:rFonts w:ascii="Verdana" w:eastAsiaTheme="minorHAnsi" w:hAnsi="Verdana" w:cs="Arial"/>
          <w:sz w:val="22"/>
          <w:lang w:eastAsia="en-US"/>
          <w14:shadow w14:blurRad="50800" w14:dist="38100" w14:dir="2700000" w14:sx="100000" w14:sy="100000" w14:kx="0" w14:ky="0" w14:algn="tl">
            <w14:srgbClr w14:val="000000">
              <w14:alpha w14:val="60000"/>
            </w14:srgbClr>
          </w14:shadow>
        </w:rPr>
        <w:t xml:space="preserve"> </w:t>
      </w:r>
    </w:p>
    <w:p w14:paraId="108680C5" w14:textId="77777777" w:rsidR="00A52836" w:rsidRPr="00A52836" w:rsidRDefault="00A52836" w:rsidP="00A52836">
      <w:pPr>
        <w:autoSpaceDE w:val="0"/>
        <w:autoSpaceDN w:val="0"/>
        <w:adjustRightInd w:val="0"/>
        <w:ind w:left="720"/>
        <w:rPr>
          <w:rFonts w:ascii="Verdana" w:eastAsiaTheme="minorHAnsi" w:hAnsi="Verdana" w:cs="Arial"/>
          <w:color w:val="000000"/>
          <w:sz w:val="22"/>
          <w:szCs w:val="22"/>
          <w:lang w:eastAsia="en-US"/>
        </w:rPr>
      </w:pPr>
    </w:p>
    <w:p w14:paraId="1306B54C" w14:textId="77777777" w:rsidR="00A52836" w:rsidRPr="00A52836" w:rsidRDefault="00A52836" w:rsidP="00A52836">
      <w:pPr>
        <w:autoSpaceDE w:val="0"/>
        <w:autoSpaceDN w:val="0"/>
        <w:adjustRightInd w:val="0"/>
        <w:spacing w:after="216"/>
        <w:ind w:left="144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The following principles are based on effective safeguarding practice and should help shape any decisions regarding safeguarding and supporting the alleged perpetrator: </w:t>
      </w:r>
    </w:p>
    <w:p w14:paraId="0365F323" w14:textId="77777777" w:rsidR="00A52836" w:rsidRPr="00A52836" w:rsidRDefault="00A52836" w:rsidP="00BB6D6D">
      <w:pPr>
        <w:numPr>
          <w:ilvl w:val="0"/>
          <w:numId w:val="83"/>
        </w:numPr>
        <w:autoSpaceDE w:val="0"/>
        <w:autoSpaceDN w:val="0"/>
        <w:adjustRightInd w:val="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The school /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92D46F9" w14:textId="77777777" w:rsidR="00A52836" w:rsidRPr="00A52836" w:rsidRDefault="00A52836" w:rsidP="00A52836">
      <w:pPr>
        <w:autoSpaceDE w:val="0"/>
        <w:autoSpaceDN w:val="0"/>
        <w:adjustRightInd w:val="0"/>
        <w:ind w:left="993" w:hanging="284"/>
        <w:rPr>
          <w:rFonts w:ascii="Verdana" w:eastAsiaTheme="minorHAnsi" w:hAnsi="Verdana" w:cs="Arial"/>
          <w:color w:val="000000"/>
          <w:sz w:val="22"/>
          <w:szCs w:val="22"/>
          <w:lang w:eastAsia="en-US"/>
        </w:rPr>
      </w:pPr>
    </w:p>
    <w:p w14:paraId="5908C6AD" w14:textId="77777777" w:rsidR="00A52836" w:rsidRPr="00A52836" w:rsidRDefault="00A52836" w:rsidP="00BB6D6D">
      <w:pPr>
        <w:numPr>
          <w:ilvl w:val="0"/>
          <w:numId w:val="83"/>
        </w:numPr>
        <w:autoSpaceDE w:val="0"/>
        <w:autoSpaceDN w:val="0"/>
        <w:adjustRightInd w:val="0"/>
        <w:spacing w:after="109"/>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Consider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40BABD61" w14:textId="77777777" w:rsidR="00A52836" w:rsidRPr="00A52836" w:rsidRDefault="00A52836" w:rsidP="00BB6D6D">
      <w:pPr>
        <w:numPr>
          <w:ilvl w:val="0"/>
          <w:numId w:val="83"/>
        </w:numPr>
        <w:autoSpaceDE w:val="0"/>
        <w:autoSpaceDN w:val="0"/>
        <w:adjustRightInd w:val="0"/>
        <w:spacing w:after="109"/>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14:paraId="5700069B" w14:textId="77777777" w:rsidR="00A52836" w:rsidRPr="00A52836" w:rsidRDefault="00A52836" w:rsidP="00BB6D6D">
      <w:pPr>
        <w:numPr>
          <w:ilvl w:val="0"/>
          <w:numId w:val="83"/>
        </w:numPr>
        <w:autoSpaceDE w:val="0"/>
        <w:autoSpaceDN w:val="0"/>
        <w:adjustRightInd w:val="0"/>
        <w:rPr>
          <w:rFonts w:ascii="Verdana" w:eastAsiaTheme="minorHAnsi" w:hAnsi="Verdana" w:cs="Arial"/>
          <w:color w:val="000000"/>
          <w:sz w:val="22"/>
          <w:szCs w:val="22"/>
          <w:lang w:eastAsia="en-US"/>
        </w:rPr>
      </w:pPr>
      <w:r w:rsidRPr="00A52836">
        <w:rPr>
          <w:rFonts w:ascii="Verdana" w:eastAsiaTheme="minorHAnsi" w:hAnsi="Verdana" w:cs="Arial"/>
          <w:color w:val="000000"/>
          <w:sz w:val="22"/>
          <w:szCs w:val="22"/>
          <w:lang w:eastAsia="en-US"/>
        </w:rPr>
        <w:t xml:space="preserve">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14:paraId="370A5661" w14:textId="77777777" w:rsidR="00A52836" w:rsidRPr="00A52836" w:rsidRDefault="00A52836" w:rsidP="00A52836">
      <w:pPr>
        <w:autoSpaceDE w:val="0"/>
        <w:autoSpaceDN w:val="0"/>
        <w:adjustRightInd w:val="0"/>
        <w:ind w:left="1440"/>
        <w:rPr>
          <w:rFonts w:ascii="Verdana" w:eastAsiaTheme="minorHAnsi" w:hAnsi="Verdana" w:cs="Arial"/>
          <w:color w:val="000000"/>
          <w:sz w:val="22"/>
          <w:szCs w:val="22"/>
          <w:lang w:eastAsia="en-US"/>
        </w:rPr>
      </w:pPr>
    </w:p>
    <w:p w14:paraId="22A09A90" w14:textId="77777777" w:rsidR="00A52836" w:rsidRPr="00A52836" w:rsidRDefault="00A52836" w:rsidP="00BB6D6D">
      <w:pPr>
        <w:numPr>
          <w:ilvl w:val="0"/>
          <w:numId w:val="83"/>
        </w:numPr>
        <w:autoSpaceDE w:val="0"/>
        <w:autoSpaceDN w:val="0"/>
        <w:adjustRightInd w:val="0"/>
        <w:rPr>
          <w:rFonts w:ascii="Verdana" w:hAnsi="Verdana"/>
          <w:sz w:val="22"/>
          <w:szCs w:val="22"/>
        </w:rPr>
      </w:pPr>
      <w:r w:rsidRPr="00A52836">
        <w:rPr>
          <w:rFonts w:ascii="Verdana" w:eastAsiaTheme="minorHAnsi" w:hAnsi="Verdana" w:cs="Arial"/>
          <w:color w:val="000000"/>
          <w:sz w:val="22"/>
          <w:szCs w:val="22"/>
          <w:lang w:eastAsia="en-US"/>
        </w:rPr>
        <w:t xml:space="preserve">It is also very important to monitor the emotional health and well-being of all involved, including the alleged perpetrator and school / college must consider accessing Youth Emotional Support (YES) or more specialist services. Where there are concerns school / college should discuss the concerns with MASH / IPEH worker.  </w:t>
      </w:r>
    </w:p>
    <w:p w14:paraId="06563931" w14:textId="77777777" w:rsidR="00A52836" w:rsidRPr="00A52836" w:rsidRDefault="00A52836" w:rsidP="00A52836">
      <w:pPr>
        <w:ind w:left="860"/>
        <w:rPr>
          <w:rFonts w:ascii="Verdana" w:hAnsi="Verdana"/>
          <w:sz w:val="22"/>
          <w:szCs w:val="22"/>
        </w:rPr>
      </w:pPr>
    </w:p>
    <w:p w14:paraId="34DCCD1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bookmarkStart w:id="109" w:name="_Toc18396054"/>
      <w:r w:rsidRPr="00A52836">
        <w:rPr>
          <w:rFonts w:ascii="Verdana" w:hAnsi="Verdana" w:cs="Arial"/>
          <w:sz w:val="22"/>
          <w14:shadow w14:blurRad="50800" w14:dist="38100" w14:dir="2700000" w14:sx="100000" w14:sy="100000" w14:kx="0" w14:ky="0" w14:algn="tl">
            <w14:srgbClr w14:val="000000">
              <w14:alpha w14:val="60000"/>
            </w14:srgbClr>
          </w14:shadow>
        </w:rPr>
        <w:t>19.22 Youth Produced Sexual Imagery or ‘Sexting’</w:t>
      </w:r>
      <w:bookmarkEnd w:id="109"/>
    </w:p>
    <w:p w14:paraId="15B4BF5A" w14:textId="77777777" w:rsidR="00A52836" w:rsidRPr="00A52836" w:rsidRDefault="00A52836" w:rsidP="00BB6D6D">
      <w:pPr>
        <w:numPr>
          <w:ilvl w:val="0"/>
          <w:numId w:val="49"/>
        </w:numPr>
        <w:tabs>
          <w:tab w:val="num" w:pos="1418"/>
        </w:tabs>
        <w:ind w:left="1418" w:hanging="425"/>
        <w:rPr>
          <w:rFonts w:ascii="Verdana" w:hAnsi="Verdana"/>
          <w:sz w:val="22"/>
          <w:szCs w:val="22"/>
        </w:rPr>
      </w:pPr>
      <w:r w:rsidRPr="00A52836">
        <w:rPr>
          <w:rFonts w:ascii="Verdana" w:hAnsi="Verdana"/>
          <w:sz w:val="22"/>
          <w:szCs w:val="22"/>
        </w:rPr>
        <w:t xml:space="preserve">Our school recognises that ‘Sexting’ is a safeguarding risk to our children. Any incident of youth produced sexual imagery which comes to the attention of any staff within our school will be referred to the Designated Safeguarding Lead straightaway. </w:t>
      </w:r>
    </w:p>
    <w:p w14:paraId="521DAAEC" w14:textId="77777777" w:rsidR="00A52836" w:rsidRPr="00A52836" w:rsidRDefault="00A52836" w:rsidP="00A52836">
      <w:pPr>
        <w:tabs>
          <w:tab w:val="num" w:pos="1418"/>
        </w:tabs>
        <w:ind w:left="1418" w:hanging="425"/>
        <w:rPr>
          <w:rFonts w:ascii="Verdana" w:hAnsi="Verdana"/>
          <w:sz w:val="22"/>
          <w:szCs w:val="22"/>
        </w:rPr>
      </w:pPr>
    </w:p>
    <w:p w14:paraId="573307A9" w14:textId="77777777" w:rsidR="00A52836" w:rsidRPr="00A52836" w:rsidRDefault="00A52836" w:rsidP="00BB6D6D">
      <w:pPr>
        <w:numPr>
          <w:ilvl w:val="0"/>
          <w:numId w:val="49"/>
        </w:numPr>
        <w:tabs>
          <w:tab w:val="num" w:pos="1418"/>
        </w:tabs>
        <w:ind w:left="1418" w:hanging="425"/>
        <w:rPr>
          <w:rFonts w:ascii="Verdana" w:hAnsi="Verdana"/>
          <w:sz w:val="22"/>
          <w:szCs w:val="22"/>
        </w:rPr>
      </w:pPr>
      <w:r w:rsidRPr="00A52836">
        <w:rPr>
          <w:rFonts w:ascii="Verdana" w:hAnsi="Verdana"/>
          <w:sz w:val="22"/>
          <w:szCs w:val="22"/>
        </w:rPr>
        <w:t xml:space="preserve">Our school recognises that responding to such cases can be complex and as such our school has adopted the UK Council for Child Internet Safety (UKCCIS) guidance, as recommended by West Sussex Safeguarding Children Partnership in responding to and managing such instances. </w:t>
      </w:r>
    </w:p>
    <w:p w14:paraId="615AD997" w14:textId="77777777" w:rsidR="00A52836" w:rsidRPr="00A52836" w:rsidRDefault="00A52836" w:rsidP="00395B7D">
      <w:pPr>
        <w:tabs>
          <w:tab w:val="num" w:pos="1418"/>
        </w:tabs>
        <w:rPr>
          <w:rFonts w:ascii="Verdana" w:hAnsi="Verdana"/>
          <w:sz w:val="22"/>
          <w:szCs w:val="22"/>
        </w:rPr>
      </w:pPr>
    </w:p>
    <w:p w14:paraId="755A5E14" w14:textId="77777777" w:rsidR="00A52836" w:rsidRPr="00A52836" w:rsidRDefault="00A52836" w:rsidP="00BB6D6D">
      <w:pPr>
        <w:numPr>
          <w:ilvl w:val="0"/>
          <w:numId w:val="49"/>
        </w:numPr>
        <w:tabs>
          <w:tab w:val="num" w:pos="1418"/>
        </w:tabs>
        <w:ind w:left="1418" w:hanging="425"/>
        <w:rPr>
          <w:rFonts w:ascii="Verdana" w:hAnsi="Verdana"/>
          <w:sz w:val="22"/>
          <w:szCs w:val="22"/>
        </w:rPr>
      </w:pPr>
      <w:r w:rsidRPr="00A52836">
        <w:rPr>
          <w:rFonts w:ascii="Verdana" w:hAnsi="Verdana"/>
          <w:sz w:val="22"/>
          <w:szCs w:val="22"/>
        </w:rPr>
        <w:t xml:space="preserve">For further advice in respect of managing cases of sexting or where there is any doubt about whether to refer a case, the advice of MASH should be obtained as soon as possible.  </w:t>
      </w:r>
    </w:p>
    <w:p w14:paraId="26D8188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10" w:name="_Toc18396055"/>
      <w:r w:rsidRPr="00A52836">
        <w:rPr>
          <w:rFonts w:ascii="Verdana" w:hAnsi="Verdana" w:cs="Arial"/>
          <w:sz w:val="22"/>
          <w14:shadow w14:blurRad="50800" w14:dist="38100" w14:dir="2700000" w14:sx="100000" w14:sy="100000" w14:kx="0" w14:ky="0" w14:algn="tl">
            <w14:srgbClr w14:val="000000">
              <w14:alpha w14:val="60000"/>
            </w14:srgbClr>
          </w14:shadow>
        </w:rPr>
        <w:t>19.23 Upskirting</w:t>
      </w:r>
      <w:bookmarkEnd w:id="110"/>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4B30F4CA" w14:textId="77777777" w:rsidR="00A52836" w:rsidRPr="00A52836" w:rsidRDefault="00A52836" w:rsidP="00BB6D6D">
      <w:pPr>
        <w:numPr>
          <w:ilvl w:val="0"/>
          <w:numId w:val="82"/>
        </w:numPr>
        <w:ind w:left="1418" w:hanging="425"/>
        <w:rPr>
          <w:rFonts w:ascii="Verdana" w:hAnsi="Verdana"/>
          <w:sz w:val="22"/>
          <w:szCs w:val="22"/>
        </w:rPr>
      </w:pPr>
      <w:r w:rsidRPr="00A52836">
        <w:rPr>
          <w:rFonts w:ascii="Verdana" w:hAnsi="Verdana"/>
          <w:sz w:val="22"/>
          <w:szCs w:val="22"/>
        </w:rPr>
        <w:t xml:space="preserve">Our school recognises that upskirting is a criminal offence and we will take any allegations of such behaviour very seriously. </w:t>
      </w:r>
    </w:p>
    <w:p w14:paraId="302BC0C0" w14:textId="77777777" w:rsidR="00A52836" w:rsidRPr="00A52836" w:rsidRDefault="00A52836" w:rsidP="00A52836">
      <w:pPr>
        <w:ind w:left="1418" w:hanging="425"/>
        <w:rPr>
          <w:rFonts w:ascii="Verdana" w:hAnsi="Verdana"/>
          <w:sz w:val="22"/>
          <w:szCs w:val="22"/>
        </w:rPr>
      </w:pPr>
    </w:p>
    <w:p w14:paraId="198E57A6" w14:textId="77777777" w:rsidR="00A52836" w:rsidRPr="00A52836" w:rsidRDefault="00A52836" w:rsidP="00BB6D6D">
      <w:pPr>
        <w:numPr>
          <w:ilvl w:val="0"/>
          <w:numId w:val="82"/>
        </w:numPr>
        <w:ind w:left="1418" w:hanging="425"/>
        <w:rPr>
          <w:rFonts w:ascii="Verdana" w:hAnsi="Verdana"/>
          <w:sz w:val="22"/>
          <w:szCs w:val="22"/>
        </w:rPr>
      </w:pPr>
      <w:r w:rsidRPr="00A52836">
        <w:rPr>
          <w:rFonts w:ascii="Verdana" w:hAnsi="Verdana"/>
          <w:sz w:val="22"/>
          <w:szCs w:val="22"/>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04C5433D" w14:textId="77777777" w:rsidR="00A52836" w:rsidRPr="00A52836" w:rsidRDefault="00A52836" w:rsidP="00A52836">
      <w:pPr>
        <w:ind w:left="1418" w:hanging="425"/>
        <w:rPr>
          <w:rFonts w:ascii="Verdana" w:hAnsi="Verdana"/>
          <w:sz w:val="22"/>
          <w:szCs w:val="22"/>
        </w:rPr>
      </w:pPr>
    </w:p>
    <w:p w14:paraId="1EB13D06" w14:textId="77777777" w:rsidR="00A52836" w:rsidRPr="00A52836" w:rsidRDefault="00A52836" w:rsidP="00BB6D6D">
      <w:pPr>
        <w:numPr>
          <w:ilvl w:val="0"/>
          <w:numId w:val="82"/>
        </w:numPr>
        <w:ind w:left="1418" w:hanging="425"/>
        <w:rPr>
          <w:rFonts w:ascii="Verdana" w:hAnsi="Verdana"/>
          <w:sz w:val="22"/>
          <w:szCs w:val="22"/>
        </w:rPr>
      </w:pPr>
      <w:r w:rsidRPr="00A52836">
        <w:rPr>
          <w:rFonts w:ascii="Verdana" w:hAnsi="Verdana"/>
          <w:sz w:val="22"/>
          <w:szCs w:val="22"/>
        </w:rPr>
        <w:t xml:space="preserve">When an allegation of upskirting is brought to our attention we will respond as we would for any other disclosure of potential abuse. </w:t>
      </w:r>
    </w:p>
    <w:p w14:paraId="107EDC0F" w14:textId="77777777" w:rsidR="00A52836" w:rsidRPr="00A52836" w:rsidRDefault="00A52836" w:rsidP="00A52836">
      <w:pPr>
        <w:ind w:left="1418" w:hanging="425"/>
        <w:rPr>
          <w:rFonts w:ascii="Verdana" w:hAnsi="Verdana"/>
          <w:sz w:val="22"/>
          <w:szCs w:val="22"/>
        </w:rPr>
      </w:pPr>
    </w:p>
    <w:p w14:paraId="6DCCECDC" w14:textId="77777777" w:rsidR="00A52836" w:rsidRPr="00A52836" w:rsidRDefault="00A52836" w:rsidP="00BB6D6D">
      <w:pPr>
        <w:numPr>
          <w:ilvl w:val="0"/>
          <w:numId w:val="82"/>
        </w:numPr>
        <w:ind w:left="1418" w:hanging="425"/>
        <w:rPr>
          <w:rFonts w:ascii="Verdana" w:hAnsi="Verdana"/>
          <w:sz w:val="22"/>
          <w:szCs w:val="22"/>
        </w:rPr>
      </w:pPr>
      <w:r w:rsidRPr="00A52836">
        <w:rPr>
          <w:rFonts w:ascii="Verdana" w:hAnsi="Verdana"/>
          <w:sz w:val="22"/>
          <w:szCs w:val="22"/>
        </w:rPr>
        <w:t xml:space="preserve">We will follow the principles as set out in responding to reports of sexual violence and harassment above and will take advice from MASH on how to progress any allegation of upskirting. </w:t>
      </w:r>
    </w:p>
    <w:p w14:paraId="69A7A3B6" w14:textId="77777777" w:rsidR="00A52836" w:rsidRPr="00A52836" w:rsidRDefault="00A52836" w:rsidP="00A52836">
      <w:pPr>
        <w:ind w:left="1418" w:hanging="425"/>
        <w:rPr>
          <w:rFonts w:ascii="Verdana" w:hAnsi="Verdana"/>
          <w:sz w:val="22"/>
          <w:szCs w:val="22"/>
        </w:rPr>
      </w:pPr>
    </w:p>
    <w:p w14:paraId="5F407D9E" w14:textId="77777777" w:rsidR="00A52836" w:rsidRPr="00A52836" w:rsidRDefault="00A52836" w:rsidP="00BB6D6D">
      <w:pPr>
        <w:numPr>
          <w:ilvl w:val="0"/>
          <w:numId w:val="82"/>
        </w:numPr>
        <w:ind w:left="1418" w:hanging="425"/>
        <w:rPr>
          <w:rFonts w:ascii="Verdana" w:hAnsi="Verdana"/>
          <w:sz w:val="22"/>
          <w:szCs w:val="22"/>
        </w:rPr>
      </w:pPr>
      <w:r w:rsidRPr="00A52836">
        <w:rPr>
          <w:rFonts w:ascii="Verdana" w:hAnsi="Verdana"/>
          <w:sz w:val="22"/>
          <w:szCs w:val="22"/>
        </w:rPr>
        <w:t xml:space="preserve">Where any suspect for a case of upskirting is identified as being a pupil at our school we will initially be guided by police but seek to support that pupil in accordance with the principles set out in 19.21.3 above. </w:t>
      </w:r>
    </w:p>
    <w:p w14:paraId="482003F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11" w:name="_Toc18396056"/>
      <w:r w:rsidRPr="00A52836">
        <w:rPr>
          <w:rFonts w:ascii="Verdana" w:hAnsi="Verdana" w:cs="Arial"/>
          <w:sz w:val="22"/>
          <w14:shadow w14:blurRad="50800" w14:dist="38100" w14:dir="2700000" w14:sx="100000" w14:sy="100000" w14:kx="0" w14:ky="0" w14:algn="tl">
            <w14:srgbClr w14:val="000000">
              <w14:alpha w14:val="60000"/>
            </w14:srgbClr>
          </w14:shadow>
        </w:rPr>
        <w:t>19.24 Children with family members in prison</w:t>
      </w:r>
      <w:bookmarkEnd w:id="11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0F4423D3" w14:textId="083416B9" w:rsidR="00A52836" w:rsidRPr="00A52836" w:rsidRDefault="00A52836" w:rsidP="00A52836">
      <w:pPr>
        <w:spacing w:after="200" w:line="276" w:lineRule="auto"/>
        <w:ind w:left="1134"/>
        <w:rPr>
          <w:rFonts w:ascii="Verdana" w:hAnsi="Verdana"/>
          <w:sz w:val="22"/>
          <w:szCs w:val="22"/>
        </w:rPr>
      </w:pPr>
      <w:r w:rsidRPr="00A52836">
        <w:rPr>
          <w:rFonts w:ascii="Verdana" w:hAnsi="Verdana"/>
          <w:sz w:val="22"/>
          <w:szCs w:val="22"/>
        </w:rPr>
        <w:t xml:space="preserve">Our school </w:t>
      </w:r>
      <w:r w:rsidR="00395B7D">
        <w:rPr>
          <w:rFonts w:ascii="Verdana" w:hAnsi="Verdana"/>
          <w:sz w:val="22"/>
          <w:szCs w:val="22"/>
        </w:rPr>
        <w:t>is</w:t>
      </w:r>
      <w:r w:rsidRPr="00A52836">
        <w:rPr>
          <w:rFonts w:ascii="Verdana" w:hAnsi="Verdana"/>
          <w:sz w:val="22"/>
          <w:szCs w:val="22"/>
        </w:rPr>
        <w:t xml:space="preserve"> aware of the additional challenges faced by children who have a parent / carer sent to prison.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 in supporting children in our school who have a parent or carer in prison.   </w:t>
      </w:r>
    </w:p>
    <w:p w14:paraId="441EFF0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12" w:name="_Toc18396057"/>
      <w:r w:rsidRPr="00A52836">
        <w:rPr>
          <w:rFonts w:ascii="Verdana" w:hAnsi="Verdana" w:cs="Arial"/>
          <w:sz w:val="22"/>
          <w14:shadow w14:blurRad="50800" w14:dist="38100" w14:dir="2700000" w14:sx="100000" w14:sy="100000" w14:kx="0" w14:ky="0" w14:algn="tl">
            <w14:srgbClr w14:val="000000">
              <w14:alpha w14:val="60000"/>
            </w14:srgbClr>
          </w14:shadow>
        </w:rPr>
        <w:t>19.25 Other aspects of risk – Bullying and Emotional Health &amp; Well-being</w:t>
      </w:r>
      <w:bookmarkEnd w:id="112"/>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429FA1E" w14:textId="77777777" w:rsidR="00A52836" w:rsidRPr="00A52836" w:rsidRDefault="00A52836" w:rsidP="00A52836">
      <w:pPr>
        <w:ind w:left="709"/>
        <w:rPr>
          <w:rFonts w:ascii="Verdana" w:hAnsi="Verdana" w:cs="Arial"/>
          <w:b/>
          <w:sz w:val="22"/>
          <w:szCs w:val="22"/>
        </w:rPr>
      </w:pPr>
    </w:p>
    <w:p w14:paraId="096D3D8C" w14:textId="77777777" w:rsidR="00A52836" w:rsidRPr="00A52836" w:rsidRDefault="00A52836" w:rsidP="00A52836">
      <w:pPr>
        <w:ind w:left="644"/>
        <w:rPr>
          <w:rFonts w:ascii="Verdana" w:hAnsi="Verdana" w:cs="Arial"/>
          <w:sz w:val="22"/>
          <w:szCs w:val="22"/>
        </w:rPr>
      </w:pPr>
      <w:r w:rsidRPr="00A52836">
        <w:rPr>
          <w:rFonts w:ascii="Verdana" w:hAnsi="Verdana" w:cs="Arial"/>
          <w:sz w:val="22"/>
          <w:szCs w:val="22"/>
        </w:rPr>
        <w:t xml:space="preserve">In addition to the information contained above, additional information is provided on the following areas; </w:t>
      </w:r>
    </w:p>
    <w:p w14:paraId="3EDEE605" w14:textId="77777777" w:rsidR="00A52836" w:rsidRPr="00A52836" w:rsidRDefault="00A52836" w:rsidP="00A52836">
      <w:pPr>
        <w:ind w:left="644"/>
        <w:rPr>
          <w:rFonts w:ascii="Verdana" w:hAnsi="Verdana" w:cs="Arial"/>
          <w:sz w:val="22"/>
          <w:szCs w:val="22"/>
        </w:rPr>
      </w:pPr>
    </w:p>
    <w:p w14:paraId="082B369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13" w:name="_Toc18396058"/>
      <w:r w:rsidRPr="00A52836">
        <w:rPr>
          <w:rFonts w:ascii="Verdana" w:hAnsi="Verdana" w:cs="Arial"/>
          <w:sz w:val="22"/>
          <w14:shadow w14:blurRad="50800" w14:dist="38100" w14:dir="2700000" w14:sx="100000" w14:sy="100000" w14:kx="0" w14:ky="0" w14:algn="tl">
            <w14:srgbClr w14:val="000000">
              <w14:alpha w14:val="60000"/>
            </w14:srgbClr>
          </w14:shadow>
        </w:rPr>
        <w:t>19.25.1 Bullying including cyberbullying.</w:t>
      </w:r>
      <w:bookmarkEnd w:id="113"/>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CD92FF7" w14:textId="77777777" w:rsidR="00A52836" w:rsidRPr="00A52836" w:rsidRDefault="00A52836" w:rsidP="00A52836">
      <w:pPr>
        <w:ind w:left="644"/>
        <w:rPr>
          <w:rFonts w:ascii="Verdana" w:hAnsi="Verdana"/>
          <w:b/>
          <w:color w:val="000000"/>
          <w:sz w:val="22"/>
          <w:szCs w:val="22"/>
        </w:rPr>
      </w:pPr>
    </w:p>
    <w:p w14:paraId="33120806" w14:textId="651BFAEB" w:rsidR="00A52836" w:rsidRPr="00A52836" w:rsidRDefault="00A52836" w:rsidP="00A52836">
      <w:pPr>
        <w:ind w:left="644"/>
        <w:rPr>
          <w:rFonts w:ascii="Verdana" w:hAnsi="Verdana"/>
          <w:color w:val="000000"/>
          <w:sz w:val="22"/>
          <w:szCs w:val="22"/>
        </w:rPr>
      </w:pPr>
      <w:r w:rsidRPr="00A52836">
        <w:rPr>
          <w:rFonts w:ascii="Verdana" w:hAnsi="Verdana"/>
          <w:color w:val="000000"/>
          <w:sz w:val="22"/>
          <w:szCs w:val="22"/>
        </w:rPr>
        <w:t xml:space="preserve">Our school has an anti-bullying strategy which is used by all staff. In addition, support for victims of significant bullying can be provided by the local IPEH hub. </w:t>
      </w:r>
    </w:p>
    <w:p w14:paraId="55CA9A3B" w14:textId="77777777" w:rsidR="00A52836" w:rsidRPr="00A52836" w:rsidRDefault="00A52836" w:rsidP="00A52836">
      <w:pPr>
        <w:ind w:left="644"/>
        <w:rPr>
          <w:rFonts w:ascii="Verdana" w:hAnsi="Verdana"/>
          <w:b/>
          <w:color w:val="000000"/>
          <w:sz w:val="22"/>
          <w:szCs w:val="22"/>
        </w:rPr>
      </w:pPr>
    </w:p>
    <w:p w14:paraId="588BB148"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14" w:name="_Toc18396059"/>
      <w:r w:rsidRPr="00A52836">
        <w:rPr>
          <w:rFonts w:ascii="Verdana" w:hAnsi="Verdana" w:cs="Arial"/>
          <w:sz w:val="22"/>
          <w14:shadow w14:blurRad="50800" w14:dist="38100" w14:dir="2700000" w14:sx="100000" w14:sy="100000" w14:kx="0" w14:ky="0" w14:algn="tl">
            <w14:srgbClr w14:val="000000">
              <w14:alpha w14:val="60000"/>
            </w14:srgbClr>
          </w14:shadow>
        </w:rPr>
        <w:t>19.25.2 Emotional Health and Well-being</w:t>
      </w:r>
      <w:bookmarkEnd w:id="114"/>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021D0DEC" w14:textId="7CEE410A" w:rsidR="00A52836" w:rsidRPr="009538A0" w:rsidRDefault="00A52836" w:rsidP="00A52836">
      <w:pPr>
        <w:numPr>
          <w:ilvl w:val="0"/>
          <w:numId w:val="9"/>
        </w:numPr>
        <w:spacing w:before="240" w:after="200" w:line="276" w:lineRule="auto"/>
        <w:ind w:left="709" w:hanging="142"/>
        <w:outlineLvl w:val="1"/>
        <w:rPr>
          <w:rFonts w:ascii="Verdana" w:hAnsi="Verdana" w:cs="Arial"/>
          <w:sz w:val="22"/>
          <w:szCs w:val="22"/>
          <w14:shadow w14:blurRad="50800" w14:dist="38100" w14:dir="2700000" w14:sx="100000" w14:sy="100000" w14:kx="0" w14:ky="0" w14:algn="tl">
            <w14:srgbClr w14:val="000000">
              <w14:alpha w14:val="60000"/>
            </w14:srgbClr>
          </w14:shadow>
        </w:rPr>
      </w:pPr>
      <w:bookmarkStart w:id="115" w:name="_Toc18396060"/>
      <w:r w:rsidRPr="009538A0">
        <w:rPr>
          <w:rFonts w:ascii="Verdana" w:hAnsi="Verdana" w:cs="Arial"/>
          <w:sz w:val="22"/>
          <w14:shadow w14:blurRad="50800" w14:dist="38100" w14:dir="2700000" w14:sx="100000" w14:sy="100000" w14:kx="0" w14:ky="0" w14:algn="tl">
            <w14:srgbClr w14:val="000000">
              <w14:alpha w14:val="60000"/>
            </w14:srgbClr>
          </w14:shadow>
        </w:rPr>
        <w:t xml:space="preserve">19.25.3 Emotional Health and Well-being Lead in Our School </w:t>
      </w:r>
      <w:bookmarkEnd w:id="115"/>
    </w:p>
    <w:p w14:paraId="2FABC664" w14:textId="77777777" w:rsidR="00A52836" w:rsidRPr="00A52836" w:rsidRDefault="00A52836" w:rsidP="00A52836">
      <w:pPr>
        <w:ind w:left="644"/>
        <w:rPr>
          <w:rFonts w:ascii="Verdana" w:hAnsi="Verdana"/>
          <w:color w:val="000000"/>
          <w:sz w:val="22"/>
          <w:szCs w:val="22"/>
          <w:highlight w:val="yellow"/>
        </w:rPr>
      </w:pPr>
    </w:p>
    <w:p w14:paraId="6BE6B1E2" w14:textId="3FAD7FD0" w:rsidR="00A52836" w:rsidRPr="00A52836" w:rsidRDefault="00A52836" w:rsidP="00A52836">
      <w:pPr>
        <w:ind w:left="644"/>
        <w:rPr>
          <w:rFonts w:ascii="Verdana" w:hAnsi="Verdana"/>
          <w:color w:val="000000"/>
          <w:sz w:val="22"/>
          <w:szCs w:val="22"/>
        </w:rPr>
      </w:pPr>
      <w:r w:rsidRPr="009538A0">
        <w:rPr>
          <w:rFonts w:ascii="Verdana" w:hAnsi="Verdana"/>
          <w:color w:val="000000"/>
          <w:sz w:val="22"/>
          <w:szCs w:val="22"/>
        </w:rPr>
        <w:t>Our school / college has an Emotional Well-being Lead and that i</w:t>
      </w:r>
      <w:r w:rsidR="009538A0">
        <w:rPr>
          <w:rFonts w:ascii="Verdana" w:hAnsi="Verdana"/>
          <w:color w:val="000000"/>
          <w:sz w:val="22"/>
          <w:szCs w:val="22"/>
        </w:rPr>
        <w:t>s Sally Bicknell.</w:t>
      </w:r>
    </w:p>
    <w:p w14:paraId="0C432DDB" w14:textId="77777777" w:rsidR="00A52836" w:rsidRPr="00A52836" w:rsidRDefault="00A52836" w:rsidP="00A52836">
      <w:pPr>
        <w:ind w:left="644"/>
        <w:rPr>
          <w:rFonts w:ascii="Verdana" w:hAnsi="Verdana"/>
          <w:color w:val="000000"/>
          <w:sz w:val="22"/>
          <w:szCs w:val="22"/>
        </w:rPr>
      </w:pPr>
    </w:p>
    <w:p w14:paraId="210F0EE5" w14:textId="77777777" w:rsidR="00395B7D" w:rsidRDefault="00A52836" w:rsidP="00BB6D6D">
      <w:pPr>
        <w:numPr>
          <w:ilvl w:val="0"/>
          <w:numId w:val="69"/>
        </w:numPr>
        <w:ind w:left="1134" w:hanging="425"/>
        <w:rPr>
          <w:rFonts w:ascii="Verdana" w:hAnsi="Verdana"/>
          <w:sz w:val="22"/>
          <w:szCs w:val="22"/>
        </w:rPr>
      </w:pPr>
      <w:r w:rsidRPr="00A52836">
        <w:rPr>
          <w:rFonts w:ascii="Verdana" w:hAnsi="Verdana"/>
          <w:sz w:val="22"/>
          <w:szCs w:val="22"/>
        </w:rPr>
        <w:t xml:space="preserve">We support our student’s emotional health and where necessary seek the advice and support of our local IPEH hub and in particular the Youth Emotional Support (YES) programme. </w:t>
      </w:r>
    </w:p>
    <w:p w14:paraId="7D8A31CC" w14:textId="77777777" w:rsidR="00395B7D" w:rsidRDefault="00395B7D" w:rsidP="00395B7D">
      <w:pPr>
        <w:ind w:left="709"/>
        <w:rPr>
          <w:rFonts w:ascii="Verdana" w:hAnsi="Verdana"/>
          <w:sz w:val="22"/>
          <w:szCs w:val="22"/>
        </w:rPr>
      </w:pPr>
    </w:p>
    <w:p w14:paraId="450514E9" w14:textId="52E1B7D4" w:rsidR="00A52836" w:rsidRPr="00395B7D" w:rsidRDefault="00395B7D" w:rsidP="00BB6D6D">
      <w:pPr>
        <w:numPr>
          <w:ilvl w:val="0"/>
          <w:numId w:val="69"/>
        </w:numPr>
        <w:ind w:left="1134" w:hanging="425"/>
        <w:rPr>
          <w:rFonts w:ascii="Verdana" w:hAnsi="Verdana"/>
          <w:sz w:val="22"/>
          <w:szCs w:val="22"/>
        </w:rPr>
      </w:pPr>
      <w:r>
        <w:rPr>
          <w:rFonts w:ascii="Verdana" w:hAnsi="Verdana"/>
          <w:sz w:val="22"/>
          <w:szCs w:val="22"/>
        </w:rPr>
        <w:t xml:space="preserve">Colgate Primary School </w:t>
      </w:r>
      <w:r w:rsidR="00A52836" w:rsidRPr="00395B7D">
        <w:rPr>
          <w:rFonts w:ascii="Verdana" w:hAnsi="Verdana"/>
          <w:sz w:val="22"/>
          <w:szCs w:val="22"/>
        </w:rPr>
        <w:t>will make use of national guidance</w:t>
      </w:r>
      <w:r w:rsidRPr="00395B7D">
        <w:rPr>
          <w:rFonts w:ascii="Verdana" w:hAnsi="Verdana"/>
          <w:sz w:val="22"/>
          <w:szCs w:val="22"/>
        </w:rPr>
        <w:t>.</w:t>
      </w:r>
    </w:p>
    <w:p w14:paraId="6EFFF620" w14:textId="77777777" w:rsidR="00A52836" w:rsidRPr="00A52836" w:rsidRDefault="00A52836" w:rsidP="00A52836">
      <w:pPr>
        <w:ind w:left="1134" w:hanging="425"/>
        <w:rPr>
          <w:rFonts w:ascii="Verdana" w:hAnsi="Verdana"/>
          <w:sz w:val="22"/>
          <w:szCs w:val="22"/>
        </w:rPr>
      </w:pPr>
    </w:p>
    <w:p w14:paraId="3A3F6B19" w14:textId="1D36E9E8" w:rsidR="00A52836" w:rsidRDefault="00A52836" w:rsidP="00BB6D6D">
      <w:pPr>
        <w:numPr>
          <w:ilvl w:val="0"/>
          <w:numId w:val="69"/>
        </w:numPr>
        <w:ind w:left="1134" w:hanging="425"/>
        <w:rPr>
          <w:rFonts w:ascii="Verdana" w:hAnsi="Verdana"/>
          <w:sz w:val="22"/>
          <w:szCs w:val="22"/>
        </w:rPr>
      </w:pPr>
      <w:r w:rsidRPr="00395B7D">
        <w:rPr>
          <w:rFonts w:ascii="Verdana" w:hAnsi="Verdana"/>
          <w:sz w:val="22"/>
          <w:szCs w:val="22"/>
        </w:rPr>
        <w:t xml:space="preserve">Public Health England have also published a whole school and college approach for Promoting children and young people’s emotional health and wellbeing which we will make use of. </w:t>
      </w:r>
    </w:p>
    <w:p w14:paraId="583CAFC2" w14:textId="77777777" w:rsidR="00395B7D" w:rsidRDefault="00395B7D" w:rsidP="00395B7D">
      <w:pPr>
        <w:pStyle w:val="ListParagraph"/>
        <w:rPr>
          <w:rFonts w:ascii="Verdana" w:hAnsi="Verdana"/>
          <w:sz w:val="22"/>
          <w:szCs w:val="22"/>
        </w:rPr>
      </w:pPr>
    </w:p>
    <w:p w14:paraId="5EB81CFB" w14:textId="77777777" w:rsidR="00395B7D" w:rsidRPr="00395B7D" w:rsidRDefault="00395B7D" w:rsidP="00395B7D">
      <w:pPr>
        <w:ind w:left="1134"/>
        <w:rPr>
          <w:rFonts w:ascii="Verdana" w:hAnsi="Verdana"/>
          <w:sz w:val="22"/>
          <w:szCs w:val="22"/>
        </w:rPr>
      </w:pPr>
    </w:p>
    <w:p w14:paraId="2DFC644B"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116" w:name="_Toc18396061"/>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Dealing with a disclosure</w:t>
      </w:r>
      <w:bookmarkEnd w:id="116"/>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46A04C4A" w14:textId="77777777" w:rsidR="00A52836" w:rsidRPr="00A52836" w:rsidRDefault="00A52836" w:rsidP="00A52836">
      <w:pPr>
        <w:ind w:left="426"/>
        <w:rPr>
          <w:rFonts w:ascii="Verdana" w:hAnsi="Verdana"/>
          <w:sz w:val="22"/>
          <w:szCs w:val="22"/>
        </w:rPr>
      </w:pPr>
      <w:bookmarkStart w:id="117" w:name="_Toc491861314"/>
      <w:bookmarkStart w:id="118" w:name="_Toc491865526"/>
      <w:r w:rsidRPr="00A52836">
        <w:rPr>
          <w:rFonts w:ascii="Verdana" w:hAnsi="Verdana"/>
          <w:sz w:val="22"/>
          <w:szCs w:val="22"/>
        </w:rPr>
        <w:t>We are determined that our school will be a safe place where children feel able to talk to a trusted adult if they are concerned.</w:t>
      </w:r>
      <w:bookmarkEnd w:id="117"/>
      <w:bookmarkEnd w:id="118"/>
      <w:r w:rsidRPr="00A52836">
        <w:rPr>
          <w:rFonts w:ascii="Verdana" w:hAnsi="Verdana"/>
          <w:sz w:val="22"/>
          <w:szCs w:val="22"/>
        </w:rPr>
        <w:t xml:space="preserve"> </w:t>
      </w:r>
    </w:p>
    <w:p w14:paraId="0E9B91D2" w14:textId="77777777" w:rsidR="00A52836" w:rsidRPr="00A52836" w:rsidRDefault="00A52836" w:rsidP="00A52836">
      <w:pPr>
        <w:ind w:left="426"/>
        <w:rPr>
          <w:rFonts w:ascii="Verdana" w:hAnsi="Verdana"/>
          <w:sz w:val="22"/>
          <w:szCs w:val="22"/>
        </w:rPr>
      </w:pPr>
    </w:p>
    <w:p w14:paraId="0135DE17" w14:textId="77777777" w:rsidR="00A52836" w:rsidRPr="00A52836" w:rsidRDefault="00A52836" w:rsidP="00A52836">
      <w:pPr>
        <w:ind w:left="426"/>
        <w:rPr>
          <w:rFonts w:ascii="Verdana" w:hAnsi="Verdana"/>
          <w:sz w:val="22"/>
          <w:szCs w:val="22"/>
        </w:rPr>
      </w:pPr>
      <w:bookmarkStart w:id="119" w:name="_Toc491861315"/>
      <w:bookmarkStart w:id="120" w:name="_Toc491865527"/>
      <w:r w:rsidRPr="00A52836">
        <w:rPr>
          <w:rFonts w:ascii="Verdana" w:hAnsi="Verdana"/>
          <w:sz w:val="22"/>
          <w:szCs w:val="22"/>
        </w:rPr>
        <w:t>We are also determined that all staff, including volunteers, will know how to respond appropriately should a child disclose to them.</w:t>
      </w:r>
      <w:bookmarkEnd w:id="119"/>
      <w:bookmarkEnd w:id="120"/>
      <w:r w:rsidRPr="00A52836">
        <w:rPr>
          <w:rFonts w:ascii="Verdana" w:hAnsi="Verdana"/>
          <w:sz w:val="22"/>
          <w:szCs w:val="22"/>
        </w:rPr>
        <w:t xml:space="preserve"> </w:t>
      </w:r>
    </w:p>
    <w:p w14:paraId="0A95BFB2"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r w:rsidRPr="00A52836">
        <w:rPr>
          <w:rFonts w:ascii="Verdana" w:hAnsi="Verdana" w:cs="Arial"/>
          <w:sz w:val="22"/>
          <w14:shadow w14:blurRad="50800" w14:dist="38100" w14:dir="2700000" w14:sx="100000" w14:sy="100000" w14:kx="0" w14:ky="0" w14:algn="tl">
            <w14:srgbClr w14:val="000000">
              <w14:alpha w14:val="60000"/>
            </w14:srgbClr>
          </w14:shadow>
        </w:rPr>
        <w:tab/>
      </w:r>
      <w:bookmarkStart w:id="121" w:name="_Toc18396062"/>
      <w:r w:rsidRPr="00A52836">
        <w:rPr>
          <w:rFonts w:ascii="Verdana" w:hAnsi="Verdana" w:cs="Arial"/>
          <w:sz w:val="22"/>
          <w14:shadow w14:blurRad="50800" w14:dist="38100" w14:dir="2700000" w14:sx="100000" w14:sy="100000" w14:kx="0" w14:ky="0" w14:algn="tl">
            <w14:srgbClr w14:val="000000">
              <w14:alpha w14:val="60000"/>
            </w14:srgbClr>
          </w14:shadow>
        </w:rPr>
        <w:t>20.1 If a child discloses – we will:</w:t>
      </w:r>
      <w:bookmarkEnd w:id="12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2DE7D101" w14:textId="77777777" w:rsidR="00A52836" w:rsidRPr="00A52836" w:rsidRDefault="00A52836" w:rsidP="00A52836">
      <w:pPr>
        <w:ind w:left="426"/>
        <w:rPr>
          <w:rFonts w:ascii="Verdana" w:hAnsi="Verdana"/>
          <w:sz w:val="22"/>
          <w:szCs w:val="22"/>
        </w:rPr>
      </w:pPr>
      <w:bookmarkStart w:id="122" w:name="_Toc491861317"/>
      <w:bookmarkStart w:id="123" w:name="_Toc491865529"/>
    </w:p>
    <w:p w14:paraId="3149E154" w14:textId="77777777" w:rsidR="00A52836" w:rsidRPr="00A52836" w:rsidRDefault="00A52836" w:rsidP="00BB6D6D">
      <w:pPr>
        <w:numPr>
          <w:ilvl w:val="0"/>
          <w:numId w:val="54"/>
        </w:numPr>
        <w:rPr>
          <w:rFonts w:ascii="Verdana" w:hAnsi="Verdana"/>
          <w:sz w:val="22"/>
          <w:szCs w:val="22"/>
        </w:rPr>
      </w:pPr>
      <w:r w:rsidRPr="00A52836">
        <w:rPr>
          <w:rFonts w:ascii="Verdana" w:hAnsi="Verdana"/>
          <w:sz w:val="22"/>
          <w:szCs w:val="22"/>
        </w:rPr>
        <w:t>Accept what the child says</w:t>
      </w:r>
      <w:bookmarkEnd w:id="122"/>
      <w:bookmarkEnd w:id="123"/>
    </w:p>
    <w:p w14:paraId="7A561A0F" w14:textId="77777777" w:rsidR="00A52836" w:rsidRPr="00A52836" w:rsidRDefault="00A52836" w:rsidP="00BB6D6D">
      <w:pPr>
        <w:numPr>
          <w:ilvl w:val="0"/>
          <w:numId w:val="54"/>
        </w:numPr>
        <w:rPr>
          <w:rFonts w:ascii="Verdana" w:hAnsi="Verdana"/>
          <w:sz w:val="22"/>
          <w:szCs w:val="22"/>
        </w:rPr>
      </w:pPr>
      <w:bookmarkStart w:id="124" w:name="_Toc491861318"/>
      <w:bookmarkStart w:id="125" w:name="_Toc491865530"/>
      <w:r w:rsidRPr="00A52836">
        <w:rPr>
          <w:rFonts w:ascii="Verdana" w:hAnsi="Verdana"/>
          <w:sz w:val="22"/>
          <w:szCs w:val="22"/>
        </w:rPr>
        <w:t>Stay calm, the pace should be dictated by the child without them being pressed for detail. DO NOT ASK LEADING QUESTIONS such as “did x touch you there?”  It is our role to listen - not to investigate</w:t>
      </w:r>
      <w:bookmarkEnd w:id="124"/>
      <w:bookmarkEnd w:id="125"/>
    </w:p>
    <w:p w14:paraId="54329F08" w14:textId="77777777" w:rsidR="00A52836" w:rsidRPr="00A52836" w:rsidRDefault="00A52836" w:rsidP="00BB6D6D">
      <w:pPr>
        <w:numPr>
          <w:ilvl w:val="0"/>
          <w:numId w:val="54"/>
        </w:numPr>
        <w:rPr>
          <w:rFonts w:ascii="Verdana" w:hAnsi="Verdana"/>
          <w:sz w:val="22"/>
          <w:szCs w:val="22"/>
        </w:rPr>
      </w:pPr>
      <w:bookmarkStart w:id="126" w:name="_Toc491861319"/>
      <w:bookmarkStart w:id="127" w:name="_Toc491865531"/>
      <w:r w:rsidRPr="00A52836">
        <w:rPr>
          <w:rFonts w:ascii="Verdana" w:hAnsi="Verdana"/>
          <w:sz w:val="22"/>
          <w:szCs w:val="22"/>
        </w:rPr>
        <w:t>If more information is needed to establish if there has been abuse use open questions such as “describe what happened?” “tell me what happened?”</w:t>
      </w:r>
      <w:bookmarkEnd w:id="126"/>
      <w:bookmarkEnd w:id="127"/>
      <w:r w:rsidRPr="00A52836">
        <w:rPr>
          <w:rFonts w:ascii="Verdana" w:hAnsi="Verdana"/>
          <w:sz w:val="22"/>
          <w:szCs w:val="22"/>
        </w:rPr>
        <w:t xml:space="preserve"> </w:t>
      </w:r>
    </w:p>
    <w:p w14:paraId="350BD597" w14:textId="77777777" w:rsidR="00A52836" w:rsidRPr="00A52836" w:rsidRDefault="00A52836" w:rsidP="00BB6D6D">
      <w:pPr>
        <w:numPr>
          <w:ilvl w:val="0"/>
          <w:numId w:val="54"/>
        </w:numPr>
        <w:rPr>
          <w:rFonts w:ascii="Verdana" w:hAnsi="Verdana"/>
          <w:sz w:val="22"/>
          <w:szCs w:val="22"/>
        </w:rPr>
      </w:pPr>
      <w:bookmarkStart w:id="128" w:name="_Toc491861320"/>
      <w:bookmarkStart w:id="129" w:name="_Toc491865532"/>
      <w:r w:rsidRPr="00A52836">
        <w:rPr>
          <w:rFonts w:ascii="Verdana" w:hAnsi="Verdana"/>
          <w:sz w:val="22"/>
          <w:szCs w:val="22"/>
        </w:rPr>
        <w:t>Use age appropriate words; avoid jargon or terms the child may well not understand.</w:t>
      </w:r>
      <w:bookmarkEnd w:id="128"/>
      <w:bookmarkEnd w:id="129"/>
      <w:r w:rsidRPr="00A52836">
        <w:rPr>
          <w:rFonts w:ascii="Verdana" w:hAnsi="Verdana"/>
          <w:sz w:val="22"/>
          <w:szCs w:val="22"/>
        </w:rPr>
        <w:t xml:space="preserve"> </w:t>
      </w:r>
    </w:p>
    <w:p w14:paraId="220DD9F9" w14:textId="77777777" w:rsidR="00A52836" w:rsidRPr="00A52836" w:rsidRDefault="00A52836" w:rsidP="00BB6D6D">
      <w:pPr>
        <w:numPr>
          <w:ilvl w:val="0"/>
          <w:numId w:val="54"/>
        </w:numPr>
        <w:rPr>
          <w:rFonts w:ascii="Verdana" w:hAnsi="Verdana"/>
          <w:sz w:val="22"/>
          <w:szCs w:val="22"/>
        </w:rPr>
      </w:pPr>
      <w:bookmarkStart w:id="130" w:name="_Toc491861321"/>
      <w:bookmarkStart w:id="131" w:name="_Toc491865533"/>
      <w:r w:rsidRPr="00A52836">
        <w:rPr>
          <w:rFonts w:ascii="Verdana" w:hAnsi="Verdana"/>
          <w:sz w:val="22"/>
          <w:szCs w:val="22"/>
        </w:rPr>
        <w:t>Be careful not to burden the child with guilt by asking questions like “Why didn’t you tell me before?” but you could ask ‘Have you spoken to anyone else about this?’</w:t>
      </w:r>
      <w:bookmarkEnd w:id="130"/>
      <w:bookmarkEnd w:id="131"/>
    </w:p>
    <w:p w14:paraId="086FF050" w14:textId="77777777" w:rsidR="00A52836" w:rsidRPr="00A52836" w:rsidRDefault="00A52836" w:rsidP="00BB6D6D">
      <w:pPr>
        <w:numPr>
          <w:ilvl w:val="0"/>
          <w:numId w:val="54"/>
        </w:numPr>
        <w:rPr>
          <w:rFonts w:ascii="Verdana" w:hAnsi="Verdana"/>
          <w:sz w:val="22"/>
          <w:szCs w:val="22"/>
        </w:rPr>
      </w:pPr>
      <w:bookmarkStart w:id="132" w:name="_Toc491861322"/>
      <w:bookmarkStart w:id="133" w:name="_Toc491865534"/>
      <w:r w:rsidRPr="00A52836">
        <w:rPr>
          <w:rFonts w:ascii="Verdana" w:hAnsi="Verdana"/>
          <w:sz w:val="22"/>
          <w:szCs w:val="22"/>
        </w:rPr>
        <w:t xml:space="preserve">Acknowledge how hard it was for the child to tell </w:t>
      </w:r>
      <w:bookmarkEnd w:id="132"/>
      <w:bookmarkEnd w:id="133"/>
      <w:r w:rsidRPr="00A52836">
        <w:rPr>
          <w:rFonts w:ascii="Verdana" w:hAnsi="Verdana"/>
          <w:sz w:val="22"/>
          <w:szCs w:val="22"/>
        </w:rPr>
        <w:t>us</w:t>
      </w:r>
    </w:p>
    <w:p w14:paraId="4962F225" w14:textId="77777777" w:rsidR="00A52836" w:rsidRPr="00A52836" w:rsidRDefault="00A52836" w:rsidP="00BB6D6D">
      <w:pPr>
        <w:numPr>
          <w:ilvl w:val="0"/>
          <w:numId w:val="54"/>
        </w:numPr>
        <w:rPr>
          <w:rFonts w:ascii="Verdana" w:hAnsi="Verdana"/>
          <w:sz w:val="22"/>
          <w:szCs w:val="22"/>
        </w:rPr>
      </w:pPr>
      <w:bookmarkStart w:id="134" w:name="_Toc491861323"/>
      <w:bookmarkStart w:id="135" w:name="_Toc491865535"/>
      <w:r w:rsidRPr="00A52836">
        <w:rPr>
          <w:rFonts w:ascii="Verdana" w:hAnsi="Verdana"/>
          <w:sz w:val="22"/>
          <w:szCs w:val="22"/>
        </w:rPr>
        <w:t>Not criticise the perpetrator, the child might have a relationship with them</w:t>
      </w:r>
      <w:bookmarkEnd w:id="134"/>
      <w:bookmarkEnd w:id="135"/>
    </w:p>
    <w:p w14:paraId="73F06169" w14:textId="77777777" w:rsidR="00A52836" w:rsidRPr="00A52836" w:rsidRDefault="00A52836" w:rsidP="00BB6D6D">
      <w:pPr>
        <w:numPr>
          <w:ilvl w:val="0"/>
          <w:numId w:val="54"/>
        </w:numPr>
        <w:rPr>
          <w:rFonts w:ascii="Verdana" w:hAnsi="Verdana"/>
          <w:sz w:val="22"/>
          <w:szCs w:val="22"/>
        </w:rPr>
      </w:pPr>
      <w:bookmarkStart w:id="136" w:name="_Toc491861324"/>
      <w:bookmarkStart w:id="137" w:name="_Toc491865536"/>
      <w:r w:rsidRPr="00A52836">
        <w:rPr>
          <w:rFonts w:ascii="Verdana" w:hAnsi="Verdana"/>
          <w:sz w:val="22"/>
          <w:szCs w:val="22"/>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36"/>
      <w:bookmarkEnd w:id="137"/>
    </w:p>
    <w:p w14:paraId="67D5EF87" w14:textId="77777777" w:rsidR="00A52836" w:rsidRPr="00A52836" w:rsidRDefault="00A52836" w:rsidP="00BB6D6D">
      <w:pPr>
        <w:numPr>
          <w:ilvl w:val="0"/>
          <w:numId w:val="54"/>
        </w:numPr>
        <w:rPr>
          <w:rFonts w:ascii="Verdana" w:hAnsi="Verdana"/>
          <w:sz w:val="22"/>
          <w:szCs w:val="22"/>
        </w:rPr>
      </w:pPr>
      <w:bookmarkStart w:id="138" w:name="_Toc491861325"/>
      <w:bookmarkStart w:id="139" w:name="_Toc491865537"/>
      <w:r w:rsidRPr="00A52836">
        <w:rPr>
          <w:rFonts w:ascii="Verdana" w:hAnsi="Verdana"/>
          <w:sz w:val="22"/>
          <w:szCs w:val="22"/>
        </w:rPr>
        <w:t>If we are in any doubt as to whether to refer the matter we will speak and discuss with MASH.</w:t>
      </w:r>
      <w:bookmarkEnd w:id="138"/>
      <w:bookmarkEnd w:id="139"/>
      <w:r w:rsidRPr="00A52836">
        <w:rPr>
          <w:rFonts w:ascii="Verdana" w:hAnsi="Verdana"/>
          <w:sz w:val="22"/>
          <w:szCs w:val="22"/>
        </w:rPr>
        <w:t xml:space="preserve"> </w:t>
      </w:r>
    </w:p>
    <w:p w14:paraId="15530DF3"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40" w:name="_Toc18396063"/>
      <w:r w:rsidRPr="00A52836">
        <w:rPr>
          <w:rFonts w:ascii="Verdana" w:hAnsi="Verdana" w:cs="Arial"/>
          <w:sz w:val="22"/>
          <w14:shadow w14:blurRad="50800" w14:dist="38100" w14:dir="2700000" w14:sx="100000" w14:sy="100000" w14:kx="0" w14:ky="0" w14:algn="tl">
            <w14:srgbClr w14:val="000000">
              <w14:alpha w14:val="60000"/>
            </w14:srgbClr>
          </w14:shadow>
        </w:rPr>
        <w:t>20.2 When recording information we will:</w:t>
      </w:r>
      <w:bookmarkEnd w:id="140"/>
    </w:p>
    <w:p w14:paraId="2E4AD914" w14:textId="77777777" w:rsidR="00A52836" w:rsidRPr="00A52836" w:rsidRDefault="00A52836" w:rsidP="00A52836">
      <w:pPr>
        <w:rPr>
          <w:rFonts w:ascii="Verdana" w:hAnsi="Verdana"/>
          <w:sz w:val="22"/>
          <w:szCs w:val="22"/>
        </w:rPr>
      </w:pPr>
    </w:p>
    <w:p w14:paraId="087697C8" w14:textId="77777777" w:rsidR="00A52836" w:rsidRPr="00A52836" w:rsidRDefault="00A52836" w:rsidP="00BB6D6D">
      <w:pPr>
        <w:numPr>
          <w:ilvl w:val="0"/>
          <w:numId w:val="55"/>
        </w:numPr>
        <w:ind w:left="1134"/>
        <w:rPr>
          <w:rFonts w:ascii="Verdana" w:hAnsi="Verdana"/>
          <w:sz w:val="22"/>
          <w:szCs w:val="22"/>
        </w:rPr>
      </w:pPr>
      <w:bookmarkStart w:id="141" w:name="_Toc491861327"/>
      <w:bookmarkStart w:id="142" w:name="_Toc491865539"/>
      <w:r w:rsidRPr="00A52836">
        <w:rPr>
          <w:rFonts w:ascii="Verdana" w:hAnsi="Verdana"/>
          <w:sz w:val="22"/>
          <w:szCs w:val="22"/>
        </w:rPr>
        <w:t xml:space="preserve">Be aware that any records made may well be used </w:t>
      </w:r>
    </w:p>
    <w:p w14:paraId="48A97A05" w14:textId="77777777" w:rsidR="00A52836" w:rsidRPr="00A52836" w:rsidRDefault="00A52836" w:rsidP="00BB6D6D">
      <w:pPr>
        <w:numPr>
          <w:ilvl w:val="0"/>
          <w:numId w:val="55"/>
        </w:numPr>
        <w:ind w:left="1134"/>
        <w:rPr>
          <w:rFonts w:ascii="Verdana" w:hAnsi="Verdana"/>
          <w:sz w:val="22"/>
          <w:szCs w:val="22"/>
        </w:rPr>
      </w:pPr>
      <w:r w:rsidRPr="00A52836">
        <w:rPr>
          <w:rFonts w:ascii="Verdana" w:hAnsi="Verdana"/>
          <w:sz w:val="22"/>
          <w:szCs w:val="22"/>
        </w:rPr>
        <w:t>Make detailed notes at the time or immediately afterwards; record the date, time, place and context of disclosure or concern. Record facts and what was said but not your assumption or interpretation.</w:t>
      </w:r>
      <w:bookmarkEnd w:id="141"/>
      <w:bookmarkEnd w:id="142"/>
    </w:p>
    <w:p w14:paraId="28BAEBA8" w14:textId="77777777" w:rsidR="00A52836" w:rsidRPr="00A52836" w:rsidRDefault="00A52836" w:rsidP="00BB6D6D">
      <w:pPr>
        <w:numPr>
          <w:ilvl w:val="0"/>
          <w:numId w:val="55"/>
        </w:numPr>
        <w:ind w:left="1134"/>
        <w:rPr>
          <w:rFonts w:ascii="Verdana" w:hAnsi="Verdana"/>
          <w:sz w:val="22"/>
          <w:szCs w:val="22"/>
        </w:rPr>
      </w:pPr>
      <w:bookmarkStart w:id="143" w:name="_Toc491861328"/>
      <w:bookmarkStart w:id="144" w:name="_Toc491865540"/>
      <w:r w:rsidRPr="00A52836">
        <w:rPr>
          <w:rFonts w:ascii="Verdana" w:hAnsi="Verdana"/>
          <w:sz w:val="22"/>
          <w:szCs w:val="22"/>
        </w:rPr>
        <w:t>If it is observation of bruising or an injury record the detail, e.g. “right arm above elbow”.</w:t>
      </w:r>
      <w:bookmarkEnd w:id="143"/>
      <w:bookmarkEnd w:id="144"/>
    </w:p>
    <w:p w14:paraId="25EF5DB4" w14:textId="77777777" w:rsidR="00A52836" w:rsidRPr="00A52836" w:rsidRDefault="00A52836" w:rsidP="00BB6D6D">
      <w:pPr>
        <w:numPr>
          <w:ilvl w:val="0"/>
          <w:numId w:val="55"/>
        </w:numPr>
        <w:ind w:left="1134"/>
        <w:rPr>
          <w:rFonts w:ascii="Verdana" w:hAnsi="Verdana"/>
          <w:sz w:val="22"/>
          <w:szCs w:val="22"/>
        </w:rPr>
      </w:pPr>
      <w:r w:rsidRPr="00A52836">
        <w:rPr>
          <w:rFonts w:ascii="Verdana" w:hAnsi="Verdana"/>
          <w:sz w:val="22"/>
          <w:szCs w:val="22"/>
        </w:rPr>
        <w:t xml:space="preserve">Use skin / body maps if necessary. </w:t>
      </w:r>
    </w:p>
    <w:p w14:paraId="6AEA9BC7" w14:textId="77777777" w:rsidR="00A52836" w:rsidRPr="00A52836" w:rsidRDefault="00A52836" w:rsidP="00BB6D6D">
      <w:pPr>
        <w:numPr>
          <w:ilvl w:val="0"/>
          <w:numId w:val="55"/>
        </w:numPr>
        <w:ind w:left="1134"/>
        <w:rPr>
          <w:rFonts w:ascii="Verdana" w:hAnsi="Verdana"/>
          <w:sz w:val="22"/>
          <w:szCs w:val="22"/>
        </w:rPr>
      </w:pPr>
      <w:bookmarkStart w:id="145" w:name="_Toc491861329"/>
      <w:bookmarkStart w:id="146" w:name="_Toc491865541"/>
      <w:r w:rsidRPr="00A52836">
        <w:rPr>
          <w:rFonts w:ascii="Verdana" w:hAnsi="Verdana"/>
          <w:sz w:val="22"/>
          <w:szCs w:val="22"/>
        </w:rPr>
        <w:t>Not take photographs</w:t>
      </w:r>
      <w:bookmarkEnd w:id="145"/>
      <w:bookmarkEnd w:id="146"/>
    </w:p>
    <w:p w14:paraId="456715E2" w14:textId="77777777" w:rsidR="00A52836" w:rsidRPr="00A52836" w:rsidRDefault="00A52836" w:rsidP="00BB6D6D">
      <w:pPr>
        <w:numPr>
          <w:ilvl w:val="0"/>
          <w:numId w:val="55"/>
        </w:numPr>
        <w:ind w:left="1134"/>
        <w:rPr>
          <w:rFonts w:ascii="Verdana" w:hAnsi="Verdana"/>
          <w:sz w:val="22"/>
          <w:szCs w:val="22"/>
        </w:rPr>
      </w:pPr>
      <w:bookmarkStart w:id="147" w:name="_Toc491861330"/>
      <w:bookmarkStart w:id="148" w:name="_Toc491865542"/>
      <w:r w:rsidRPr="00A52836">
        <w:rPr>
          <w:rFonts w:ascii="Verdana" w:hAnsi="Verdana"/>
          <w:sz w:val="22"/>
          <w:szCs w:val="22"/>
        </w:rPr>
        <w:t>Note the non-verbal behaviour and the key words in the language used by the child but try not to translate into ‘proper terms’).</w:t>
      </w:r>
      <w:bookmarkEnd w:id="147"/>
      <w:bookmarkEnd w:id="148"/>
    </w:p>
    <w:p w14:paraId="1EBF4ADB" w14:textId="77777777" w:rsidR="00A52836" w:rsidRPr="00A52836" w:rsidRDefault="00A52836" w:rsidP="00BB6D6D">
      <w:pPr>
        <w:numPr>
          <w:ilvl w:val="0"/>
          <w:numId w:val="55"/>
        </w:numPr>
        <w:ind w:left="1134"/>
        <w:rPr>
          <w:rFonts w:ascii="Verdana" w:hAnsi="Verdana"/>
          <w:sz w:val="22"/>
          <w:szCs w:val="22"/>
        </w:rPr>
      </w:pPr>
      <w:bookmarkStart w:id="149" w:name="_Toc491861331"/>
      <w:bookmarkStart w:id="150" w:name="_Toc491865543"/>
      <w:r w:rsidRPr="00A52836">
        <w:rPr>
          <w:rFonts w:ascii="Verdana" w:hAnsi="Verdana"/>
          <w:sz w:val="22"/>
          <w:szCs w:val="22"/>
        </w:rPr>
        <w:t xml:space="preserve">Record the date, time and location where the notes were made and if anyone else was present. </w:t>
      </w:r>
    </w:p>
    <w:p w14:paraId="2BA77F8A" w14:textId="77777777" w:rsidR="00A52836" w:rsidRPr="00A52836" w:rsidRDefault="00A52836" w:rsidP="00BB6D6D">
      <w:pPr>
        <w:numPr>
          <w:ilvl w:val="0"/>
          <w:numId w:val="55"/>
        </w:numPr>
        <w:ind w:left="1134"/>
        <w:rPr>
          <w:rFonts w:ascii="Verdana" w:hAnsi="Verdana"/>
          <w:sz w:val="22"/>
          <w:szCs w:val="22"/>
        </w:rPr>
      </w:pPr>
      <w:r w:rsidRPr="00A52836">
        <w:rPr>
          <w:rFonts w:ascii="Verdana" w:hAnsi="Verdana"/>
          <w:sz w:val="22"/>
          <w:szCs w:val="22"/>
        </w:rPr>
        <w:t xml:space="preserve">Pass the notes as soon as possible to the Designated Safeguarding Lead. </w:t>
      </w:r>
      <w:bookmarkEnd w:id="149"/>
      <w:bookmarkEnd w:id="150"/>
      <w:r w:rsidRPr="00A52836">
        <w:rPr>
          <w:rFonts w:ascii="Verdana" w:hAnsi="Verdana"/>
          <w:sz w:val="22"/>
          <w:szCs w:val="22"/>
        </w:rPr>
        <w:t xml:space="preserve">  </w:t>
      </w:r>
    </w:p>
    <w:p w14:paraId="53D48BA7"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51" w:name="_Toc491861332"/>
      <w:bookmarkStart w:id="152" w:name="_Toc18396064"/>
      <w:r w:rsidRPr="00A52836">
        <w:rPr>
          <w:rFonts w:ascii="Verdana" w:hAnsi="Verdana" w:cs="Arial"/>
          <w:sz w:val="22"/>
          <w14:shadow w14:blurRad="50800" w14:dist="38100" w14:dir="2700000" w14:sx="100000" w14:sy="100000" w14:kx="0" w14:ky="0" w14:algn="tl">
            <w14:srgbClr w14:val="000000">
              <w14:alpha w14:val="60000"/>
            </w14:srgbClr>
          </w14:shadow>
        </w:rPr>
        <w:t>20.3 Reporting Forms</w:t>
      </w:r>
      <w:bookmarkEnd w:id="151"/>
      <w:bookmarkEnd w:id="152"/>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1BFE5A31" w14:textId="77777777" w:rsidR="00A52836" w:rsidRPr="00A52836" w:rsidRDefault="00A52836" w:rsidP="00A52836">
      <w:pPr>
        <w:rPr>
          <w:rFonts w:ascii="Verdana" w:hAnsi="Verdana"/>
          <w:sz w:val="22"/>
          <w:szCs w:val="22"/>
        </w:rPr>
      </w:pPr>
      <w:bookmarkStart w:id="153" w:name="_Toc491861333"/>
      <w:bookmarkStart w:id="154" w:name="_Toc491865545"/>
    </w:p>
    <w:bookmarkEnd w:id="153"/>
    <w:bookmarkEnd w:id="154"/>
    <w:p w14:paraId="07D6B916" w14:textId="77777777" w:rsidR="00A52836" w:rsidRPr="00A52836" w:rsidRDefault="00A52836" w:rsidP="00BB6D6D">
      <w:pPr>
        <w:numPr>
          <w:ilvl w:val="0"/>
          <w:numId w:val="58"/>
        </w:numPr>
        <w:rPr>
          <w:rFonts w:ascii="Verdana" w:hAnsi="Verdana"/>
          <w:sz w:val="22"/>
          <w:szCs w:val="22"/>
        </w:rPr>
      </w:pPr>
      <w:r w:rsidRPr="00A52836">
        <w:rPr>
          <w:rFonts w:ascii="Verdana" w:hAnsi="Verdana"/>
          <w:sz w:val="22"/>
          <w:szCs w:val="22"/>
        </w:rPr>
        <w:t>Reporting forms will be readily available to all staff who may require them. Staff should not have to print forms off before being able to complete them.</w:t>
      </w:r>
    </w:p>
    <w:p w14:paraId="538725B5" w14:textId="77777777" w:rsidR="00A52836" w:rsidRPr="00A52836" w:rsidRDefault="00A52836" w:rsidP="00A52836">
      <w:pPr>
        <w:ind w:left="426"/>
        <w:rPr>
          <w:rFonts w:ascii="Verdana" w:hAnsi="Verdana"/>
          <w:sz w:val="22"/>
          <w:szCs w:val="22"/>
        </w:rPr>
      </w:pPr>
    </w:p>
    <w:p w14:paraId="02BE6ABF" w14:textId="77777777" w:rsidR="00A52836" w:rsidRPr="00A52836" w:rsidRDefault="00A52836" w:rsidP="00BB6D6D">
      <w:pPr>
        <w:numPr>
          <w:ilvl w:val="0"/>
          <w:numId w:val="58"/>
        </w:numPr>
        <w:rPr>
          <w:rFonts w:ascii="Verdana" w:hAnsi="Verdana"/>
          <w:sz w:val="22"/>
          <w:szCs w:val="22"/>
        </w:rPr>
      </w:pPr>
      <w:r w:rsidRPr="00A52836">
        <w:rPr>
          <w:rFonts w:ascii="Verdana" w:hAnsi="Verdana"/>
          <w:sz w:val="22"/>
          <w:szCs w:val="22"/>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14:paraId="5E11DAA1" w14:textId="77777777" w:rsidR="00A52836" w:rsidRPr="00A52836" w:rsidRDefault="00A52836" w:rsidP="00A52836">
      <w:pPr>
        <w:ind w:left="426"/>
        <w:rPr>
          <w:rFonts w:ascii="Verdana" w:hAnsi="Verdana"/>
          <w:sz w:val="22"/>
          <w:szCs w:val="22"/>
        </w:rPr>
      </w:pPr>
    </w:p>
    <w:p w14:paraId="6DFD4A00" w14:textId="77777777" w:rsidR="00A52836" w:rsidRPr="00A52836" w:rsidRDefault="00A52836" w:rsidP="00BB6D6D">
      <w:pPr>
        <w:numPr>
          <w:ilvl w:val="0"/>
          <w:numId w:val="58"/>
        </w:numPr>
        <w:rPr>
          <w:rFonts w:ascii="Verdana" w:hAnsi="Verdana"/>
          <w:sz w:val="22"/>
          <w:szCs w:val="22"/>
        </w:rPr>
      </w:pPr>
      <w:r w:rsidRPr="00A52836">
        <w:rPr>
          <w:rFonts w:ascii="Verdana" w:hAnsi="Verdana"/>
          <w:sz w:val="22"/>
          <w:szCs w:val="22"/>
        </w:rPr>
        <w:t xml:space="preserve">Annex 2 provides suggested forms and skin / body maps for recording the information.  </w:t>
      </w:r>
    </w:p>
    <w:p w14:paraId="290CC7FB"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55" w:name="_Toc18396065"/>
      <w:r w:rsidRPr="00A52836">
        <w:rPr>
          <w:rFonts w:ascii="Verdana" w:hAnsi="Verdana" w:cs="Arial"/>
          <w:sz w:val="22"/>
          <w14:shadow w14:blurRad="50800" w14:dist="38100" w14:dir="2700000" w14:sx="100000" w14:sy="100000" w14:kx="0" w14:ky="0" w14:algn="tl">
            <w14:srgbClr w14:val="000000">
              <w14:alpha w14:val="60000"/>
            </w14:srgbClr>
          </w14:shadow>
        </w:rPr>
        <w:t>20. 4 Support for staff.</w:t>
      </w:r>
      <w:bookmarkEnd w:id="15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6A60A3E6" w14:textId="77777777" w:rsidR="00A52836" w:rsidRPr="00A52836" w:rsidRDefault="00A52836" w:rsidP="00A52836">
      <w:pPr>
        <w:rPr>
          <w:rFonts w:ascii="Verdana" w:hAnsi="Verdana"/>
          <w:sz w:val="22"/>
          <w:szCs w:val="22"/>
        </w:rPr>
      </w:pPr>
    </w:p>
    <w:p w14:paraId="187CA5D8" w14:textId="77777777" w:rsidR="00A52836" w:rsidRPr="00A52836" w:rsidRDefault="00A52836" w:rsidP="00A52836">
      <w:pPr>
        <w:ind w:left="716"/>
        <w:rPr>
          <w:rFonts w:ascii="Verdana" w:hAnsi="Verdana"/>
          <w:sz w:val="22"/>
          <w:szCs w:val="22"/>
        </w:rPr>
      </w:pPr>
      <w:bookmarkStart w:id="156" w:name="_Toc491861335"/>
      <w:bookmarkStart w:id="157" w:name="_Toc491865547"/>
      <w:r w:rsidRPr="00A52836">
        <w:rPr>
          <w:rFonts w:ascii="Verdana" w:hAnsi="Verdana"/>
          <w:sz w:val="22"/>
          <w:szCs w:val="22"/>
        </w:rPr>
        <w:t>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designated safeguarding lead and to seek further support as appropriate. WSCC school staff have access to a free, 24/7 and confidential counselling service.</w:t>
      </w:r>
      <w:bookmarkEnd w:id="156"/>
      <w:bookmarkEnd w:id="157"/>
      <w:r w:rsidRPr="00A52836">
        <w:rPr>
          <w:rFonts w:ascii="Verdana" w:hAnsi="Verdana"/>
          <w:sz w:val="22"/>
          <w:szCs w:val="22"/>
        </w:rPr>
        <w:t xml:space="preserve"> </w:t>
      </w:r>
    </w:p>
    <w:p w14:paraId="00F3098B" w14:textId="77777777" w:rsidR="00A52836" w:rsidRPr="00A52836" w:rsidRDefault="00A52836" w:rsidP="00A52836">
      <w:pPr>
        <w:rPr>
          <w:rFonts w:ascii="Verdana" w:hAnsi="Verdana"/>
          <w:sz w:val="22"/>
          <w:szCs w:val="22"/>
        </w:rPr>
      </w:pPr>
    </w:p>
    <w:p w14:paraId="06C1C436" w14:textId="77777777" w:rsidR="00A52836" w:rsidRPr="00A52836" w:rsidRDefault="00A52836" w:rsidP="00A52836">
      <w:pPr>
        <w:widowControl w:val="0"/>
        <w:overflowPunct w:val="0"/>
        <w:autoSpaceDE w:val="0"/>
        <w:autoSpaceDN w:val="0"/>
        <w:adjustRightInd w:val="0"/>
        <w:spacing w:line="288" w:lineRule="auto"/>
        <w:ind w:right="100"/>
        <w:rPr>
          <w:rFonts w:ascii="Verdana" w:hAnsi="Verdana" w:cs="Arial"/>
          <w:sz w:val="22"/>
          <w:szCs w:val="22"/>
        </w:rPr>
      </w:pPr>
    </w:p>
    <w:p w14:paraId="5290ED43" w14:textId="77777777" w:rsidR="00A52836" w:rsidRPr="00A52836" w:rsidRDefault="00A52836" w:rsidP="00A52836">
      <w:pPr>
        <w:keepNext/>
        <w:numPr>
          <w:ilvl w:val="0"/>
          <w:numId w:val="9"/>
        </w:numPr>
        <w:shd w:val="clear" w:color="auto" w:fill="333399"/>
        <w:tabs>
          <w:tab w:val="left" w:pos="326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158" w:name="_Toc491861336"/>
      <w:bookmarkStart w:id="159" w:name="_Toc18396066"/>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record keeping</w:t>
      </w:r>
      <w:bookmarkEnd w:id="158"/>
      <w:bookmarkEnd w:id="159"/>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1CEAF7AD"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60" w:name="_Toc519079475"/>
      <w:bookmarkStart w:id="161" w:name="_Toc18396067"/>
      <w:r w:rsidRPr="00A52836">
        <w:rPr>
          <w:rFonts w:ascii="Verdana" w:hAnsi="Verdana" w:cs="Arial"/>
          <w:sz w:val="22"/>
          <w14:shadow w14:blurRad="50800" w14:dist="38100" w14:dir="2700000" w14:sx="100000" w14:sy="100000" w14:kx="0" w14:ky="0" w14:algn="tl">
            <w14:srgbClr w14:val="000000">
              <w14:alpha w14:val="60000"/>
            </w14:srgbClr>
          </w14:shadow>
        </w:rPr>
        <w:t>21.1 Child Protection Files</w:t>
      </w:r>
      <w:bookmarkEnd w:id="160"/>
      <w:bookmarkEnd w:id="161"/>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D2C58D9" w14:textId="77777777" w:rsidR="00A52836" w:rsidRPr="00A52836" w:rsidRDefault="00A52836" w:rsidP="00A52836">
      <w:pPr>
        <w:widowControl w:val="0"/>
        <w:overflowPunct w:val="0"/>
        <w:autoSpaceDE w:val="0"/>
        <w:autoSpaceDN w:val="0"/>
        <w:adjustRightInd w:val="0"/>
        <w:spacing w:line="288" w:lineRule="auto"/>
        <w:ind w:right="100" w:firstLine="426"/>
        <w:rPr>
          <w:rFonts w:ascii="Verdana" w:hAnsi="Verdana" w:cs="Arial"/>
          <w:sz w:val="22"/>
          <w:szCs w:val="22"/>
        </w:rPr>
      </w:pPr>
    </w:p>
    <w:p w14:paraId="29597518"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Records kept for child protection purposes will be kept securely, separate from other records and accessed only by those who need to do so for safeguarding and / or monitoring purposes. </w:t>
      </w:r>
    </w:p>
    <w:p w14:paraId="67EDE1B9"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Each child will have a separate record. </w:t>
      </w:r>
    </w:p>
    <w:p w14:paraId="2BF96567"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Each record will be accurate, legible and entries made as soon as practicable after a concern is raised. </w:t>
      </w:r>
    </w:p>
    <w:p w14:paraId="19B3E92D"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Where computer systems are used, staff will still have access to paper forms so immediate conversations with a child / body map drawings etc. can be made contemporaneously. </w:t>
      </w:r>
    </w:p>
    <w:p w14:paraId="26052523"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Any paper records generated at 4 above will be retained within the file, even where they have been scanned to a computer record.  </w:t>
      </w:r>
    </w:p>
    <w:p w14:paraId="2E6E75A0"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Where there is more than one sibling, each sibling will have their own record, cross-referenced where necessary to their siblings. </w:t>
      </w:r>
    </w:p>
    <w:p w14:paraId="5EA340A8"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Each file will have a chronology to enable assessment, provide an overview and enable fast time assessment of previous activity.  </w:t>
      </w:r>
    </w:p>
    <w:p w14:paraId="37F45C73" w14:textId="77777777" w:rsidR="00A52836" w:rsidRPr="00A52836" w:rsidRDefault="00A52836" w:rsidP="00BB6D6D">
      <w:pPr>
        <w:widowControl w:val="0"/>
        <w:numPr>
          <w:ilvl w:val="0"/>
          <w:numId w:val="5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Each file will have an up to date contact number for other key professionals.</w:t>
      </w:r>
    </w:p>
    <w:p w14:paraId="348B8570"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62" w:name="_Toc18396068"/>
      <w:r w:rsidRPr="00A52836">
        <w:rPr>
          <w:rFonts w:ascii="Verdana" w:hAnsi="Verdana" w:cs="Arial"/>
          <w:sz w:val="22"/>
          <w14:shadow w14:blurRad="50800" w14:dist="38100" w14:dir="2700000" w14:sx="100000" w14:sy="100000" w14:kx="0" w14:ky="0" w14:algn="tl">
            <w14:srgbClr w14:val="000000">
              <w14:alpha w14:val="60000"/>
            </w14:srgbClr>
          </w14:shadow>
        </w:rPr>
        <w:t>21.2 When a child moves school</w:t>
      </w:r>
      <w:bookmarkEnd w:id="162"/>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678AF579" w14:textId="77777777" w:rsidR="00A52836" w:rsidRPr="00A52836" w:rsidRDefault="00A52836" w:rsidP="00A52836">
      <w:pPr>
        <w:ind w:left="567"/>
        <w:rPr>
          <w:rFonts w:ascii="Verdana" w:hAnsi="Verdana"/>
          <w:sz w:val="22"/>
          <w:szCs w:val="22"/>
        </w:rPr>
      </w:pPr>
    </w:p>
    <w:p w14:paraId="58F8105A" w14:textId="2B2F98DE" w:rsidR="00A52836" w:rsidRPr="00A52836" w:rsidRDefault="00A52836" w:rsidP="00BB6D6D">
      <w:pPr>
        <w:numPr>
          <w:ilvl w:val="0"/>
          <w:numId w:val="70"/>
        </w:numPr>
        <w:ind w:left="993" w:hanging="426"/>
        <w:rPr>
          <w:rFonts w:ascii="Verdana" w:hAnsi="Verdana"/>
          <w:color w:val="121BCC"/>
          <w:sz w:val="22"/>
          <w:szCs w:val="22"/>
        </w:rPr>
      </w:pPr>
      <w:r w:rsidRPr="00A52836">
        <w:rPr>
          <w:rFonts w:ascii="Verdana" w:hAnsi="Verdana"/>
          <w:sz w:val="22"/>
          <w:szCs w:val="22"/>
        </w:rPr>
        <w:t xml:space="preserve">Any child protection files relating to that child will be transferred / retained in accordance with guidelines which can be found IN THE Information management Toolkit for Schools </w:t>
      </w:r>
    </w:p>
    <w:p w14:paraId="3F982E07" w14:textId="77777777" w:rsidR="00A52836" w:rsidRPr="00A52836" w:rsidRDefault="00A52836" w:rsidP="00A52836">
      <w:pPr>
        <w:autoSpaceDE w:val="0"/>
        <w:autoSpaceDN w:val="0"/>
        <w:adjustRightInd w:val="0"/>
        <w:ind w:left="993" w:hanging="426"/>
        <w:rPr>
          <w:rFonts w:ascii="Verdana" w:hAnsi="Verdana" w:cs="Arial"/>
          <w:color w:val="000000"/>
          <w:sz w:val="22"/>
          <w:szCs w:val="22"/>
        </w:rPr>
      </w:pPr>
    </w:p>
    <w:p w14:paraId="4C2A9A82" w14:textId="77777777" w:rsidR="00A52836" w:rsidRPr="00A52836" w:rsidRDefault="00A52836" w:rsidP="00BB6D6D">
      <w:pPr>
        <w:numPr>
          <w:ilvl w:val="0"/>
          <w:numId w:val="70"/>
        </w:numPr>
        <w:autoSpaceDE w:val="0"/>
        <w:autoSpaceDN w:val="0"/>
        <w:adjustRightInd w:val="0"/>
        <w:spacing w:after="199"/>
        <w:ind w:left="993" w:hanging="426"/>
        <w:rPr>
          <w:rFonts w:ascii="Verdana" w:hAnsi="Verdana" w:cs="Arial"/>
          <w:color w:val="000000"/>
          <w:sz w:val="22"/>
          <w:szCs w:val="22"/>
        </w:rPr>
      </w:pPr>
      <w:r w:rsidRPr="00A52836">
        <w:rPr>
          <w:rFonts w:ascii="Verdana" w:hAnsi="Verdana" w:cs="Arial"/>
          <w:color w:val="000000"/>
          <w:sz w:val="22"/>
          <w:szCs w:val="22"/>
        </w:rPr>
        <w:t>In line with statutory guidance (KCSiE 2019) where children leave the school or college, the Designated Safeguarding Lead will ensure their child protection file is transferred to the new school or college as soon as possible, ensuring secure transit, and confirmation of receipt should be obtained</w:t>
      </w:r>
    </w:p>
    <w:p w14:paraId="19765082" w14:textId="77777777" w:rsidR="00A52836" w:rsidRPr="00A52836" w:rsidRDefault="00A52836" w:rsidP="00BB6D6D">
      <w:pPr>
        <w:numPr>
          <w:ilvl w:val="0"/>
          <w:numId w:val="70"/>
        </w:numPr>
        <w:autoSpaceDE w:val="0"/>
        <w:autoSpaceDN w:val="0"/>
        <w:adjustRightInd w:val="0"/>
        <w:spacing w:after="199"/>
        <w:ind w:left="993" w:hanging="426"/>
        <w:rPr>
          <w:rFonts w:ascii="Verdana" w:hAnsi="Verdana" w:cs="Arial"/>
          <w:color w:val="000000"/>
          <w:sz w:val="22"/>
          <w:szCs w:val="22"/>
        </w:rPr>
      </w:pPr>
      <w:r w:rsidRPr="00A52836">
        <w:rPr>
          <w:rFonts w:ascii="Verdana" w:hAnsi="Verdana" w:cs="Arial"/>
          <w:b/>
          <w:color w:val="000000"/>
          <w:sz w:val="22"/>
          <w:szCs w:val="22"/>
        </w:rPr>
        <w:t>For schools, this should be transferred separately from the main pupil file.</w:t>
      </w:r>
      <w:r w:rsidRPr="00A52836">
        <w:rPr>
          <w:rFonts w:ascii="Verdana" w:hAnsi="Verdana" w:cs="Arial"/>
          <w:color w:val="000000"/>
          <w:sz w:val="22"/>
          <w:szCs w:val="22"/>
        </w:rPr>
        <w:t xml:space="preserve"> Receiving schools and colleges should ensure key staff such as designated safeguarding leads and SENCOs or the named person with oversight for SEN in a college, are aware as required. </w:t>
      </w:r>
    </w:p>
    <w:p w14:paraId="6AFB588D" w14:textId="77777777" w:rsidR="00A52836" w:rsidRPr="00A52836" w:rsidRDefault="00A52836" w:rsidP="00BB6D6D">
      <w:pPr>
        <w:numPr>
          <w:ilvl w:val="0"/>
          <w:numId w:val="70"/>
        </w:numPr>
        <w:autoSpaceDE w:val="0"/>
        <w:autoSpaceDN w:val="0"/>
        <w:adjustRightInd w:val="0"/>
        <w:ind w:left="993" w:hanging="426"/>
        <w:rPr>
          <w:rFonts w:ascii="Verdana" w:hAnsi="Verdana" w:cs="Arial"/>
          <w:color w:val="000000"/>
          <w:sz w:val="22"/>
          <w:szCs w:val="22"/>
        </w:rPr>
      </w:pPr>
      <w:r w:rsidRPr="00A52836">
        <w:rPr>
          <w:rFonts w:ascii="Verdana" w:hAnsi="Verdana" w:cs="Arial"/>
          <w:color w:val="000000"/>
          <w:sz w:val="22"/>
          <w:szCs w:val="22"/>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47810472" w14:textId="77777777" w:rsidR="00A52836" w:rsidRPr="00A52836" w:rsidRDefault="00A52836" w:rsidP="00A52836">
      <w:pPr>
        <w:autoSpaceDE w:val="0"/>
        <w:autoSpaceDN w:val="0"/>
        <w:adjustRightInd w:val="0"/>
        <w:rPr>
          <w:rFonts w:ascii="Verdana" w:hAnsi="Verdana" w:cs="Arial"/>
          <w:color w:val="000000"/>
          <w:sz w:val="22"/>
          <w:szCs w:val="22"/>
        </w:rPr>
      </w:pPr>
    </w:p>
    <w:p w14:paraId="3B94608E" w14:textId="77777777" w:rsidR="00A52836" w:rsidRPr="00A52836" w:rsidRDefault="00A52836" w:rsidP="00BB6D6D">
      <w:pPr>
        <w:numPr>
          <w:ilvl w:val="0"/>
          <w:numId w:val="70"/>
        </w:numPr>
        <w:autoSpaceDE w:val="0"/>
        <w:autoSpaceDN w:val="0"/>
        <w:adjustRightInd w:val="0"/>
        <w:ind w:left="993" w:hanging="426"/>
        <w:rPr>
          <w:rFonts w:ascii="Verdana" w:hAnsi="Verdana" w:cs="Arial"/>
          <w:color w:val="000000"/>
          <w:sz w:val="22"/>
          <w:szCs w:val="22"/>
        </w:rPr>
      </w:pPr>
      <w:r w:rsidRPr="00A52836">
        <w:rPr>
          <w:rFonts w:ascii="Verdana" w:hAnsi="Verdana" w:cs="Arial"/>
          <w:color w:val="000000"/>
          <w:sz w:val="22"/>
          <w:szCs w:val="22"/>
        </w:rPr>
        <w:t xml:space="preserve">In accordance with the Information Management Toolkit for Schools, when a child moves from one school to another, the file will move with them. The sending school should not copy nor retain the child protection file unless they are to be used in ongoing proceedings. (Noting the exceptions when the child moves to an independent school or post 16 education provision) </w:t>
      </w:r>
    </w:p>
    <w:p w14:paraId="46490AF1"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63" w:name="_Toc18396069"/>
      <w:r w:rsidRPr="00A52836">
        <w:rPr>
          <w:rFonts w:ascii="Verdana" w:hAnsi="Verdana" w:cs="Arial"/>
          <w:sz w:val="22"/>
          <w14:shadow w14:blurRad="50800" w14:dist="38100" w14:dir="2700000" w14:sx="100000" w14:sy="100000" w14:kx="0" w14:ky="0" w14:algn="tl">
            <w14:srgbClr w14:val="000000">
              <w14:alpha w14:val="60000"/>
            </w14:srgbClr>
          </w14:shadow>
        </w:rPr>
        <w:t>21.3 Allegations against Staff Records</w:t>
      </w:r>
      <w:bookmarkEnd w:id="163"/>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7B3593D8" w14:textId="77777777" w:rsidR="00A52836" w:rsidRPr="00A52836" w:rsidRDefault="00A52836" w:rsidP="00BB6D6D">
      <w:pPr>
        <w:widowControl w:val="0"/>
        <w:numPr>
          <w:ilvl w:val="0"/>
          <w:numId w:val="57"/>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Any records generated in respect of an allegation will be kept securely, accessed only by those who require to do so for legitimate investigation / safeguarding / review purposes. </w:t>
      </w:r>
    </w:p>
    <w:p w14:paraId="5175AC92" w14:textId="77777777" w:rsidR="00A52836" w:rsidRPr="00A52836" w:rsidRDefault="00A52836" w:rsidP="00BB6D6D">
      <w:pPr>
        <w:widowControl w:val="0"/>
        <w:numPr>
          <w:ilvl w:val="0"/>
          <w:numId w:val="57"/>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Any records will be kept separate from any other personal file relating to that staff member</w:t>
      </w:r>
    </w:p>
    <w:p w14:paraId="2A6A347B" w14:textId="77777777" w:rsidR="00A52836" w:rsidRPr="00A52836" w:rsidRDefault="00A52836" w:rsidP="00BB6D6D">
      <w:pPr>
        <w:widowControl w:val="0"/>
        <w:numPr>
          <w:ilvl w:val="0"/>
          <w:numId w:val="57"/>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Any records will not be kept in any child’s child protection file. </w:t>
      </w:r>
    </w:p>
    <w:p w14:paraId="476C2B8C" w14:textId="77777777" w:rsidR="00A52836" w:rsidRPr="00A52836" w:rsidRDefault="00A52836" w:rsidP="00A52836">
      <w:pPr>
        <w:widowControl w:val="0"/>
        <w:overflowPunct w:val="0"/>
        <w:autoSpaceDE w:val="0"/>
        <w:autoSpaceDN w:val="0"/>
        <w:adjustRightInd w:val="0"/>
        <w:spacing w:line="288" w:lineRule="auto"/>
        <w:ind w:right="100" w:firstLine="426"/>
        <w:rPr>
          <w:rFonts w:ascii="Verdana" w:hAnsi="Verdana" w:cs="Arial"/>
          <w:sz w:val="22"/>
          <w:szCs w:val="22"/>
        </w:rPr>
      </w:pPr>
    </w:p>
    <w:p w14:paraId="1BCF8409" w14:textId="77777777" w:rsidR="00A52836" w:rsidRPr="00A52836" w:rsidRDefault="00A52836" w:rsidP="00A52836">
      <w:pPr>
        <w:keepNext/>
        <w:numPr>
          <w:ilvl w:val="0"/>
          <w:numId w:val="9"/>
        </w:numPr>
        <w:shd w:val="clear" w:color="auto" w:fill="333399"/>
        <w:tabs>
          <w:tab w:val="left" w:pos="567"/>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bookmarkStart w:id="164" w:name="_Toc18396070"/>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Managing professional differences &amp; concerns</w:t>
      </w:r>
      <w:bookmarkEnd w:id="164"/>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03090F83"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r w:rsidRPr="00A52836">
        <w:rPr>
          <w:rFonts w:ascii="Verdana" w:hAnsi="Verdana" w:cs="Arial"/>
          <w:sz w:val="22"/>
          <w:szCs w:val="22"/>
        </w:rPr>
        <w:t xml:space="preserve">This is a vital tool in keeping children safe. </w:t>
      </w:r>
    </w:p>
    <w:p w14:paraId="0DA4B796"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0323A24E"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r w:rsidRPr="00A52836">
        <w:rPr>
          <w:rFonts w:ascii="Verdana" w:hAnsi="Verdana" w:cs="Arial"/>
          <w:sz w:val="22"/>
          <w:szCs w:val="22"/>
        </w:rPr>
        <w:t xml:space="preserve">On occasions there may be differences of opinion between professionals in response to a specific safeguarding matter, for example, from the view of the school, Children’s Social Care closing a case too early or removing a child from a child protection plan too soon.  </w:t>
      </w:r>
    </w:p>
    <w:p w14:paraId="09164648"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3692F7A0" w14:textId="77777777" w:rsidR="00A52836" w:rsidRPr="00A52836" w:rsidRDefault="00A52836" w:rsidP="00A52836">
      <w:pPr>
        <w:numPr>
          <w:ilvl w:val="0"/>
          <w:numId w:val="9"/>
        </w:numPr>
        <w:spacing w:before="240" w:after="200" w:line="276" w:lineRule="auto"/>
        <w:ind w:left="709" w:hanging="142"/>
        <w:outlineLvl w:val="1"/>
        <w:rPr>
          <w:rFonts w:ascii="Verdana" w:hAnsi="Verdana" w:cs="Arial"/>
          <w:sz w:val="22"/>
          <w14:shadow w14:blurRad="50800" w14:dist="38100" w14:dir="2700000" w14:sx="100000" w14:sy="100000" w14:kx="0" w14:ky="0" w14:algn="tl">
            <w14:srgbClr w14:val="000000">
              <w14:alpha w14:val="60000"/>
            </w14:srgbClr>
          </w14:shadow>
        </w:rPr>
      </w:pPr>
      <w:bookmarkStart w:id="165" w:name="_Toc18396071"/>
      <w:r w:rsidRPr="00A52836">
        <w:rPr>
          <w:rFonts w:ascii="Verdana" w:hAnsi="Verdana" w:cs="Arial"/>
          <w:sz w:val="22"/>
          <w14:shadow w14:blurRad="50800" w14:dist="38100" w14:dir="2700000" w14:sx="100000" w14:sy="100000" w14:kx="0" w14:ky="0" w14:algn="tl">
            <w14:srgbClr w14:val="000000">
              <w14:alpha w14:val="60000"/>
            </w14:srgbClr>
          </w14:shadow>
        </w:rPr>
        <w:t>22.1 Professional Differences and Concerns Protocol</w:t>
      </w:r>
      <w:bookmarkEnd w:id="165"/>
      <w:r w:rsidRPr="00A52836">
        <w:rPr>
          <w:rFonts w:ascii="Verdana" w:hAnsi="Verdana" w:cs="Arial"/>
          <w:sz w:val="22"/>
          <w14:shadow w14:blurRad="50800" w14:dist="38100" w14:dir="2700000" w14:sx="100000" w14:sy="100000" w14:kx="0" w14:ky="0" w14:algn="tl">
            <w14:srgbClr w14:val="000000">
              <w14:alpha w14:val="60000"/>
            </w14:srgbClr>
          </w14:shadow>
        </w:rPr>
        <w:t xml:space="preserve"> </w:t>
      </w:r>
    </w:p>
    <w:p w14:paraId="0E7873DD" w14:textId="08861228" w:rsidR="00A52836" w:rsidRPr="00395B7D" w:rsidRDefault="00A52836" w:rsidP="00BB6D6D">
      <w:pPr>
        <w:widowControl w:val="0"/>
        <w:numPr>
          <w:ilvl w:val="0"/>
          <w:numId w:val="99"/>
        </w:numPr>
        <w:overflowPunct w:val="0"/>
        <w:autoSpaceDE w:val="0"/>
        <w:autoSpaceDN w:val="0"/>
        <w:adjustRightInd w:val="0"/>
        <w:spacing w:line="288" w:lineRule="auto"/>
        <w:ind w:left="567" w:right="100"/>
        <w:rPr>
          <w:rFonts w:ascii="Verdana" w:hAnsi="Verdana" w:cs="Arial"/>
          <w:color w:val="121BCC"/>
          <w:sz w:val="22"/>
          <w:szCs w:val="22"/>
        </w:rPr>
      </w:pPr>
      <w:r w:rsidRPr="00395B7D">
        <w:rPr>
          <w:rFonts w:ascii="Verdana" w:hAnsi="Verdana" w:cs="Arial"/>
          <w:sz w:val="22"/>
          <w:szCs w:val="22"/>
        </w:rPr>
        <w:t>In such circumstances the Designated Safeguarding Lead will assess the impact of such a decision on the child(ren) and where concerns remain, the Designated Safeguarding Lead will engage the Managing Professional Difference protocol which can be found on the West Sussex Safeguarding Children Website</w:t>
      </w:r>
      <w:r w:rsidR="00395B7D">
        <w:rPr>
          <w:rFonts w:ascii="Verdana" w:hAnsi="Verdana" w:cs="Arial"/>
          <w:sz w:val="22"/>
          <w:szCs w:val="22"/>
        </w:rPr>
        <w:t>.</w:t>
      </w:r>
    </w:p>
    <w:p w14:paraId="1A734BF8" w14:textId="77777777" w:rsidR="00395B7D" w:rsidRPr="00395B7D" w:rsidRDefault="00395B7D" w:rsidP="00395B7D">
      <w:pPr>
        <w:widowControl w:val="0"/>
        <w:overflowPunct w:val="0"/>
        <w:autoSpaceDE w:val="0"/>
        <w:autoSpaceDN w:val="0"/>
        <w:adjustRightInd w:val="0"/>
        <w:spacing w:line="288" w:lineRule="auto"/>
        <w:ind w:right="100"/>
        <w:rPr>
          <w:rFonts w:ascii="Verdana" w:hAnsi="Verdana" w:cs="Arial"/>
          <w:color w:val="121BCC"/>
          <w:sz w:val="22"/>
          <w:szCs w:val="22"/>
        </w:rPr>
      </w:pPr>
    </w:p>
    <w:p w14:paraId="3E01A174" w14:textId="77777777" w:rsidR="00A52836" w:rsidRPr="00A52836" w:rsidRDefault="00A52836" w:rsidP="00BB6D6D">
      <w:pPr>
        <w:widowControl w:val="0"/>
        <w:numPr>
          <w:ilvl w:val="0"/>
          <w:numId w:val="99"/>
        </w:numPr>
        <w:overflowPunct w:val="0"/>
        <w:autoSpaceDE w:val="0"/>
        <w:autoSpaceDN w:val="0"/>
        <w:adjustRightInd w:val="0"/>
        <w:spacing w:line="288" w:lineRule="auto"/>
        <w:ind w:right="100"/>
        <w:rPr>
          <w:rFonts w:ascii="Verdana" w:hAnsi="Verdana" w:cs="Arial"/>
          <w:color w:val="121BCC"/>
          <w:sz w:val="22"/>
          <w:szCs w:val="22"/>
        </w:rPr>
      </w:pPr>
      <w:r w:rsidRPr="00A52836">
        <w:rPr>
          <w:rFonts w:ascii="Verdana" w:hAnsi="Verdana" w:cs="Arial"/>
          <w:sz w:val="22"/>
          <w:szCs w:val="22"/>
        </w:rPr>
        <w:t xml:space="preserve">As a Governing Body we will monitor the use of this protocol in keeping our children safe. </w:t>
      </w:r>
    </w:p>
    <w:p w14:paraId="5F9BB382"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color w:val="121BCC"/>
          <w:sz w:val="22"/>
          <w:szCs w:val="22"/>
        </w:rPr>
      </w:pPr>
    </w:p>
    <w:p w14:paraId="7342704B" w14:textId="77777777" w:rsidR="00A52836" w:rsidRPr="00A52836" w:rsidRDefault="00A52836" w:rsidP="00A52836">
      <w:pPr>
        <w:keepNext/>
        <w:numPr>
          <w:ilvl w:val="0"/>
          <w:numId w:val="9"/>
        </w:numPr>
        <w:shd w:val="clear" w:color="auto" w:fill="333399"/>
        <w:tabs>
          <w:tab w:val="left" w:pos="851"/>
        </w:tabs>
        <w:spacing w:before="120" w:after="240"/>
        <w:outlineLvl w:val="0"/>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pPr>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ab/>
      </w:r>
      <w:bookmarkStart w:id="166" w:name="_Toc18396072"/>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adult safeguarding procedures</w:t>
      </w:r>
      <w:bookmarkEnd w:id="166"/>
      <w:r w:rsidRPr="00A52836">
        <w:rPr>
          <w:rFonts w:ascii="Verdana" w:hAnsi="Verdana"/>
          <w:b/>
          <w:caps/>
          <w:color w:val="FFFFFF" w:themeColor="background1"/>
          <w:spacing w:val="20"/>
          <w:kern w:val="28"/>
          <w:sz w:val="22"/>
          <w:szCs w:val="22"/>
          <w14:shadow w14:blurRad="50800" w14:dist="38100" w14:dir="2700000" w14:sx="100000" w14:sy="100000" w14:kx="0" w14:ky="0" w14:algn="tl">
            <w14:srgbClr w14:val="000000">
              <w14:alpha w14:val="60000"/>
            </w14:srgbClr>
          </w14:shadow>
        </w:rPr>
        <w:t xml:space="preserve"> </w:t>
      </w:r>
    </w:p>
    <w:p w14:paraId="56DAE6EE"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26DA11B4" w14:textId="77777777" w:rsidR="00A52836" w:rsidRPr="00A52836" w:rsidRDefault="00A52836" w:rsidP="00BB6D6D">
      <w:pPr>
        <w:widowControl w:val="0"/>
        <w:numPr>
          <w:ilvl w:val="0"/>
          <w:numId w:val="7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All of the fundamental principles of safeguarding apply equally to adults as well as children. For example safer recruiting, recognising and responding to signs of abuse, referring when there are concerns and accurate record keeping, amongst many others, are all central to effective safeguarding practice. </w:t>
      </w:r>
    </w:p>
    <w:p w14:paraId="16E5E6AF" w14:textId="77777777" w:rsidR="00A52836" w:rsidRPr="00A52836" w:rsidRDefault="00A52836" w:rsidP="00A52836">
      <w:pPr>
        <w:widowControl w:val="0"/>
        <w:overflowPunct w:val="0"/>
        <w:autoSpaceDE w:val="0"/>
        <w:autoSpaceDN w:val="0"/>
        <w:adjustRightInd w:val="0"/>
        <w:spacing w:line="288" w:lineRule="auto"/>
        <w:ind w:left="993" w:right="100" w:hanging="426"/>
        <w:rPr>
          <w:rFonts w:ascii="Verdana" w:hAnsi="Verdana" w:cs="Arial"/>
          <w:sz w:val="22"/>
          <w:szCs w:val="22"/>
        </w:rPr>
      </w:pPr>
    </w:p>
    <w:p w14:paraId="0CCF7536" w14:textId="77777777" w:rsidR="00A52836" w:rsidRPr="00A52836" w:rsidRDefault="00A52836" w:rsidP="00BB6D6D">
      <w:pPr>
        <w:widowControl w:val="0"/>
        <w:numPr>
          <w:ilvl w:val="0"/>
          <w:numId w:val="7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However the referral route for concerns for those aged 18 and over is different. </w:t>
      </w:r>
    </w:p>
    <w:p w14:paraId="0DD03D7C" w14:textId="77777777" w:rsidR="00A52836" w:rsidRPr="00A52836" w:rsidRDefault="00A52836" w:rsidP="00A52836">
      <w:pPr>
        <w:widowControl w:val="0"/>
        <w:overflowPunct w:val="0"/>
        <w:autoSpaceDE w:val="0"/>
        <w:autoSpaceDN w:val="0"/>
        <w:adjustRightInd w:val="0"/>
        <w:spacing w:line="288" w:lineRule="auto"/>
        <w:ind w:left="993" w:right="100" w:hanging="426"/>
        <w:rPr>
          <w:rFonts w:ascii="Verdana" w:hAnsi="Verdana" w:cs="Arial"/>
          <w:sz w:val="22"/>
          <w:szCs w:val="22"/>
        </w:rPr>
      </w:pPr>
    </w:p>
    <w:p w14:paraId="08D37F9D" w14:textId="18568F7D" w:rsidR="00A52836" w:rsidRPr="00A52836" w:rsidRDefault="00A52836" w:rsidP="00BB6D6D">
      <w:pPr>
        <w:widowControl w:val="0"/>
        <w:numPr>
          <w:ilvl w:val="0"/>
          <w:numId w:val="7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For education establishments who cater for young people aged 18 and above, or where any other school or college has concerns about a person aged 18 and over,  the relevant local statutory guidance is contained within the Sussex Safeguarding Adult Procedures </w:t>
      </w:r>
    </w:p>
    <w:p w14:paraId="787C0956" w14:textId="77777777" w:rsidR="00A52836" w:rsidRPr="00A52836" w:rsidRDefault="00A52836" w:rsidP="00395B7D">
      <w:pPr>
        <w:widowControl w:val="0"/>
        <w:overflowPunct w:val="0"/>
        <w:autoSpaceDE w:val="0"/>
        <w:autoSpaceDN w:val="0"/>
        <w:adjustRightInd w:val="0"/>
        <w:spacing w:line="288" w:lineRule="auto"/>
        <w:ind w:right="100"/>
        <w:rPr>
          <w:rFonts w:ascii="Verdana" w:hAnsi="Verdana" w:cs="Arial"/>
          <w:sz w:val="22"/>
          <w:szCs w:val="22"/>
        </w:rPr>
      </w:pPr>
    </w:p>
    <w:p w14:paraId="497F1078" w14:textId="77777777" w:rsidR="00A52836" w:rsidRPr="00A52836" w:rsidRDefault="00A52836" w:rsidP="00BB6D6D">
      <w:pPr>
        <w:widowControl w:val="0"/>
        <w:numPr>
          <w:ilvl w:val="0"/>
          <w:numId w:val="7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To discuss concerns relating to a person aged 18 and over please contact West Sussex Adult Social Care on 01243 642121. </w:t>
      </w:r>
    </w:p>
    <w:p w14:paraId="2AA7988C"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7A93FB3D" w14:textId="77777777" w:rsidR="00A52836" w:rsidRPr="00A52836" w:rsidRDefault="00A52836" w:rsidP="00BB6D6D">
      <w:pPr>
        <w:widowControl w:val="0"/>
        <w:numPr>
          <w:ilvl w:val="0"/>
          <w:numId w:val="76"/>
        </w:numPr>
        <w:overflowPunct w:val="0"/>
        <w:autoSpaceDE w:val="0"/>
        <w:autoSpaceDN w:val="0"/>
        <w:adjustRightInd w:val="0"/>
        <w:spacing w:line="288" w:lineRule="auto"/>
        <w:ind w:left="993" w:right="100" w:hanging="426"/>
        <w:rPr>
          <w:rFonts w:ascii="Verdana" w:hAnsi="Verdana" w:cs="Arial"/>
          <w:sz w:val="22"/>
          <w:szCs w:val="22"/>
        </w:rPr>
      </w:pPr>
      <w:r w:rsidRPr="00A52836">
        <w:rPr>
          <w:rFonts w:ascii="Verdana" w:hAnsi="Verdana" w:cs="Arial"/>
          <w:sz w:val="22"/>
          <w:szCs w:val="22"/>
        </w:rPr>
        <w:t xml:space="preserve">Referral to adults social care should be made using the on-line form found here  - </w:t>
      </w:r>
      <w:hyperlink r:id="rId45" w:history="1">
        <w:r w:rsidRPr="00A52836">
          <w:rPr>
            <w:rFonts w:ascii="Verdana" w:hAnsi="Verdana" w:cs="Arial"/>
            <w:color w:val="0000FF"/>
            <w:sz w:val="22"/>
            <w:szCs w:val="22"/>
            <w:u w:val="single"/>
          </w:rPr>
          <w:t>https://www.westsussex.gov.uk/raiseaconcernaboutanadult</w:t>
        </w:r>
      </w:hyperlink>
    </w:p>
    <w:p w14:paraId="1A1A3ED6"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7BE94BF7" w14:textId="77777777" w:rsidR="00A52836" w:rsidRPr="00A52836" w:rsidRDefault="00A52836" w:rsidP="00A52836">
      <w:pPr>
        <w:widowControl w:val="0"/>
        <w:overflowPunct w:val="0"/>
        <w:autoSpaceDE w:val="0"/>
        <w:autoSpaceDN w:val="0"/>
        <w:adjustRightInd w:val="0"/>
        <w:spacing w:line="288" w:lineRule="auto"/>
        <w:ind w:right="100"/>
        <w:rPr>
          <w:rFonts w:ascii="Verdana" w:hAnsi="Verdana" w:cs="Arial"/>
          <w:sz w:val="22"/>
          <w:szCs w:val="22"/>
        </w:rPr>
      </w:pPr>
    </w:p>
    <w:p w14:paraId="401433B9"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55A06242" w14:textId="3EE107C7" w:rsidR="00A52836" w:rsidRDefault="005273C7" w:rsidP="005273C7">
      <w:pPr>
        <w:widowControl w:val="0"/>
        <w:overflowPunct w:val="0"/>
        <w:autoSpaceDE w:val="0"/>
        <w:autoSpaceDN w:val="0"/>
        <w:adjustRightInd w:val="0"/>
        <w:spacing w:line="288" w:lineRule="auto"/>
        <w:ind w:right="100"/>
        <w:rPr>
          <w:rFonts w:ascii="Verdana" w:hAnsi="Verdana" w:cs="Arial"/>
          <w:sz w:val="22"/>
          <w:szCs w:val="22"/>
        </w:rPr>
      </w:pPr>
      <w:r>
        <w:rPr>
          <w:rFonts w:ascii="Verdana" w:hAnsi="Verdana" w:cs="Arial"/>
          <w:sz w:val="22"/>
          <w:szCs w:val="22"/>
        </w:rPr>
        <w:t>Policy Adopted by Colgate Primary School on 4.9.19</w:t>
      </w:r>
    </w:p>
    <w:p w14:paraId="59F42872" w14:textId="3E5BCBFA" w:rsidR="005273C7" w:rsidRDefault="005273C7" w:rsidP="005273C7">
      <w:pPr>
        <w:widowControl w:val="0"/>
        <w:overflowPunct w:val="0"/>
        <w:autoSpaceDE w:val="0"/>
        <w:autoSpaceDN w:val="0"/>
        <w:adjustRightInd w:val="0"/>
        <w:spacing w:line="288" w:lineRule="auto"/>
        <w:ind w:right="100"/>
        <w:rPr>
          <w:rFonts w:ascii="Verdana" w:hAnsi="Verdana" w:cs="Arial"/>
          <w:sz w:val="22"/>
          <w:szCs w:val="22"/>
        </w:rPr>
      </w:pPr>
      <w:r>
        <w:rPr>
          <w:rFonts w:ascii="Verdana" w:hAnsi="Verdana" w:cs="Arial"/>
          <w:sz w:val="22"/>
          <w:szCs w:val="22"/>
        </w:rPr>
        <w:t>Head Teacher – Rebecca Winn</w:t>
      </w:r>
    </w:p>
    <w:p w14:paraId="62AD0FBC" w14:textId="2EE6FEDD" w:rsidR="005273C7" w:rsidRPr="00A52836" w:rsidRDefault="005273C7" w:rsidP="005273C7">
      <w:pPr>
        <w:widowControl w:val="0"/>
        <w:overflowPunct w:val="0"/>
        <w:autoSpaceDE w:val="0"/>
        <w:autoSpaceDN w:val="0"/>
        <w:adjustRightInd w:val="0"/>
        <w:spacing w:line="288" w:lineRule="auto"/>
        <w:ind w:right="100"/>
        <w:rPr>
          <w:rFonts w:ascii="Verdana" w:hAnsi="Verdana" w:cs="Arial"/>
          <w:sz w:val="22"/>
          <w:szCs w:val="22"/>
        </w:rPr>
      </w:pPr>
      <w:r>
        <w:rPr>
          <w:rFonts w:ascii="Verdana" w:hAnsi="Verdana" w:cs="Arial"/>
          <w:sz w:val="22"/>
          <w:szCs w:val="22"/>
        </w:rPr>
        <w:t xml:space="preserve">Acting Chair of Governors – Stacey Lawrence </w:t>
      </w:r>
    </w:p>
    <w:p w14:paraId="04E6623C"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15534CA0"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37AF4BC6"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5AFAC6DE"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61AC079E"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1FAD117E"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4D84C120"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78F1C4DC"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6E1A1CC3" w14:textId="77777777" w:rsidR="00A52836" w:rsidRPr="00A52836" w:rsidRDefault="00A52836" w:rsidP="00A52836">
      <w:pPr>
        <w:widowControl w:val="0"/>
        <w:overflowPunct w:val="0"/>
        <w:autoSpaceDE w:val="0"/>
        <w:autoSpaceDN w:val="0"/>
        <w:adjustRightInd w:val="0"/>
        <w:spacing w:line="288" w:lineRule="auto"/>
        <w:ind w:left="567" w:right="100"/>
        <w:rPr>
          <w:rFonts w:ascii="Verdana" w:hAnsi="Verdana" w:cs="Arial"/>
          <w:sz w:val="22"/>
          <w:szCs w:val="22"/>
        </w:rPr>
      </w:pPr>
    </w:p>
    <w:p w14:paraId="47697C63" w14:textId="77777777" w:rsidR="00A52836" w:rsidRPr="00A52836" w:rsidRDefault="00A52836" w:rsidP="00A52836">
      <w:pPr>
        <w:widowControl w:val="0"/>
        <w:overflowPunct w:val="0"/>
        <w:autoSpaceDE w:val="0"/>
        <w:autoSpaceDN w:val="0"/>
        <w:adjustRightInd w:val="0"/>
        <w:spacing w:line="288" w:lineRule="auto"/>
        <w:ind w:right="100"/>
        <w:rPr>
          <w:rFonts w:ascii="Verdana" w:hAnsi="Verdana" w:cs="Arial"/>
          <w:b/>
          <w:color w:val="0070C0"/>
          <w:sz w:val="22"/>
          <w:szCs w:val="22"/>
        </w:rPr>
      </w:pPr>
    </w:p>
    <w:sectPr w:rsidR="00A52836" w:rsidRPr="00A52836" w:rsidSect="002072BF">
      <w:headerReference w:type="even" r:id="rId46"/>
      <w:footerReference w:type="default" r:id="rId47"/>
      <w:headerReference w:type="first" r:id="rId48"/>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550FA" w14:textId="77777777" w:rsidR="00BB6D6D" w:rsidRDefault="00BB6D6D">
      <w:r>
        <w:separator/>
      </w:r>
    </w:p>
  </w:endnote>
  <w:endnote w:type="continuationSeparator" w:id="0">
    <w:p w14:paraId="3E3B5801" w14:textId="77777777" w:rsidR="00BB6D6D" w:rsidRDefault="00BB6D6D">
      <w:r>
        <w:continuationSeparator/>
      </w:r>
    </w:p>
  </w:endnote>
  <w:endnote w:type="continuationNotice" w:id="1">
    <w:p w14:paraId="3229CB62" w14:textId="77777777" w:rsidR="00BB6D6D" w:rsidRDefault="00BB6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8901" w14:textId="77777777" w:rsidR="00A52836" w:rsidRDefault="00A52836" w:rsidP="0063275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753A" w14:textId="77777777" w:rsidR="00BB6D6D" w:rsidRDefault="00BB6D6D">
      <w:r>
        <w:separator/>
      </w:r>
    </w:p>
  </w:footnote>
  <w:footnote w:type="continuationSeparator" w:id="0">
    <w:p w14:paraId="73E5D001" w14:textId="77777777" w:rsidR="00BB6D6D" w:rsidRDefault="00BB6D6D">
      <w:r>
        <w:continuationSeparator/>
      </w:r>
    </w:p>
  </w:footnote>
  <w:footnote w:type="continuationNotice" w:id="1">
    <w:p w14:paraId="3D961E86" w14:textId="77777777" w:rsidR="00BB6D6D" w:rsidRDefault="00BB6D6D"/>
  </w:footnote>
  <w:footnote w:id="2">
    <w:p w14:paraId="0D81EADC" w14:textId="77777777" w:rsidR="00A52836" w:rsidRPr="00076D6E" w:rsidRDefault="00A52836" w:rsidP="00A52836">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4C1BA7DA" w14:textId="77777777" w:rsidR="00A52836" w:rsidRDefault="00A52836" w:rsidP="00A52836">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14:paraId="5C033D4C" w14:textId="77777777" w:rsidR="00A52836" w:rsidRDefault="00A52836" w:rsidP="00A52836">
      <w:pPr>
        <w:pStyle w:val="FootnoteText"/>
      </w:pPr>
    </w:p>
  </w:footnote>
  <w:footnote w:id="4">
    <w:p w14:paraId="0353640E" w14:textId="77777777" w:rsidR="00A52836" w:rsidRDefault="00A52836" w:rsidP="00A52836">
      <w:pPr>
        <w:pStyle w:val="FootnoteText"/>
      </w:pPr>
      <w:r>
        <w:rPr>
          <w:rStyle w:val="FootnoteReference"/>
        </w:rPr>
        <w:footnoteRef/>
      </w:r>
      <w:r>
        <w:t xml:space="preserve"> See section 10 of this policy for more information on this area.  </w:t>
      </w:r>
    </w:p>
  </w:footnote>
  <w:footnote w:id="5">
    <w:p w14:paraId="31321F97" w14:textId="77777777" w:rsidR="00A52836" w:rsidRDefault="00A52836" w:rsidP="00A52836">
      <w:pPr>
        <w:pStyle w:val="FootnoteText"/>
      </w:pPr>
      <w:r>
        <w:rPr>
          <w:rStyle w:val="FootnoteReference"/>
        </w:rPr>
        <w:footnoteRef/>
      </w:r>
      <w:r>
        <w:t xml:space="preserve"> </w:t>
      </w:r>
      <w:r w:rsidRPr="00BC0FE7">
        <w:t>Section 8 The Education (Pupil Registration) (England) Regulations 2006.</w:t>
      </w:r>
    </w:p>
  </w:footnote>
  <w:footnote w:id="6">
    <w:p w14:paraId="6AF2A7AA" w14:textId="77777777" w:rsidR="00A52836" w:rsidRPr="00076D6E" w:rsidRDefault="00A52836" w:rsidP="00A52836">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7">
    <w:p w14:paraId="7A17245C" w14:textId="77777777" w:rsidR="00A52836" w:rsidRPr="00076D6E" w:rsidRDefault="00A52836" w:rsidP="00A52836">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8">
    <w:p w14:paraId="64DAC426" w14:textId="77777777" w:rsidR="00A52836" w:rsidRDefault="00A52836" w:rsidP="00A52836">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9">
    <w:p w14:paraId="37A3C0D8" w14:textId="77777777" w:rsidR="00A52836" w:rsidRPr="00076D6E" w:rsidRDefault="00A52836" w:rsidP="00A52836">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0">
    <w:p w14:paraId="2029EC8C" w14:textId="77777777" w:rsidR="00A52836" w:rsidRDefault="00A52836" w:rsidP="00A52836">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F0E8" w14:textId="77777777" w:rsidR="00A52836" w:rsidRDefault="003451DD">
    <w:pPr>
      <w:pStyle w:val="Header"/>
    </w:pPr>
    <w:r>
      <w:rPr>
        <w:noProof/>
      </w:rPr>
      <w:pict w14:anchorId="3B80E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2" o:spid="_x0000_s2050" type="#_x0000_t136" style="position:absolute;margin-left:0;margin-top:0;width:588.2pt;height:51.15pt;rotation:315;z-index:-251655168;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FBBB" w14:textId="77777777" w:rsidR="00A52836" w:rsidRDefault="003451DD">
    <w:pPr>
      <w:pStyle w:val="Header"/>
    </w:pPr>
    <w:r>
      <w:rPr>
        <w:noProof/>
      </w:rPr>
      <w:pict w14:anchorId="7D349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1" o:spid="_x0000_s2049" type="#_x0000_t136" style="position:absolute;margin-left:0;margin-top:0;width:588.2pt;height:51.15pt;rotation:315;z-index:-251657216;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202E6F"/>
    <w:multiLevelType w:val="multilevel"/>
    <w:tmpl w:val="F790F326"/>
    <w:lvl w:ilvl="0">
      <w:start w:val="1"/>
      <w:numFmt w:val="decimal"/>
      <w:pStyle w:val="Heading1"/>
      <w:lvlText w:val="%1"/>
      <w:lvlJc w:val="left"/>
      <w:pPr>
        <w:tabs>
          <w:tab w:val="num" w:pos="1"/>
        </w:tabs>
        <w:ind w:left="432"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A235CC"/>
    <w:multiLevelType w:val="hybridMultilevel"/>
    <w:tmpl w:val="FD5C512A"/>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9DC7055"/>
    <w:multiLevelType w:val="hybridMultilevel"/>
    <w:tmpl w:val="8FA67736"/>
    <w:lvl w:ilvl="0" w:tplc="CA2A3A1E">
      <w:start w:val="1"/>
      <w:numFmt w:val="decimal"/>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0D26FD5"/>
    <w:multiLevelType w:val="hybridMultilevel"/>
    <w:tmpl w:val="B1B63CC2"/>
    <w:lvl w:ilvl="0" w:tplc="CA2A3A1E">
      <w:start w:val="1"/>
      <w:numFmt w:val="decimal"/>
      <w:lvlText w:val="%1."/>
      <w:lvlJc w:val="right"/>
      <w:pPr>
        <w:ind w:left="1287" w:hanging="360"/>
      </w:pPr>
      <w:rPr>
        <w:rFonts w:hint="default"/>
      </w:rPr>
    </w:lvl>
    <w:lvl w:ilvl="1" w:tplc="4A3415C2">
      <w:numFmt w:val="bullet"/>
      <w:lvlText w:val="•"/>
      <w:lvlJc w:val="left"/>
      <w:pPr>
        <w:ind w:left="2007" w:hanging="360"/>
      </w:pPr>
      <w:rPr>
        <w:rFonts w:ascii="Verdana" w:eastAsiaTheme="minorHAnsi" w:hAnsi="Verdana" w:cstheme="minorBidi"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15591B0C"/>
    <w:multiLevelType w:val="hybridMultilevel"/>
    <w:tmpl w:val="A62097EC"/>
    <w:lvl w:ilvl="0" w:tplc="CA2A3A1E">
      <w:start w:val="1"/>
      <w:numFmt w:val="decimal"/>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A491E4E"/>
    <w:multiLevelType w:val="hybridMultilevel"/>
    <w:tmpl w:val="96C0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22" w15:restartNumberingAfterBreak="0">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7"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CC3888"/>
    <w:multiLevelType w:val="hybridMultilevel"/>
    <w:tmpl w:val="E78EB61C"/>
    <w:lvl w:ilvl="0" w:tplc="CA2A3A1E">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0" w15:restartNumberingAfterBreak="0">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156731"/>
    <w:multiLevelType w:val="hybridMultilevel"/>
    <w:tmpl w:val="17CC4C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B74F53"/>
    <w:multiLevelType w:val="hybridMultilevel"/>
    <w:tmpl w:val="E916AE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49B52CE"/>
    <w:multiLevelType w:val="hybridMultilevel"/>
    <w:tmpl w:val="C278F16C"/>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39C8615A"/>
    <w:multiLevelType w:val="hybridMultilevel"/>
    <w:tmpl w:val="00D402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A8B2142"/>
    <w:multiLevelType w:val="hybridMultilevel"/>
    <w:tmpl w:val="3B3E2446"/>
    <w:lvl w:ilvl="0" w:tplc="CA2A3A1E">
      <w:start w:val="1"/>
      <w:numFmt w:val="decimal"/>
      <w:lvlText w:val="%1."/>
      <w:lvlJc w:val="right"/>
      <w:pPr>
        <w:ind w:left="2157" w:hanging="360"/>
      </w:pPr>
      <w:rPr>
        <w:rFonts w:hint="default"/>
      </w:r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51" w15:restartNumberingAfterBreak="0">
    <w:nsid w:val="3BA73AD4"/>
    <w:multiLevelType w:val="hybridMultilevel"/>
    <w:tmpl w:val="212AAF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3BF0231C"/>
    <w:multiLevelType w:val="hybridMultilevel"/>
    <w:tmpl w:val="44F60C36"/>
    <w:lvl w:ilvl="0" w:tplc="CA2A3A1E">
      <w:start w:val="1"/>
      <w:numFmt w:val="decimal"/>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7" w15:restartNumberingAfterBreak="0">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825558"/>
    <w:multiLevelType w:val="hybridMultilevel"/>
    <w:tmpl w:val="A7A4D8C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1" w15:restartNumberingAfterBreak="0">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15:restartNumberingAfterBreak="0">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15:restartNumberingAfterBreak="0">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5F1E59"/>
    <w:multiLevelType w:val="hybridMultilevel"/>
    <w:tmpl w:val="06D0C78C"/>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0F66FF"/>
    <w:multiLevelType w:val="hybridMultilevel"/>
    <w:tmpl w:val="2166A038"/>
    <w:lvl w:ilvl="0" w:tplc="CA2A3A1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3" w15:restartNumberingAfterBreak="0">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7" w15:restartNumberingAfterBreak="0">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E2228D"/>
    <w:multiLevelType w:val="hybridMultilevel"/>
    <w:tmpl w:val="54D25DFE"/>
    <w:lvl w:ilvl="0" w:tplc="CA2A3A1E">
      <w:start w:val="1"/>
      <w:numFmt w:val="decimal"/>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0" w15:restartNumberingAfterBreak="0">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3" w15:restartNumberingAfterBreak="0">
    <w:nsid w:val="6DE53A6B"/>
    <w:multiLevelType w:val="hybridMultilevel"/>
    <w:tmpl w:val="CFAEE72C"/>
    <w:lvl w:ilvl="0" w:tplc="CA2A3A1E">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FAB44EC"/>
    <w:multiLevelType w:val="hybridMultilevel"/>
    <w:tmpl w:val="93FA6A1E"/>
    <w:lvl w:ilvl="0" w:tplc="CA2A3A1E">
      <w:start w:val="1"/>
      <w:numFmt w:val="decimal"/>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6" w15:restartNumberingAfterBreak="0">
    <w:nsid w:val="73804550"/>
    <w:multiLevelType w:val="hybridMultilevel"/>
    <w:tmpl w:val="BDB0BFAE"/>
    <w:lvl w:ilvl="0" w:tplc="CA2A3A1E">
      <w:start w:val="1"/>
      <w:numFmt w:val="decimal"/>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8" w15:restartNumberingAfterBreak="0">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5F2761"/>
    <w:multiLevelType w:val="hybridMultilevel"/>
    <w:tmpl w:val="E1088636"/>
    <w:lvl w:ilvl="0" w:tplc="CA2A3A1E">
      <w:start w:val="1"/>
      <w:numFmt w:val="decimal"/>
      <w:lvlText w:val="%1."/>
      <w:lvlJc w:val="righ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1" w15:restartNumberingAfterBreak="0">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8D60632"/>
    <w:multiLevelType w:val="hybridMultilevel"/>
    <w:tmpl w:val="9BACA00A"/>
    <w:lvl w:ilvl="0" w:tplc="CA2A3A1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5" w15:restartNumberingAfterBreak="0">
    <w:nsid w:val="7C922E27"/>
    <w:multiLevelType w:val="hybridMultilevel"/>
    <w:tmpl w:val="B92A25E4"/>
    <w:lvl w:ilvl="0" w:tplc="CA2A3A1E">
      <w:start w:val="1"/>
      <w:numFmt w:val="decimal"/>
      <w:lvlText w:val="%1."/>
      <w:lvlJc w:val="righ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9" w15:restartNumberingAfterBreak="0">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7"/>
  </w:num>
  <w:num w:numId="2">
    <w:abstractNumId w:val="21"/>
  </w:num>
  <w:num w:numId="3">
    <w:abstractNumId w:val="72"/>
  </w:num>
  <w:num w:numId="4">
    <w:abstractNumId w:val="0"/>
  </w:num>
  <w:num w:numId="5">
    <w:abstractNumId w:val="26"/>
  </w:num>
  <w:num w:numId="6">
    <w:abstractNumId w:val="56"/>
  </w:num>
  <w:num w:numId="7">
    <w:abstractNumId w:val="29"/>
  </w:num>
  <w:num w:numId="8">
    <w:abstractNumId w:val="49"/>
  </w:num>
  <w:num w:numId="9">
    <w:abstractNumId w:val="4"/>
  </w:num>
  <w:num w:numId="10">
    <w:abstractNumId w:val="75"/>
  </w:num>
  <w:num w:numId="11">
    <w:abstractNumId w:val="27"/>
  </w:num>
  <w:num w:numId="12">
    <w:abstractNumId w:val="22"/>
  </w:num>
  <w:num w:numId="13">
    <w:abstractNumId w:val="89"/>
  </w:num>
  <w:num w:numId="14">
    <w:abstractNumId w:val="24"/>
  </w:num>
  <w:num w:numId="15">
    <w:abstractNumId w:val="8"/>
  </w:num>
  <w:num w:numId="16">
    <w:abstractNumId w:val="48"/>
  </w:num>
  <w:num w:numId="17">
    <w:abstractNumId w:val="54"/>
  </w:num>
  <w:num w:numId="18">
    <w:abstractNumId w:val="30"/>
  </w:num>
  <w:num w:numId="19">
    <w:abstractNumId w:val="25"/>
  </w:num>
  <w:num w:numId="20">
    <w:abstractNumId w:val="59"/>
  </w:num>
  <w:num w:numId="21">
    <w:abstractNumId w:val="91"/>
  </w:num>
  <w:num w:numId="22">
    <w:abstractNumId w:val="80"/>
  </w:num>
  <w:num w:numId="23">
    <w:abstractNumId w:val="36"/>
  </w:num>
  <w:num w:numId="24">
    <w:abstractNumId w:val="101"/>
  </w:num>
  <w:num w:numId="25">
    <w:abstractNumId w:val="40"/>
  </w:num>
  <w:num w:numId="26">
    <w:abstractNumId w:val="70"/>
  </w:num>
  <w:num w:numId="27">
    <w:abstractNumId w:val="64"/>
  </w:num>
  <w:num w:numId="28">
    <w:abstractNumId w:val="62"/>
  </w:num>
  <w:num w:numId="29">
    <w:abstractNumId w:val="55"/>
  </w:num>
  <w:num w:numId="30">
    <w:abstractNumId w:val="66"/>
  </w:num>
  <w:num w:numId="31">
    <w:abstractNumId w:val="73"/>
  </w:num>
  <w:num w:numId="32">
    <w:abstractNumId w:val="93"/>
  </w:num>
  <w:num w:numId="33">
    <w:abstractNumId w:val="46"/>
  </w:num>
  <w:num w:numId="34">
    <w:abstractNumId w:val="41"/>
  </w:num>
  <w:num w:numId="35">
    <w:abstractNumId w:val="98"/>
  </w:num>
  <w:num w:numId="36">
    <w:abstractNumId w:val="11"/>
  </w:num>
  <w:num w:numId="37">
    <w:abstractNumId w:val="57"/>
  </w:num>
  <w:num w:numId="38">
    <w:abstractNumId w:val="34"/>
  </w:num>
  <w:num w:numId="39">
    <w:abstractNumId w:val="94"/>
  </w:num>
  <w:num w:numId="40">
    <w:abstractNumId w:val="44"/>
  </w:num>
  <w:num w:numId="41">
    <w:abstractNumId w:val="63"/>
  </w:num>
  <w:num w:numId="42">
    <w:abstractNumId w:val="65"/>
  </w:num>
  <w:num w:numId="43">
    <w:abstractNumId w:val="23"/>
  </w:num>
  <w:num w:numId="44">
    <w:abstractNumId w:val="67"/>
  </w:num>
  <w:num w:numId="45">
    <w:abstractNumId w:val="77"/>
  </w:num>
  <w:num w:numId="46">
    <w:abstractNumId w:val="18"/>
  </w:num>
  <w:num w:numId="47">
    <w:abstractNumId w:val="31"/>
  </w:num>
  <w:num w:numId="48">
    <w:abstractNumId w:val="32"/>
  </w:num>
  <w:num w:numId="49">
    <w:abstractNumId w:val="7"/>
  </w:num>
  <w:num w:numId="50">
    <w:abstractNumId w:val="81"/>
  </w:num>
  <w:num w:numId="51">
    <w:abstractNumId w:val="96"/>
  </w:num>
  <w:num w:numId="52">
    <w:abstractNumId w:val="5"/>
  </w:num>
  <w:num w:numId="53">
    <w:abstractNumId w:val="69"/>
  </w:num>
  <w:num w:numId="54">
    <w:abstractNumId w:val="87"/>
  </w:num>
  <w:num w:numId="55">
    <w:abstractNumId w:val="37"/>
  </w:num>
  <w:num w:numId="56">
    <w:abstractNumId w:val="14"/>
  </w:num>
  <w:num w:numId="57">
    <w:abstractNumId w:val="9"/>
  </w:num>
  <w:num w:numId="58">
    <w:abstractNumId w:val="76"/>
  </w:num>
  <w:num w:numId="59">
    <w:abstractNumId w:val="84"/>
  </w:num>
  <w:num w:numId="60">
    <w:abstractNumId w:val="82"/>
  </w:num>
  <w:num w:numId="61">
    <w:abstractNumId w:val="16"/>
  </w:num>
  <w:num w:numId="62">
    <w:abstractNumId w:val="20"/>
  </w:num>
  <w:num w:numId="63">
    <w:abstractNumId w:val="58"/>
  </w:num>
  <w:num w:numId="64">
    <w:abstractNumId w:val="88"/>
  </w:num>
  <w:num w:numId="65">
    <w:abstractNumId w:val="99"/>
  </w:num>
  <w:num w:numId="66">
    <w:abstractNumId w:val="39"/>
  </w:num>
  <w:num w:numId="67">
    <w:abstractNumId w:val="78"/>
  </w:num>
  <w:num w:numId="68">
    <w:abstractNumId w:val="100"/>
  </w:num>
  <w:num w:numId="69">
    <w:abstractNumId w:val="45"/>
  </w:num>
  <w:num w:numId="70">
    <w:abstractNumId w:val="53"/>
  </w:num>
  <w:num w:numId="71">
    <w:abstractNumId w:val="19"/>
  </w:num>
  <w:num w:numId="72">
    <w:abstractNumId w:val="61"/>
  </w:num>
  <w:num w:numId="73">
    <w:abstractNumId w:val="38"/>
  </w:num>
  <w:num w:numId="74">
    <w:abstractNumId w:val="74"/>
  </w:num>
  <w:num w:numId="75">
    <w:abstractNumId w:val="17"/>
  </w:num>
  <w:num w:numId="76">
    <w:abstractNumId w:val="43"/>
  </w:num>
  <w:num w:numId="77">
    <w:abstractNumId w:val="83"/>
  </w:num>
  <w:num w:numId="78">
    <w:abstractNumId w:val="90"/>
  </w:num>
  <w:num w:numId="79">
    <w:abstractNumId w:val="1"/>
  </w:num>
  <w:num w:numId="80">
    <w:abstractNumId w:val="2"/>
  </w:num>
  <w:num w:numId="81">
    <w:abstractNumId w:val="3"/>
  </w:num>
  <w:num w:numId="82">
    <w:abstractNumId w:val="79"/>
  </w:num>
  <w:num w:numId="83">
    <w:abstractNumId w:val="13"/>
  </w:num>
  <w:num w:numId="84">
    <w:abstractNumId w:val="86"/>
  </w:num>
  <w:num w:numId="85">
    <w:abstractNumId w:val="28"/>
  </w:num>
  <w:num w:numId="86">
    <w:abstractNumId w:val="6"/>
  </w:num>
  <w:num w:numId="87">
    <w:abstractNumId w:val="68"/>
  </w:num>
  <w:num w:numId="88">
    <w:abstractNumId w:val="71"/>
  </w:num>
  <w:num w:numId="89">
    <w:abstractNumId w:val="42"/>
  </w:num>
  <w:num w:numId="90">
    <w:abstractNumId w:val="15"/>
  </w:num>
  <w:num w:numId="91">
    <w:abstractNumId w:val="33"/>
  </w:num>
  <w:num w:numId="92">
    <w:abstractNumId w:val="60"/>
  </w:num>
  <w:num w:numId="93">
    <w:abstractNumId w:val="47"/>
  </w:num>
  <w:num w:numId="94">
    <w:abstractNumId w:val="35"/>
  </w:num>
  <w:num w:numId="95">
    <w:abstractNumId w:val="95"/>
  </w:num>
  <w:num w:numId="96">
    <w:abstractNumId w:val="85"/>
  </w:num>
  <w:num w:numId="97">
    <w:abstractNumId w:val="52"/>
  </w:num>
  <w:num w:numId="98">
    <w:abstractNumId w:val="10"/>
  </w:num>
  <w:num w:numId="99">
    <w:abstractNumId w:val="51"/>
  </w:num>
  <w:num w:numId="100">
    <w:abstractNumId w:val="12"/>
  </w:num>
  <w:num w:numId="101">
    <w:abstractNumId w:val="92"/>
  </w:num>
  <w:num w:numId="102">
    <w:abstractNumId w:val="5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6"/>
    <w:rsid w:val="0000071D"/>
    <w:rsid w:val="000077DC"/>
    <w:rsid w:val="000160B7"/>
    <w:rsid w:val="00020174"/>
    <w:rsid w:val="00023E89"/>
    <w:rsid w:val="00024F0A"/>
    <w:rsid w:val="0003093A"/>
    <w:rsid w:val="0003550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842B7"/>
    <w:rsid w:val="0018485C"/>
    <w:rsid w:val="0018487D"/>
    <w:rsid w:val="00192F5B"/>
    <w:rsid w:val="00196FE5"/>
    <w:rsid w:val="00197571"/>
    <w:rsid w:val="001A3A5D"/>
    <w:rsid w:val="001A3FE5"/>
    <w:rsid w:val="001A684A"/>
    <w:rsid w:val="001A7FB8"/>
    <w:rsid w:val="001B5BC3"/>
    <w:rsid w:val="001B6714"/>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6AD6"/>
    <w:rsid w:val="002072BF"/>
    <w:rsid w:val="00207CED"/>
    <w:rsid w:val="00211B8C"/>
    <w:rsid w:val="002135F3"/>
    <w:rsid w:val="0021368A"/>
    <w:rsid w:val="00223CB8"/>
    <w:rsid w:val="00225FDA"/>
    <w:rsid w:val="002304BF"/>
    <w:rsid w:val="0023253E"/>
    <w:rsid w:val="00232D82"/>
    <w:rsid w:val="00233CB8"/>
    <w:rsid w:val="00241545"/>
    <w:rsid w:val="00247448"/>
    <w:rsid w:val="00251C78"/>
    <w:rsid w:val="00253EEA"/>
    <w:rsid w:val="002558BB"/>
    <w:rsid w:val="00256FCF"/>
    <w:rsid w:val="00264873"/>
    <w:rsid w:val="00265645"/>
    <w:rsid w:val="00265F86"/>
    <w:rsid w:val="00266B07"/>
    <w:rsid w:val="002732A1"/>
    <w:rsid w:val="0027352E"/>
    <w:rsid w:val="00277330"/>
    <w:rsid w:val="0028365C"/>
    <w:rsid w:val="002836B4"/>
    <w:rsid w:val="00285780"/>
    <w:rsid w:val="0028589F"/>
    <w:rsid w:val="0029195B"/>
    <w:rsid w:val="0029436D"/>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51DD"/>
    <w:rsid w:val="003467B7"/>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5B7D"/>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5A3D"/>
    <w:rsid w:val="004F7812"/>
    <w:rsid w:val="00501A23"/>
    <w:rsid w:val="00504D7D"/>
    <w:rsid w:val="00511B0B"/>
    <w:rsid w:val="0051636F"/>
    <w:rsid w:val="005174AB"/>
    <w:rsid w:val="00517AAF"/>
    <w:rsid w:val="00520388"/>
    <w:rsid w:val="005204CC"/>
    <w:rsid w:val="00522C7D"/>
    <w:rsid w:val="005273C7"/>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1745B"/>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1945"/>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38A0"/>
    <w:rsid w:val="00954D34"/>
    <w:rsid w:val="00956B11"/>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5CF4"/>
    <w:rsid w:val="009F0729"/>
    <w:rsid w:val="009F2C0B"/>
    <w:rsid w:val="009F617B"/>
    <w:rsid w:val="009F7953"/>
    <w:rsid w:val="009F7990"/>
    <w:rsid w:val="00A021F3"/>
    <w:rsid w:val="00A029DE"/>
    <w:rsid w:val="00A13E0D"/>
    <w:rsid w:val="00A167B1"/>
    <w:rsid w:val="00A1739A"/>
    <w:rsid w:val="00A20CF4"/>
    <w:rsid w:val="00A22D07"/>
    <w:rsid w:val="00A23B0D"/>
    <w:rsid w:val="00A2511E"/>
    <w:rsid w:val="00A3326B"/>
    <w:rsid w:val="00A45387"/>
    <w:rsid w:val="00A47C08"/>
    <w:rsid w:val="00A52836"/>
    <w:rsid w:val="00A53BB5"/>
    <w:rsid w:val="00A54069"/>
    <w:rsid w:val="00A61823"/>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4868"/>
    <w:rsid w:val="00AB7F33"/>
    <w:rsid w:val="00AC5DDC"/>
    <w:rsid w:val="00AC69B2"/>
    <w:rsid w:val="00AD11C1"/>
    <w:rsid w:val="00AD185C"/>
    <w:rsid w:val="00AD2E51"/>
    <w:rsid w:val="00AD4D96"/>
    <w:rsid w:val="00AD595D"/>
    <w:rsid w:val="00AD5C6C"/>
    <w:rsid w:val="00AF1213"/>
    <w:rsid w:val="00AF29C6"/>
    <w:rsid w:val="00AF66B4"/>
    <w:rsid w:val="00AF6D9B"/>
    <w:rsid w:val="00B01D80"/>
    <w:rsid w:val="00B04D50"/>
    <w:rsid w:val="00B07EEE"/>
    <w:rsid w:val="00B1026E"/>
    <w:rsid w:val="00B279C2"/>
    <w:rsid w:val="00B327B7"/>
    <w:rsid w:val="00B337F8"/>
    <w:rsid w:val="00B338DC"/>
    <w:rsid w:val="00B35909"/>
    <w:rsid w:val="00B36078"/>
    <w:rsid w:val="00B36C92"/>
    <w:rsid w:val="00B420F6"/>
    <w:rsid w:val="00B4697D"/>
    <w:rsid w:val="00B50B14"/>
    <w:rsid w:val="00B52451"/>
    <w:rsid w:val="00B55622"/>
    <w:rsid w:val="00B57D83"/>
    <w:rsid w:val="00B6609C"/>
    <w:rsid w:val="00B66E09"/>
    <w:rsid w:val="00B7630A"/>
    <w:rsid w:val="00B80CB7"/>
    <w:rsid w:val="00B87955"/>
    <w:rsid w:val="00B939A7"/>
    <w:rsid w:val="00B96278"/>
    <w:rsid w:val="00B97E81"/>
    <w:rsid w:val="00BA1231"/>
    <w:rsid w:val="00BA14F9"/>
    <w:rsid w:val="00BA2253"/>
    <w:rsid w:val="00BA2907"/>
    <w:rsid w:val="00BA2B6B"/>
    <w:rsid w:val="00BA5A5D"/>
    <w:rsid w:val="00BB2438"/>
    <w:rsid w:val="00BB31DE"/>
    <w:rsid w:val="00BB50A4"/>
    <w:rsid w:val="00BB6D6D"/>
    <w:rsid w:val="00BC1668"/>
    <w:rsid w:val="00BD42F2"/>
    <w:rsid w:val="00BD4568"/>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07DF1"/>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3EFE"/>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2D6A"/>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3A4D"/>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1D4"/>
    <w:rsid w:val="00FE2FA7"/>
    <w:rsid w:val="00FE34C5"/>
    <w:rsid w:val="00FE3DC4"/>
    <w:rsid w:val="00FE5BE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39DB95"/>
  <w15:docId w15:val="{BFEA4E77-A4FD-42E0-A453-B0929C4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sally.arbuckle@westsussex.gov.uk" TargetMode="External"/><Relationship Id="rId26" Type="http://schemas.openxmlformats.org/officeDocument/2006/relationships/hyperlink" Target="https://www.westsussex.gov.uk/social-care-and-health/social-care-and-health-information-for-professionals/children/early-help/contact-details/" TargetMode="External"/><Relationship Id="rId39" Type="http://schemas.openxmlformats.org/officeDocument/2006/relationships/hyperlink" Target="https://www.gov.uk/government/uploads/system/uploads/attachment_data/file/440450/How_social_media_is_used_to_encourage_travel_to_Syria_and_Iraq.pdf" TargetMode="External"/><Relationship Id="rId3" Type="http://schemas.openxmlformats.org/officeDocument/2006/relationships/customXml" Target="../customXml/item3.xml"/><Relationship Id="rId21" Type="http://schemas.openxmlformats.org/officeDocument/2006/relationships/hyperlink" Target="https://www.westsussexscp.org.uk/" TargetMode="External"/><Relationship Id="rId34" Type="http://schemas.openxmlformats.org/officeDocument/2006/relationships/hyperlink" Target="mailto:educationwelfare.duty@west%20sussex.gov.uk" TargetMode="External"/><Relationship Id="rId42" Type="http://schemas.openxmlformats.org/officeDocument/2006/relationships/hyperlink" Target="http://www.westsussexscb.org.uk/wp-content/uploads/Making-a-Channel-Referral-in-West-Sussex.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laire.Coles@westsussex.gov.uk" TargetMode="External"/><Relationship Id="rId25" Type="http://schemas.openxmlformats.org/officeDocument/2006/relationships/hyperlink" Target="https://sussexchildprotection.procedures.org.uk/" TargetMode="External"/><Relationship Id="rId33" Type="http://schemas.openxmlformats.org/officeDocument/2006/relationships/hyperlink" Target="mailto:sara.hughes@westsussex.gov.uk" TargetMode="External"/><Relationship Id="rId38" Type="http://schemas.openxmlformats.org/officeDocument/2006/relationships/hyperlink" Target="https://www.gov.uk/government/uploads/system/uploads/attachment_data/file/439598/prevent-duty-departmental-advice-v6.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sussex.gov.uk/Raiseaconcernaboutachild"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image" Target="media/image3.wmf"/><Relationship Id="rId41" Type="http://schemas.openxmlformats.org/officeDocument/2006/relationships/hyperlink" Target="http://www.westsussexscb.org.uk/professionals/e-learning-cour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estsussex.gov.uk/social-care-and-health/social-care-and-health-information-for-professionals/children/early-help/contact-details/" TargetMode="External"/><Relationship Id="rId32" Type="http://schemas.openxmlformats.org/officeDocument/2006/relationships/hyperlink" Target="http://www.proceduresonline.com/herts_scb/keywords/significant_harm.html" TargetMode="External"/><Relationship Id="rId37" Type="http://schemas.openxmlformats.org/officeDocument/2006/relationships/hyperlink" Target="mailto:fmu@fco.gov.uk" TargetMode="External"/><Relationship Id="rId40" Type="http://schemas.openxmlformats.org/officeDocument/2006/relationships/hyperlink" Target="http://www.westsussexscb.org.uk/wp-content/uploads/Prevent-and-Channel-Duty-A-Toolkit-for-Schools.docx" TargetMode="External"/><Relationship Id="rId45" Type="http://schemas.openxmlformats.org/officeDocument/2006/relationships/hyperlink" Target="https://www.westsussex.gov.uk/raiseaconcernaboutanadult" TargetMode="External"/><Relationship Id="rId5" Type="http://schemas.openxmlformats.org/officeDocument/2006/relationships/customXml" Target="../customXml/item5.xml"/><Relationship Id="rId15" Type="http://schemas.openxmlformats.org/officeDocument/2006/relationships/hyperlink" Target="https://www.westsussex.gov.uk/raiseaconcernaboutanadult" TargetMode="External"/><Relationship Id="rId23" Type="http://schemas.openxmlformats.org/officeDocument/2006/relationships/hyperlink" Target="https://sussexchildprotection.procedures.org.uk/" TargetMode="External"/><Relationship Id="rId28" Type="http://schemas.openxmlformats.org/officeDocument/2006/relationships/hyperlink" Target="mailto:sally.arbuckle@westsussex.gov.uk" TargetMode="External"/><Relationship Id="rId36" Type="http://schemas.openxmlformats.org/officeDocument/2006/relationships/hyperlink" Target="mailto:sara.hughes@westsussex.gov.uk"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afeguarding.Education@westsussex.gov.uk" TargetMode="External"/><Relationship Id="rId31" Type="http://schemas.openxmlformats.org/officeDocument/2006/relationships/hyperlink" Target="https://www.westsussex.gov.uk/education-children-and-families/your-space/life/leaving-care/" TargetMode="External"/><Relationship Id="rId44" Type="http://schemas.openxmlformats.org/officeDocument/2006/relationships/hyperlink" Target="http://sussexchildprotection.procedures.org.uk/tkly/children-in-specific-circumstances/children-who-harm-other-childr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SH@westsussex.gov.uk" TargetMode="External"/><Relationship Id="rId22" Type="http://schemas.openxmlformats.org/officeDocument/2006/relationships/hyperlink" Target="https://sussexchildprotection.procedures.org.uk/page/contents" TargetMode="External"/><Relationship Id="rId27" Type="http://schemas.openxmlformats.org/officeDocument/2006/relationships/hyperlink" Target="mailto:Claire.Coles@westsussex.gov.uk" TargetMode="External"/><Relationship Id="rId30" Type="http://schemas.openxmlformats.org/officeDocument/2006/relationships/hyperlink" Target="https://www.nspcc.org.uk/what-you-can-do/report-abuse/dedicated-helplines/whistleblowing-advice-line/" TargetMode="External"/><Relationship Id="rId35" Type="http://schemas.openxmlformats.org/officeDocument/2006/relationships/hyperlink" Target="https://www.westsussex.gov.uk/education-children-and-families/schools-and-colleges/school-places/notification-of-removing-from-the-school-roll/" TargetMode="External"/><Relationship Id="rId43" Type="http://schemas.openxmlformats.org/officeDocument/2006/relationships/hyperlink" Target="http://www.westsussexscb.org.uk/wp-content/uploads/Prevent-Channel-Referral-Form.doc" TargetMode="External"/><Relationship Id="rId48" Type="http://schemas.openxmlformats.org/officeDocument/2006/relationships/header" Target="head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bf374772-161c-4c7a-b7b5-9a81f2207fd9;2017-04-11 14:33:34;PENDINGCLASSIFICATION;False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0605AD1AECAC42A8CADF04ACCE8AC3" ma:contentTypeVersion="0" ma:contentTypeDescription="Create a new document." ma:contentTypeScope="" ma:versionID="dddd33fddc2199e6ae0743abf170064d">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3.xml><?xml version="1.0" encoding="utf-8"?>
<ds:datastoreItem xmlns:ds="http://schemas.openxmlformats.org/officeDocument/2006/customXml" ds:itemID="{8966E8AC-E422-4D94-B038-C51AA9AAC46A}">
  <ds:schemaRefs>
    <ds:schemaRef ds:uri="http://schemas.microsoft.com/sharepoint/events"/>
  </ds:schemaRefs>
</ds:datastoreItem>
</file>

<file path=customXml/itemProps4.xml><?xml version="1.0" encoding="utf-8"?>
<ds:datastoreItem xmlns:ds="http://schemas.openxmlformats.org/officeDocument/2006/customXml" ds:itemID="{A865DD29-1A39-41F2-8668-CC4576DB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61353A-253A-4074-A860-D36B2DC6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3</TotalTime>
  <Pages>64</Pages>
  <Words>20870</Words>
  <Characters>118963</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139554</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Rebecca Winn</cp:lastModifiedBy>
  <cp:revision>2</cp:revision>
  <cp:lastPrinted>2019-10-04T10:38:00Z</cp:lastPrinted>
  <dcterms:created xsi:type="dcterms:W3CDTF">2019-10-04T10:41:00Z</dcterms:created>
  <dcterms:modified xsi:type="dcterms:W3CDTF">2019-10-04T10:41:00Z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0x0101005C0605AD1AECAC42A8CADF04ACCE8AC3</vt:lpwstr>
  </property>
</Properties>
</file>